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8F" w:rsidRDefault="00F43A34" w:rsidP="00125F95">
      <w:pPr>
        <w:ind w:right="-426"/>
        <w:rPr>
          <w:rFonts w:ascii="Abscissa" w:hAnsi="Abscissa"/>
          <w:u w:val="double"/>
        </w:rPr>
      </w:pPr>
      <w:r w:rsidRPr="00F43A34">
        <w:rPr>
          <w:rFonts w:ascii="Candara" w:hAnsi="Candara"/>
          <w:noProof/>
          <w:lang w:val="fr-FR"/>
        </w:rPr>
        <w:pict>
          <v:roundrect id="_x0000_s1027" style="position:absolute;margin-left:-.75pt;margin-top:-3.05pt;width:324.95pt;height:30.6pt;z-index:251657216" arcsize="30656f" strokecolor="#9bbb59 [3206]">
            <v:stroke dashstyle="dash"/>
            <v:textbox style="mso-next-textbox:#_x0000_s1027">
              <w:txbxContent>
                <w:p w:rsidR="00125F95" w:rsidRPr="00715DFA" w:rsidRDefault="004C49FB" w:rsidP="00125F95">
                  <w:pPr>
                    <w:jc w:val="center"/>
                    <w:rPr>
                      <w:rFonts w:ascii="Century Gothic" w:hAnsi="Century Gothic"/>
                      <w:lang w:val="fr-CH"/>
                    </w:rPr>
                  </w:pPr>
                  <w:r>
                    <w:rPr>
                      <w:rFonts w:ascii="Century Gothic" w:hAnsi="Century Gothic"/>
                      <w:b/>
                      <w:lang w:val="fr-CH"/>
                    </w:rPr>
                    <w:t>Histoire</w:t>
                  </w:r>
                  <w:r w:rsidR="00125F95" w:rsidRPr="00715DFA">
                    <w:rPr>
                      <w:rFonts w:ascii="Century Gothic" w:hAnsi="Century Gothic"/>
                      <w:lang w:val="fr-CH"/>
                    </w:rPr>
                    <w:t xml:space="preserve"> – </w:t>
                  </w:r>
                  <w:r w:rsidR="0046684E">
                    <w:rPr>
                      <w:rFonts w:ascii="Century Gothic" w:hAnsi="Century Gothic"/>
                      <w:lang w:val="fr-CH"/>
                    </w:rPr>
                    <w:t>Charlemagne et les C</w:t>
                  </w:r>
                  <w:r w:rsidR="00017733">
                    <w:rPr>
                      <w:rFonts w:ascii="Century Gothic" w:hAnsi="Century Gothic"/>
                      <w:lang w:val="fr-CH"/>
                    </w:rPr>
                    <w:t>arolingiens</w:t>
                  </w:r>
                </w:p>
              </w:txbxContent>
            </v:textbox>
          </v:roundrect>
        </w:pict>
      </w:r>
    </w:p>
    <w:p w:rsidR="0093308F" w:rsidRDefault="0093308F" w:rsidP="00125F95">
      <w:pPr>
        <w:ind w:right="-426"/>
        <w:rPr>
          <w:rFonts w:ascii="Abscissa" w:hAnsi="Abscissa"/>
          <w:u w:val="double"/>
        </w:rPr>
      </w:pPr>
    </w:p>
    <w:p w:rsidR="0093308F" w:rsidRDefault="0093308F" w:rsidP="00125F95">
      <w:pPr>
        <w:ind w:right="-426"/>
        <w:rPr>
          <w:rFonts w:ascii="Abscissa" w:hAnsi="Abscissa"/>
          <w:u w:val="double"/>
        </w:rPr>
      </w:pPr>
    </w:p>
    <w:p w:rsidR="00125F95" w:rsidRDefault="00F43A34" w:rsidP="0093308F">
      <w:pPr>
        <w:ind w:left="-142" w:right="-426"/>
        <w:rPr>
          <w:rFonts w:ascii="Candara" w:hAnsi="Candara"/>
          <w:u w:val="double"/>
        </w:rPr>
      </w:pPr>
      <w:r w:rsidRPr="00F43A34">
        <w:rPr>
          <w:rFonts w:ascii="Candara" w:hAnsi="Candara"/>
          <w:noProof/>
          <w:lang w:val="fr-FR"/>
        </w:rPr>
        <w:pict>
          <v:roundrect id="_x0000_s1028" style="position:absolute;left:0;text-align:left;margin-left:369.7pt;margin-top:-43.15pt;width:80.1pt;height:26.45pt;z-index:251656192" arcsize=".5" fillcolor="white [3212]" strokecolor="#9bbb59 [3206]" strokeweight="5pt">
            <v:stroke linestyle="thickThin"/>
            <v:shadow color="#868686"/>
            <v:textbox style="mso-next-textbox:#_x0000_s1028">
              <w:txbxContent>
                <w:p w:rsidR="00125F95" w:rsidRPr="00715DFA" w:rsidRDefault="00125F95" w:rsidP="00125F95">
                  <w:pPr>
                    <w:jc w:val="center"/>
                    <w:rPr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CH"/>
                    </w:rPr>
                    <w:t>Evaluation</w:t>
                  </w:r>
                </w:p>
              </w:txbxContent>
            </v:textbox>
          </v:roundrect>
        </w:pict>
      </w:r>
      <w:r w:rsidRPr="00F43A34">
        <w:rPr>
          <w:rFonts w:ascii="Candara" w:hAnsi="Candara"/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15pt;margin-top:-28.95pt;width:484.3pt;height:0;z-index:251655168" o:connectortype="straight" strokecolor="#9bbb59 [3206]" strokeweight="2.25pt"/>
        </w:pict>
      </w:r>
      <w:r w:rsidR="00125F95">
        <w:rPr>
          <w:rFonts w:ascii="Abscissa" w:hAnsi="Abscissa"/>
          <w:u w:val="double"/>
        </w:rPr>
        <w:t xml:space="preserve"> </w:t>
      </w:r>
      <w:r w:rsidR="00125F95" w:rsidRPr="00256F8F">
        <w:rPr>
          <w:rFonts w:ascii="Candara" w:hAnsi="Candara"/>
          <w:u w:val="double"/>
        </w:rPr>
        <w:t xml:space="preserve">Prénom : </w:t>
      </w:r>
      <w:r w:rsidR="00125F95" w:rsidRPr="00256F8F">
        <w:rPr>
          <w:rFonts w:ascii="Candara" w:hAnsi="Candara"/>
          <w:u w:val="double"/>
        </w:rPr>
        <w:tab/>
      </w:r>
      <w:r w:rsidR="00125F95" w:rsidRPr="00256F8F">
        <w:rPr>
          <w:rFonts w:ascii="Candara" w:hAnsi="Candara"/>
          <w:u w:val="double"/>
        </w:rPr>
        <w:tab/>
      </w:r>
      <w:r w:rsidR="00125F95" w:rsidRPr="00256F8F">
        <w:rPr>
          <w:rFonts w:ascii="Candara" w:hAnsi="Candara"/>
          <w:u w:val="double"/>
        </w:rPr>
        <w:tab/>
      </w:r>
      <w:r w:rsidR="00125F95">
        <w:rPr>
          <w:rFonts w:ascii="Candara" w:hAnsi="Candara"/>
          <w:u w:val="double"/>
        </w:rPr>
        <w:t xml:space="preserve">     </w:t>
      </w:r>
      <w:r w:rsidR="00125F95" w:rsidRPr="00256F8F">
        <w:rPr>
          <w:rFonts w:ascii="Candara" w:hAnsi="Candara"/>
          <w:u w:val="double"/>
        </w:rPr>
        <w:t>Note estimée :</w:t>
      </w:r>
      <w:r w:rsidR="00125F95" w:rsidRPr="00256F8F">
        <w:rPr>
          <w:rFonts w:ascii="Candara" w:hAnsi="Candara"/>
          <w:u w:val="double"/>
        </w:rPr>
        <w:tab/>
      </w:r>
      <w:r w:rsidR="00125F95" w:rsidRPr="00256F8F">
        <w:rPr>
          <w:rFonts w:ascii="Candara" w:hAnsi="Candara"/>
          <w:u w:val="double"/>
        </w:rPr>
        <w:tab/>
      </w:r>
      <w:r w:rsidR="00125F95" w:rsidRPr="00256F8F">
        <w:rPr>
          <w:rFonts w:ascii="Candara" w:hAnsi="Candara"/>
          <w:u w:val="double"/>
        </w:rPr>
        <w:tab/>
      </w:r>
      <w:r w:rsidR="00125F95" w:rsidRPr="00256F8F">
        <w:rPr>
          <w:rFonts w:ascii="Candara" w:hAnsi="Candara"/>
          <w:u w:val="double"/>
        </w:rPr>
        <w:tab/>
        <w:t>Date </w:t>
      </w:r>
      <w:r w:rsidR="00125F95">
        <w:rPr>
          <w:rFonts w:ascii="Candara" w:hAnsi="Candara"/>
          <w:u w:val="double"/>
        </w:rPr>
        <w:t>:</w:t>
      </w:r>
      <w:r w:rsidR="00125F95">
        <w:rPr>
          <w:rFonts w:ascii="Candara" w:hAnsi="Candara"/>
          <w:u w:val="double"/>
        </w:rPr>
        <w:tab/>
      </w:r>
      <w:r w:rsidR="00125F95">
        <w:rPr>
          <w:rFonts w:ascii="Candara" w:hAnsi="Candara"/>
          <w:u w:val="double"/>
        </w:rPr>
        <w:tab/>
      </w:r>
      <w:r w:rsidR="00125F95">
        <w:rPr>
          <w:rFonts w:ascii="Candara" w:hAnsi="Candara"/>
          <w:u w:val="double"/>
        </w:rPr>
        <w:tab/>
      </w:r>
    </w:p>
    <w:p w:rsidR="00125F95" w:rsidRPr="00256F8F" w:rsidRDefault="00125F95" w:rsidP="00125F95">
      <w:pPr>
        <w:ind w:right="-426"/>
        <w:rPr>
          <w:rFonts w:ascii="Candara" w:hAnsi="Candara"/>
          <w:u w:val="doubl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961"/>
        <w:gridCol w:w="2583"/>
      </w:tblGrid>
      <w:tr w:rsidR="00125F95" w:rsidRPr="00256F8F" w:rsidTr="00364F1C">
        <w:trPr>
          <w:trHeight w:val="780"/>
        </w:trPr>
        <w:tc>
          <w:tcPr>
            <w:tcW w:w="1668" w:type="dxa"/>
            <w:tcBorders>
              <w:bottom w:val="single" w:sz="4" w:space="0" w:color="auto"/>
            </w:tcBorders>
          </w:tcPr>
          <w:p w:rsidR="00125F95" w:rsidRPr="00256F8F" w:rsidRDefault="00125F95" w:rsidP="00364F1C">
            <w:pPr>
              <w:ind w:left="-567" w:right="-284" w:firstLine="567"/>
              <w:rPr>
                <w:rFonts w:ascii="Candara" w:hAnsi="Candara"/>
                <w:color w:val="262626" w:themeColor="text1" w:themeTint="D9"/>
                <w:u w:val="single"/>
              </w:rPr>
            </w:pPr>
            <w:r w:rsidRPr="00256F8F">
              <w:rPr>
                <w:rFonts w:ascii="Candara" w:hAnsi="Candara"/>
                <w:color w:val="262626" w:themeColor="text1" w:themeTint="D9"/>
                <w:u w:val="single"/>
              </w:rPr>
              <w:t>Note :</w:t>
            </w:r>
          </w:p>
          <w:p w:rsidR="00125F95" w:rsidRPr="00256F8F" w:rsidRDefault="00125F95" w:rsidP="00364F1C">
            <w:pPr>
              <w:ind w:left="-567" w:right="-284" w:firstLine="567"/>
              <w:rPr>
                <w:rFonts w:ascii="Candara" w:hAnsi="Candara"/>
                <w:b/>
                <w:color w:val="262626" w:themeColor="text1" w:themeTint="D9"/>
                <w:sz w:val="24"/>
                <w:szCs w:val="24"/>
              </w:rPr>
            </w:pPr>
            <w:r w:rsidRPr="00256F8F">
              <w:rPr>
                <w:rFonts w:ascii="Candara" w:hAnsi="Candara"/>
                <w:color w:val="262626" w:themeColor="text1" w:themeTint="D9"/>
                <w:sz w:val="24"/>
                <w:szCs w:val="24"/>
              </w:rPr>
              <w:t xml:space="preserve">               </w:t>
            </w:r>
            <w:r w:rsidRPr="00256F8F">
              <w:rPr>
                <w:rFonts w:ascii="Candara" w:hAnsi="Candara"/>
                <w:b/>
                <w:color w:val="262626" w:themeColor="text1" w:themeTint="D9"/>
                <w:sz w:val="24"/>
                <w:szCs w:val="24"/>
              </w:rPr>
              <w:t>/20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25F95" w:rsidRPr="00256F8F" w:rsidRDefault="00125F95" w:rsidP="00364F1C">
            <w:pPr>
              <w:ind w:left="-567" w:right="-284" w:firstLine="567"/>
              <w:rPr>
                <w:rFonts w:ascii="Candara" w:hAnsi="Candara"/>
                <w:color w:val="262626" w:themeColor="text1" w:themeTint="D9"/>
                <w:u w:val="single"/>
              </w:rPr>
            </w:pPr>
            <w:r w:rsidRPr="00256F8F">
              <w:rPr>
                <w:rFonts w:ascii="Candara" w:hAnsi="Candara"/>
                <w:color w:val="262626" w:themeColor="text1" w:themeTint="D9"/>
                <w:u w:val="single"/>
              </w:rPr>
              <w:t>Commentaires :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25F95" w:rsidRPr="00256F8F" w:rsidRDefault="00125F95" w:rsidP="00364F1C">
            <w:pPr>
              <w:ind w:left="-567" w:right="-284" w:firstLine="567"/>
              <w:rPr>
                <w:rFonts w:ascii="Candara" w:hAnsi="Candara"/>
                <w:color w:val="262626" w:themeColor="text1" w:themeTint="D9"/>
                <w:u w:val="single"/>
              </w:rPr>
            </w:pPr>
            <w:r w:rsidRPr="00256F8F">
              <w:rPr>
                <w:rFonts w:ascii="Candara" w:hAnsi="Candara"/>
                <w:color w:val="262626" w:themeColor="text1" w:themeTint="D9"/>
                <w:u w:val="single"/>
              </w:rPr>
              <w:t>Signature :</w:t>
            </w:r>
          </w:p>
        </w:tc>
      </w:tr>
      <w:tr w:rsidR="00125F95" w:rsidRPr="00256F8F" w:rsidTr="00364F1C">
        <w:trPr>
          <w:trHeight w:val="214"/>
        </w:trPr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125F95" w:rsidRPr="00256F8F" w:rsidRDefault="00125F95" w:rsidP="00364F1C">
            <w:pPr>
              <w:ind w:left="-567" w:right="-284" w:firstLine="567"/>
              <w:rPr>
                <w:rFonts w:ascii="Candara" w:hAnsi="Candara"/>
                <w:color w:val="262626" w:themeColor="text1" w:themeTint="D9"/>
                <w:sz w:val="20"/>
                <w:szCs w:val="20"/>
              </w:rPr>
            </w:pPr>
            <w:r w:rsidRPr="00256F8F">
              <w:rPr>
                <w:rFonts w:ascii="Candara" w:hAnsi="Candara"/>
                <w:color w:val="262626" w:themeColor="text1" w:themeTint="D9"/>
                <w:sz w:val="20"/>
                <w:szCs w:val="20"/>
              </w:rPr>
              <w:t xml:space="preserve">Note la plus haute :       </w:t>
            </w:r>
            <w:r>
              <w:rPr>
                <w:rFonts w:ascii="Candara" w:hAnsi="Candara"/>
                <w:color w:val="262626" w:themeColor="text1" w:themeTint="D9"/>
                <w:sz w:val="20"/>
                <w:szCs w:val="20"/>
              </w:rPr>
              <w:t xml:space="preserve">        </w:t>
            </w:r>
            <w:r w:rsidRPr="00256F8F">
              <w:rPr>
                <w:rFonts w:ascii="Candara" w:hAnsi="Candara"/>
                <w:color w:val="262626" w:themeColor="text1" w:themeTint="D9"/>
                <w:sz w:val="20"/>
                <w:szCs w:val="20"/>
              </w:rPr>
              <w:t xml:space="preserve">   /20    Moyenne de la classe :       </w:t>
            </w:r>
            <w:r>
              <w:rPr>
                <w:rFonts w:ascii="Candara" w:hAnsi="Candara"/>
                <w:color w:val="262626" w:themeColor="text1" w:themeTint="D9"/>
                <w:sz w:val="20"/>
                <w:szCs w:val="20"/>
              </w:rPr>
              <w:t xml:space="preserve">      </w:t>
            </w:r>
            <w:r w:rsidRPr="00256F8F">
              <w:rPr>
                <w:rFonts w:ascii="Candara" w:hAnsi="Candara"/>
                <w:color w:val="262626" w:themeColor="text1" w:themeTint="D9"/>
                <w:sz w:val="20"/>
                <w:szCs w:val="20"/>
              </w:rPr>
              <w:t xml:space="preserve">   /20   Note la plus basse :        </w:t>
            </w:r>
            <w:r>
              <w:rPr>
                <w:rFonts w:ascii="Candara" w:hAnsi="Candara"/>
                <w:color w:val="262626" w:themeColor="text1" w:themeTint="D9"/>
                <w:sz w:val="20"/>
                <w:szCs w:val="20"/>
              </w:rPr>
              <w:t xml:space="preserve">      </w:t>
            </w:r>
            <w:r w:rsidRPr="00256F8F">
              <w:rPr>
                <w:rFonts w:ascii="Candara" w:hAnsi="Candara"/>
                <w:color w:val="262626" w:themeColor="text1" w:themeTint="D9"/>
                <w:sz w:val="20"/>
                <w:szCs w:val="20"/>
              </w:rPr>
              <w:t xml:space="preserve">  /20</w:t>
            </w:r>
          </w:p>
        </w:tc>
      </w:tr>
    </w:tbl>
    <w:p w:rsidR="00125F95" w:rsidRPr="009965C9" w:rsidRDefault="00125F95" w:rsidP="00125F95">
      <w:pPr>
        <w:autoSpaceDE w:val="0"/>
        <w:autoSpaceDN w:val="0"/>
        <w:adjustRightInd w:val="0"/>
        <w:ind w:left="-567" w:right="-284" w:firstLine="567"/>
        <w:rPr>
          <w:rFonts w:ascii="Abscissa" w:hAnsi="Abscissa"/>
          <w:sz w:val="14"/>
        </w:rPr>
      </w:pPr>
    </w:p>
    <w:p w:rsidR="00017733" w:rsidRPr="00017733" w:rsidRDefault="00017733" w:rsidP="00017733">
      <w:pPr>
        <w:autoSpaceDE w:val="0"/>
        <w:autoSpaceDN w:val="0"/>
        <w:adjustRightInd w:val="0"/>
        <w:ind w:left="-567" w:right="-284" w:firstLine="567"/>
        <w:jc w:val="center"/>
        <w:rPr>
          <w:rFonts w:ascii="MV Boli" w:hAnsi="MV Boli" w:cs="MV Boli"/>
        </w:rPr>
      </w:pPr>
      <w:r w:rsidRPr="00017733">
        <w:rPr>
          <w:rFonts w:ascii="MV Boli" w:hAnsi="MV Boli" w:cs="MV Boli"/>
          <w:b/>
          <w:u w:val="single"/>
        </w:rPr>
        <w:t>Rappel</w:t>
      </w:r>
      <w:r w:rsidRPr="00017733">
        <w:rPr>
          <w:rFonts w:ascii="MV Boli" w:hAnsi="MV Boli" w:cs="MV Boli"/>
        </w:rPr>
        <w:t xml:space="preserve"> : Ce contrôle t’évalue aussi bien sur les traces </w:t>
      </w:r>
      <w:r w:rsidRPr="00017733">
        <w:rPr>
          <w:rFonts w:ascii="MV Boli" w:hAnsi="MV Boli" w:cs="MV Boli"/>
          <w:b/>
        </w:rPr>
        <w:t>écrites</w:t>
      </w:r>
      <w:r w:rsidRPr="00017733">
        <w:rPr>
          <w:rFonts w:ascii="MV Boli" w:hAnsi="MV Boli" w:cs="MV Boli"/>
        </w:rPr>
        <w:t xml:space="preserve"> que tu as à ta disposition (exercices, leçons…) que sur ce qui a été vu</w:t>
      </w:r>
      <w:r>
        <w:rPr>
          <w:rFonts w:ascii="MV Boli" w:hAnsi="MV Boli" w:cs="MV Boli"/>
        </w:rPr>
        <w:t xml:space="preserve"> et discuté</w:t>
      </w:r>
      <w:r w:rsidRPr="00017733">
        <w:rPr>
          <w:rFonts w:ascii="MV Boli" w:hAnsi="MV Boli" w:cs="MV Boli"/>
        </w:rPr>
        <w:t xml:space="preserve"> à </w:t>
      </w:r>
      <w:r w:rsidRPr="00017733">
        <w:rPr>
          <w:rFonts w:ascii="MV Boli" w:hAnsi="MV Boli" w:cs="MV Boli"/>
          <w:b/>
        </w:rPr>
        <w:t>l’oral</w:t>
      </w:r>
      <w:r w:rsidRPr="00017733">
        <w:rPr>
          <w:rFonts w:ascii="MV Boli" w:hAnsi="MV Boli" w:cs="MV Boli"/>
        </w:rPr>
        <w:t>.</w:t>
      </w:r>
    </w:p>
    <w:p w:rsidR="00017733" w:rsidRPr="009965C9" w:rsidRDefault="00017733" w:rsidP="00125F95">
      <w:pPr>
        <w:autoSpaceDE w:val="0"/>
        <w:autoSpaceDN w:val="0"/>
        <w:adjustRightInd w:val="0"/>
        <w:ind w:left="-567" w:right="-284" w:firstLine="567"/>
        <w:rPr>
          <w:rFonts w:ascii="Abscissa" w:hAnsi="Abscissa"/>
          <w:sz w:val="18"/>
        </w:rPr>
      </w:pPr>
    </w:p>
    <w:p w:rsidR="00E16C34" w:rsidRPr="003437FF" w:rsidRDefault="00017733" w:rsidP="00A976C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entury Gothic" w:hAnsi="Century Gothic" w:cs="Abscissa"/>
          <w:sz w:val="22"/>
          <w:szCs w:val="22"/>
          <w:lang w:val="fr-FR"/>
        </w:rPr>
      </w:pPr>
      <w:r>
        <w:rPr>
          <w:rFonts w:ascii="Century Gothic" w:hAnsi="Century Gothic" w:cs="Abscissa"/>
          <w:sz w:val="22"/>
          <w:szCs w:val="22"/>
          <w:lang w:val="fr-FR"/>
        </w:rPr>
        <w:t>Connaître la chronologie de l’empire carolingien</w:t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 w:rsidR="00E210C0">
        <w:rPr>
          <w:rFonts w:ascii="Century Gothic" w:hAnsi="Century Gothic" w:cs="Abscissa"/>
          <w:sz w:val="22"/>
          <w:szCs w:val="22"/>
          <w:lang w:val="fr-FR"/>
        </w:rPr>
        <w:tab/>
      </w:r>
      <w:r w:rsidR="00125F95" w:rsidRPr="003437FF">
        <w:rPr>
          <w:rFonts w:ascii="Century Gothic" w:hAnsi="Century Gothic" w:cs="Abscissa"/>
          <w:sz w:val="22"/>
          <w:szCs w:val="22"/>
          <w:lang w:val="fr-FR"/>
        </w:rPr>
        <w:t xml:space="preserve">A / </w:t>
      </w:r>
      <w:r w:rsidR="00E210C0">
        <w:rPr>
          <w:rFonts w:ascii="Century Gothic" w:hAnsi="Century Gothic" w:cs="Abscissa"/>
          <w:sz w:val="22"/>
          <w:szCs w:val="22"/>
          <w:lang w:val="fr-FR"/>
        </w:rPr>
        <w:t>VA</w:t>
      </w:r>
      <w:r w:rsidR="00125F95" w:rsidRPr="003437FF">
        <w:rPr>
          <w:rFonts w:ascii="Century Gothic" w:hAnsi="Century Gothic" w:cs="Abscissa"/>
          <w:sz w:val="22"/>
          <w:szCs w:val="22"/>
          <w:lang w:val="fr-FR"/>
        </w:rPr>
        <w:t xml:space="preserve"> / NA</w:t>
      </w:r>
      <w:r w:rsidR="003437FF">
        <w:rPr>
          <w:rFonts w:ascii="Century Gothic" w:hAnsi="Century Gothic" w:cs="Abscissa"/>
          <w:sz w:val="22"/>
          <w:szCs w:val="22"/>
          <w:lang w:val="fr-FR"/>
        </w:rPr>
        <w:t xml:space="preserve"> </w:t>
      </w:r>
      <w:r w:rsidR="00A976C1" w:rsidRPr="003437FF">
        <w:rPr>
          <w:rFonts w:ascii="Century Gothic" w:hAnsi="Century Gothic" w:cs="Abscissa"/>
          <w:sz w:val="22"/>
          <w:szCs w:val="22"/>
          <w:lang w:val="fr-FR"/>
        </w:rPr>
        <w:tab/>
      </w:r>
      <w:r w:rsidR="003437FF">
        <w:rPr>
          <w:rFonts w:ascii="Century Gothic" w:hAnsi="Century Gothic" w:cs="Abscissa"/>
          <w:sz w:val="22"/>
          <w:szCs w:val="22"/>
          <w:lang w:val="fr-FR"/>
        </w:rPr>
        <w:t xml:space="preserve">  </w:t>
      </w:r>
      <w:r w:rsidR="00E210C0">
        <w:rPr>
          <w:rFonts w:ascii="Century Gothic" w:hAnsi="Century Gothic" w:cs="Abscissa"/>
          <w:sz w:val="22"/>
          <w:szCs w:val="22"/>
          <w:lang w:val="fr-FR"/>
        </w:rPr>
        <w:tab/>
      </w:r>
      <w:r w:rsidR="003437FF">
        <w:rPr>
          <w:rFonts w:ascii="Century Gothic" w:hAnsi="Century Gothic" w:cs="Abscissa"/>
          <w:sz w:val="22"/>
          <w:szCs w:val="22"/>
          <w:lang w:val="fr-FR"/>
        </w:rPr>
        <w:t xml:space="preserve">   </w:t>
      </w:r>
      <w:r w:rsidR="0091791C" w:rsidRPr="003437FF">
        <w:rPr>
          <w:rFonts w:ascii="Century Gothic" w:hAnsi="Century Gothic" w:cs="Abscissa"/>
          <w:sz w:val="22"/>
          <w:szCs w:val="22"/>
          <w:lang w:val="fr-FR"/>
        </w:rPr>
        <w:t>/</w:t>
      </w:r>
      <w:r w:rsidR="00D05653">
        <w:rPr>
          <w:rFonts w:ascii="Century Gothic" w:hAnsi="Century Gothic" w:cs="Abscissa"/>
          <w:sz w:val="22"/>
          <w:szCs w:val="22"/>
          <w:lang w:val="fr-FR"/>
        </w:rPr>
        <w:t>1</w:t>
      </w:r>
    </w:p>
    <w:p w:rsidR="00125F95" w:rsidRPr="003437FF" w:rsidRDefault="00125F95" w:rsidP="00125F95">
      <w:pPr>
        <w:tabs>
          <w:tab w:val="left" w:pos="-709"/>
        </w:tabs>
        <w:ind w:right="-284"/>
        <w:jc w:val="both"/>
        <w:rPr>
          <w:rFonts w:ascii="Candara" w:hAnsi="Candara"/>
          <w:sz w:val="14"/>
          <w:lang w:val="fr-FR"/>
        </w:rPr>
      </w:pPr>
    </w:p>
    <w:p w:rsidR="00E16C34" w:rsidRPr="003437FF" w:rsidRDefault="00E16C34" w:rsidP="00125F95">
      <w:pPr>
        <w:tabs>
          <w:tab w:val="left" w:pos="-709"/>
        </w:tabs>
        <w:ind w:right="-284"/>
        <w:jc w:val="both"/>
        <w:rPr>
          <w:rFonts w:ascii="Candara" w:hAnsi="Candara"/>
          <w:sz w:val="4"/>
          <w:lang w:val="fr-FR"/>
        </w:rPr>
      </w:pPr>
    </w:p>
    <w:p w:rsidR="00017733" w:rsidRDefault="00E16C34" w:rsidP="009965C9">
      <w:pPr>
        <w:tabs>
          <w:tab w:val="left" w:pos="-709"/>
        </w:tabs>
        <w:ind w:left="-567" w:right="-1134"/>
        <w:jc w:val="both"/>
        <w:rPr>
          <w:rFonts w:ascii="Cursive standard" w:hAnsi="Cursive standard"/>
          <w:noProof/>
          <w:lang w:eastAsia="fr-FR"/>
        </w:rPr>
      </w:pPr>
      <w:r>
        <w:rPr>
          <w:rFonts w:ascii="Comic Sans MS" w:hAnsi="Comic Sans MS"/>
          <w:sz w:val="28"/>
          <w:szCs w:val="28"/>
        </w:rPr>
        <w:sym w:font="Wingdings" w:char="F081"/>
      </w:r>
      <w:r w:rsidR="00125F95" w:rsidRPr="00774CB4">
        <w:rPr>
          <w:rFonts w:ascii="Cursive standard" w:hAnsi="Cursive standard"/>
          <w:sz w:val="20"/>
          <w:szCs w:val="20"/>
        </w:rPr>
        <w:t xml:space="preserve"> </w:t>
      </w:r>
      <w:r w:rsidR="00017733">
        <w:rPr>
          <w:rFonts w:ascii="Cursive standard" w:hAnsi="Cursive standard"/>
          <w:noProof/>
          <w:lang w:eastAsia="fr-FR"/>
        </w:rPr>
        <w:t xml:space="preserve">Complète l’arbre généalogique des Carolongiens en écrivant au bon endroit : </w:t>
      </w:r>
      <w:r w:rsidR="00BA13F0">
        <w:rPr>
          <w:rFonts w:ascii="Cursive standard" w:hAnsi="Cursive standard"/>
          <w:noProof/>
          <w:lang w:eastAsia="fr-FR"/>
        </w:rPr>
        <w:t xml:space="preserve"> </w:t>
      </w:r>
    </w:p>
    <w:p w:rsidR="0056290A" w:rsidRPr="00017733" w:rsidRDefault="00017733" w:rsidP="009965C9">
      <w:pPr>
        <w:tabs>
          <w:tab w:val="left" w:pos="-709"/>
        </w:tabs>
        <w:ind w:left="-567" w:right="-1134"/>
        <w:rPr>
          <w:rFonts w:ascii="Century Gothic" w:hAnsi="Century Gothic"/>
          <w:noProof/>
          <w:lang w:eastAsia="fr-FR"/>
        </w:rPr>
      </w:pPr>
      <w:r w:rsidRPr="00017733">
        <w:rPr>
          <w:rFonts w:ascii="Century Gothic" w:hAnsi="Century Gothic"/>
          <w:noProof/>
          <w:lang w:eastAsia="fr-FR"/>
        </w:rPr>
        <w:t>Lothaire, Charlemagne, Louis le germanique, Pépin le Bref, Charles le chauve</w:t>
      </w:r>
    </w:p>
    <w:p w:rsidR="00E210C0" w:rsidRDefault="00E210C0" w:rsidP="00952767">
      <w:pPr>
        <w:tabs>
          <w:tab w:val="left" w:pos="-993"/>
        </w:tabs>
        <w:ind w:left="-993" w:right="-284" w:hanging="141"/>
        <w:jc w:val="both"/>
        <w:rPr>
          <w:rFonts w:ascii="Cursive standard" w:hAnsi="Cursive standard"/>
          <w:noProof/>
          <w:sz w:val="12"/>
          <w:lang w:eastAsia="fr-FR"/>
        </w:rPr>
      </w:pPr>
    </w:p>
    <w:p w:rsidR="004C49FB" w:rsidRDefault="00017733" w:rsidP="009965C9">
      <w:pPr>
        <w:ind w:left="-142" w:right="-284"/>
        <w:jc w:val="center"/>
        <w:rPr>
          <w:rFonts w:ascii="Comic Sans MS" w:hAnsi="Comic Sans MS"/>
          <w:sz w:val="8"/>
          <w:szCs w:val="28"/>
        </w:rPr>
      </w:pPr>
      <w:r>
        <w:rPr>
          <w:rFonts w:ascii="Comic Sans MS" w:hAnsi="Comic Sans MS"/>
          <w:noProof/>
          <w:sz w:val="8"/>
          <w:szCs w:val="28"/>
          <w:lang w:val="fr-FR" w:eastAsia="ko-KR"/>
        </w:rPr>
        <w:drawing>
          <wp:inline distT="0" distB="0" distL="0" distR="0">
            <wp:extent cx="4521145" cy="24480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8" cy="244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33" w:rsidRDefault="00017733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9965C9" w:rsidRDefault="009965C9" w:rsidP="009965C9">
      <w:pPr>
        <w:autoSpaceDE w:val="0"/>
        <w:autoSpaceDN w:val="0"/>
        <w:adjustRightInd w:val="0"/>
        <w:ind w:left="-567" w:right="-284" w:firstLine="567"/>
        <w:rPr>
          <w:rFonts w:ascii="Abscissa" w:hAnsi="Abscissa"/>
        </w:rPr>
      </w:pPr>
    </w:p>
    <w:p w:rsidR="009965C9" w:rsidRPr="003437FF" w:rsidRDefault="009965C9" w:rsidP="009965C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entury Gothic" w:hAnsi="Century Gothic" w:cs="Abscissa"/>
          <w:sz w:val="22"/>
          <w:szCs w:val="22"/>
          <w:lang w:val="fr-FR"/>
        </w:rPr>
      </w:pPr>
      <w:r>
        <w:rPr>
          <w:rFonts w:ascii="Century Gothic" w:hAnsi="Century Gothic" w:cs="Abscissa"/>
          <w:sz w:val="22"/>
          <w:szCs w:val="22"/>
          <w:lang w:val="fr-FR"/>
        </w:rPr>
        <w:t>Connaître des dates et événements historiques associés</w:t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 w:rsidRPr="003437FF">
        <w:rPr>
          <w:rFonts w:ascii="Century Gothic" w:hAnsi="Century Gothic" w:cs="Abscissa"/>
          <w:sz w:val="22"/>
          <w:szCs w:val="22"/>
          <w:lang w:val="fr-FR"/>
        </w:rPr>
        <w:t xml:space="preserve">A / </w:t>
      </w:r>
      <w:r>
        <w:rPr>
          <w:rFonts w:ascii="Century Gothic" w:hAnsi="Century Gothic" w:cs="Abscissa"/>
          <w:sz w:val="22"/>
          <w:szCs w:val="22"/>
          <w:lang w:val="fr-FR"/>
        </w:rPr>
        <w:t>VA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 xml:space="preserve"> / NA</w:t>
      </w:r>
      <w:r>
        <w:rPr>
          <w:rFonts w:ascii="Century Gothic" w:hAnsi="Century Gothic" w:cs="Abscissa"/>
          <w:sz w:val="22"/>
          <w:szCs w:val="22"/>
          <w:lang w:val="fr-FR"/>
        </w:rPr>
        <w:t xml:space="preserve"> 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ab/>
      </w:r>
      <w:r>
        <w:rPr>
          <w:rFonts w:ascii="Century Gothic" w:hAnsi="Century Gothic" w:cs="Abscissa"/>
          <w:sz w:val="22"/>
          <w:szCs w:val="22"/>
          <w:lang w:val="fr-FR"/>
        </w:rPr>
        <w:t xml:space="preserve">  </w:t>
      </w:r>
      <w:r>
        <w:rPr>
          <w:rFonts w:ascii="Century Gothic" w:hAnsi="Century Gothic" w:cs="Abscissa"/>
          <w:sz w:val="22"/>
          <w:szCs w:val="22"/>
          <w:lang w:val="fr-FR"/>
        </w:rPr>
        <w:tab/>
        <w:t xml:space="preserve">   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>/</w:t>
      </w:r>
      <w:r>
        <w:rPr>
          <w:rFonts w:ascii="Century Gothic" w:hAnsi="Century Gothic" w:cs="Abscissa"/>
          <w:sz w:val="22"/>
          <w:szCs w:val="22"/>
          <w:lang w:val="fr-FR"/>
        </w:rPr>
        <w:t>6</w:t>
      </w:r>
    </w:p>
    <w:p w:rsidR="009965C9" w:rsidRPr="003437FF" w:rsidRDefault="009965C9" w:rsidP="009965C9">
      <w:pPr>
        <w:tabs>
          <w:tab w:val="left" w:pos="-709"/>
        </w:tabs>
        <w:ind w:right="-284"/>
        <w:jc w:val="both"/>
        <w:rPr>
          <w:rFonts w:ascii="Candara" w:hAnsi="Candara"/>
          <w:sz w:val="14"/>
          <w:lang w:val="fr-FR"/>
        </w:rPr>
      </w:pPr>
    </w:p>
    <w:p w:rsidR="009965C9" w:rsidRPr="003437FF" w:rsidRDefault="009965C9" w:rsidP="009965C9">
      <w:pPr>
        <w:tabs>
          <w:tab w:val="left" w:pos="-709"/>
        </w:tabs>
        <w:ind w:right="-284"/>
        <w:jc w:val="both"/>
        <w:rPr>
          <w:rFonts w:ascii="Candara" w:hAnsi="Candara"/>
          <w:sz w:val="4"/>
          <w:lang w:val="fr-FR"/>
        </w:rPr>
      </w:pPr>
    </w:p>
    <w:p w:rsidR="009965C9" w:rsidRDefault="009965C9" w:rsidP="009965C9">
      <w:pPr>
        <w:ind w:left="-567" w:right="-709"/>
        <w:jc w:val="both"/>
        <w:rPr>
          <w:rFonts w:ascii="Cursive standard" w:hAnsi="Cursive standard"/>
          <w:i/>
          <w:noProof/>
          <w:lang w:eastAsia="fr-FR"/>
        </w:rPr>
      </w:pPr>
      <w:r>
        <w:rPr>
          <w:rFonts w:ascii="Comic Sans MS" w:hAnsi="Comic Sans MS"/>
          <w:sz w:val="28"/>
          <w:szCs w:val="28"/>
        </w:rPr>
        <w:sym w:font="Wingdings" w:char="F082"/>
      </w:r>
      <w:r w:rsidRPr="00774CB4">
        <w:rPr>
          <w:rFonts w:ascii="Cursive standard" w:hAnsi="Cursive standard"/>
          <w:sz w:val="20"/>
          <w:szCs w:val="20"/>
        </w:rPr>
        <w:t xml:space="preserve"> </w:t>
      </w:r>
      <w:r>
        <w:rPr>
          <w:rFonts w:ascii="Cursive standard" w:hAnsi="Cursive standard"/>
          <w:noProof/>
          <w:lang w:eastAsia="fr-FR"/>
        </w:rPr>
        <w:t>En Quelle année Charlemagne est-il sacré empereur ? Qui le couronne ? En quoi est-ce important que ce soit cette personne qui le couronne ?</w:t>
      </w:r>
      <w:r w:rsidRPr="009965C9">
        <w:rPr>
          <w:rFonts w:ascii="Cursive standard" w:hAnsi="Cursive standard"/>
          <w:i/>
          <w:noProof/>
          <w:lang w:eastAsia="fr-FR"/>
        </w:rPr>
        <w:t xml:space="preserve"> </w:t>
      </w:r>
      <w:r w:rsidRPr="00355FA8">
        <w:rPr>
          <w:rFonts w:ascii="Cursive standard" w:hAnsi="Cursive standard"/>
          <w:i/>
          <w:noProof/>
          <w:lang w:eastAsia="fr-FR"/>
        </w:rPr>
        <w:t>Détaille ta réponse un maximum en t’appyant sur tes connaissances.</w:t>
      </w:r>
    </w:p>
    <w:p w:rsidR="00017733" w:rsidRDefault="009965C9" w:rsidP="009965C9">
      <w:pPr>
        <w:autoSpaceDE w:val="0"/>
        <w:autoSpaceDN w:val="0"/>
        <w:adjustRightInd w:val="0"/>
        <w:ind w:left="-567" w:right="-284"/>
        <w:rPr>
          <w:rFonts w:ascii="Cursive standard" w:hAnsi="Cursive standard"/>
          <w:noProof/>
          <w:lang w:eastAsia="fr-FR"/>
        </w:rPr>
      </w:pPr>
      <w:r w:rsidRPr="009965C9">
        <w:rPr>
          <w:rFonts w:ascii="Cursive standard" w:hAnsi="Cursive standard"/>
          <w:noProof/>
          <w:lang w:val="fr-FR" w:eastAsia="ko-KR"/>
        </w:rPr>
        <w:drawing>
          <wp:inline distT="0" distB="0" distL="0" distR="0">
            <wp:extent cx="6636191" cy="115068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237" cy="11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C9" w:rsidRDefault="009965C9" w:rsidP="009965C9">
      <w:pPr>
        <w:autoSpaceDE w:val="0"/>
        <w:autoSpaceDN w:val="0"/>
        <w:adjustRightInd w:val="0"/>
        <w:ind w:left="-567" w:right="-284" w:firstLine="567"/>
        <w:rPr>
          <w:rFonts w:ascii="Cursive standard" w:hAnsi="Cursive standard"/>
          <w:noProof/>
          <w:lang w:eastAsia="fr-FR"/>
        </w:rPr>
      </w:pPr>
    </w:p>
    <w:p w:rsidR="009965C9" w:rsidRDefault="00CC36DE" w:rsidP="009965C9">
      <w:pPr>
        <w:ind w:left="-567" w:right="-709"/>
        <w:jc w:val="both"/>
        <w:rPr>
          <w:rFonts w:ascii="Cursive standard" w:hAnsi="Cursive standard"/>
          <w:i/>
          <w:noProof/>
          <w:lang w:eastAsia="fr-FR"/>
        </w:rPr>
      </w:pPr>
      <w:r>
        <w:rPr>
          <w:rFonts w:ascii="Comic Sans MS" w:hAnsi="Comic Sans MS"/>
          <w:sz w:val="28"/>
          <w:szCs w:val="28"/>
        </w:rPr>
        <w:sym w:font="Wingdings" w:char="F083"/>
      </w:r>
      <w:r w:rsidR="009965C9" w:rsidRPr="00774CB4">
        <w:rPr>
          <w:rFonts w:ascii="Cursive standard" w:hAnsi="Cursive standard"/>
          <w:sz w:val="20"/>
          <w:szCs w:val="20"/>
        </w:rPr>
        <w:t xml:space="preserve"> </w:t>
      </w:r>
      <w:r w:rsidR="009965C9">
        <w:rPr>
          <w:rFonts w:ascii="Cursive standard" w:hAnsi="Cursive standard"/>
          <w:noProof/>
          <w:lang w:eastAsia="fr-FR"/>
        </w:rPr>
        <w:t xml:space="preserve">Quelle est la date du traité de Verdun ? Que sais-tu sur ce traité ? </w:t>
      </w:r>
      <w:r w:rsidR="009965C9" w:rsidRPr="00355FA8">
        <w:rPr>
          <w:rFonts w:ascii="Cursive standard" w:hAnsi="Cursive standard"/>
          <w:i/>
          <w:noProof/>
          <w:lang w:eastAsia="fr-FR"/>
        </w:rPr>
        <w:t>Détaille ta réponse un maximum en t’appyant sur tes connaissances.</w:t>
      </w:r>
    </w:p>
    <w:p w:rsidR="009965C9" w:rsidRDefault="009965C9" w:rsidP="009965C9">
      <w:pPr>
        <w:ind w:left="-567" w:right="-709"/>
        <w:jc w:val="both"/>
        <w:rPr>
          <w:rFonts w:ascii="Cursive standard" w:hAnsi="Cursive standard"/>
          <w:i/>
          <w:noProof/>
          <w:lang w:eastAsia="fr-FR"/>
        </w:rPr>
      </w:pPr>
      <w:r w:rsidRPr="009965C9">
        <w:rPr>
          <w:rFonts w:ascii="Cursive standard" w:hAnsi="Cursive standard"/>
          <w:i/>
          <w:noProof/>
          <w:lang w:val="fr-FR" w:eastAsia="ko-KR"/>
        </w:rPr>
        <w:drawing>
          <wp:inline distT="0" distB="0" distL="0" distR="0">
            <wp:extent cx="6702036" cy="1208598"/>
            <wp:effectExtent l="19050" t="0" r="3564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839" cy="120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C9" w:rsidRDefault="009965C9" w:rsidP="009965C9">
      <w:pPr>
        <w:autoSpaceDE w:val="0"/>
        <w:autoSpaceDN w:val="0"/>
        <w:adjustRightInd w:val="0"/>
        <w:ind w:left="-567" w:right="-284" w:firstLine="567"/>
        <w:rPr>
          <w:rFonts w:ascii="Cursive standard" w:hAnsi="Cursive standard"/>
          <w:noProof/>
          <w:lang w:eastAsia="fr-FR"/>
        </w:rPr>
      </w:pPr>
    </w:p>
    <w:p w:rsidR="009965C9" w:rsidRDefault="009965C9" w:rsidP="009965C9">
      <w:pPr>
        <w:autoSpaceDE w:val="0"/>
        <w:autoSpaceDN w:val="0"/>
        <w:adjustRightInd w:val="0"/>
        <w:ind w:left="-567" w:right="-284" w:firstLine="567"/>
        <w:rPr>
          <w:rFonts w:ascii="Abscissa" w:hAnsi="Abscissa"/>
        </w:rPr>
      </w:pPr>
    </w:p>
    <w:p w:rsidR="00017733" w:rsidRPr="003437FF" w:rsidRDefault="001C7497" w:rsidP="0001773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entury Gothic" w:hAnsi="Century Gothic" w:cs="Abscissa"/>
          <w:sz w:val="22"/>
          <w:szCs w:val="22"/>
          <w:lang w:val="fr-FR"/>
        </w:rPr>
      </w:pPr>
      <w:r>
        <w:rPr>
          <w:rFonts w:ascii="Century Gothic" w:hAnsi="Century Gothic" w:cs="Abscissa"/>
          <w:sz w:val="22"/>
          <w:szCs w:val="22"/>
          <w:lang w:val="fr-FR"/>
        </w:rPr>
        <w:t>Se souvenir d’un texte lu et débattu en classe</w:t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 w:rsidR="00017733">
        <w:rPr>
          <w:rFonts w:ascii="Century Gothic" w:hAnsi="Century Gothic" w:cs="Abscissa"/>
          <w:sz w:val="22"/>
          <w:szCs w:val="22"/>
          <w:lang w:val="fr-FR"/>
        </w:rPr>
        <w:tab/>
      </w:r>
      <w:r w:rsidR="00017733">
        <w:rPr>
          <w:rFonts w:ascii="Century Gothic" w:hAnsi="Century Gothic" w:cs="Abscissa"/>
          <w:sz w:val="22"/>
          <w:szCs w:val="22"/>
          <w:lang w:val="fr-FR"/>
        </w:rPr>
        <w:tab/>
      </w:r>
      <w:r w:rsidR="00017733" w:rsidRPr="003437FF">
        <w:rPr>
          <w:rFonts w:ascii="Century Gothic" w:hAnsi="Century Gothic" w:cs="Abscissa"/>
          <w:sz w:val="22"/>
          <w:szCs w:val="22"/>
          <w:lang w:val="fr-FR"/>
        </w:rPr>
        <w:t xml:space="preserve">A / </w:t>
      </w:r>
      <w:r w:rsidR="00017733">
        <w:rPr>
          <w:rFonts w:ascii="Century Gothic" w:hAnsi="Century Gothic" w:cs="Abscissa"/>
          <w:sz w:val="22"/>
          <w:szCs w:val="22"/>
          <w:lang w:val="fr-FR"/>
        </w:rPr>
        <w:t>VA</w:t>
      </w:r>
      <w:r w:rsidR="00017733" w:rsidRPr="003437FF">
        <w:rPr>
          <w:rFonts w:ascii="Century Gothic" w:hAnsi="Century Gothic" w:cs="Abscissa"/>
          <w:sz w:val="22"/>
          <w:szCs w:val="22"/>
          <w:lang w:val="fr-FR"/>
        </w:rPr>
        <w:t xml:space="preserve"> / NA</w:t>
      </w:r>
      <w:r w:rsidR="00017733">
        <w:rPr>
          <w:rFonts w:ascii="Century Gothic" w:hAnsi="Century Gothic" w:cs="Abscissa"/>
          <w:sz w:val="22"/>
          <w:szCs w:val="22"/>
          <w:lang w:val="fr-FR"/>
        </w:rPr>
        <w:t xml:space="preserve"> </w:t>
      </w:r>
      <w:r w:rsidR="00017733" w:rsidRPr="003437FF">
        <w:rPr>
          <w:rFonts w:ascii="Century Gothic" w:hAnsi="Century Gothic" w:cs="Abscissa"/>
          <w:sz w:val="22"/>
          <w:szCs w:val="22"/>
          <w:lang w:val="fr-FR"/>
        </w:rPr>
        <w:tab/>
      </w:r>
      <w:r w:rsidR="00017733">
        <w:rPr>
          <w:rFonts w:ascii="Century Gothic" w:hAnsi="Century Gothic" w:cs="Abscissa"/>
          <w:sz w:val="22"/>
          <w:szCs w:val="22"/>
          <w:lang w:val="fr-FR"/>
        </w:rPr>
        <w:t xml:space="preserve">  </w:t>
      </w:r>
      <w:r w:rsidR="00017733">
        <w:rPr>
          <w:rFonts w:ascii="Century Gothic" w:hAnsi="Century Gothic" w:cs="Abscissa"/>
          <w:sz w:val="22"/>
          <w:szCs w:val="22"/>
          <w:lang w:val="fr-FR"/>
        </w:rPr>
        <w:tab/>
        <w:t xml:space="preserve">   </w:t>
      </w:r>
      <w:r w:rsidR="00017733" w:rsidRPr="003437FF">
        <w:rPr>
          <w:rFonts w:ascii="Century Gothic" w:hAnsi="Century Gothic" w:cs="Abscissa"/>
          <w:sz w:val="22"/>
          <w:szCs w:val="22"/>
          <w:lang w:val="fr-FR"/>
        </w:rPr>
        <w:t>/</w:t>
      </w:r>
      <w:r w:rsidR="00D05653">
        <w:rPr>
          <w:rFonts w:ascii="Century Gothic" w:hAnsi="Century Gothic" w:cs="Abscissa"/>
          <w:sz w:val="22"/>
          <w:szCs w:val="22"/>
          <w:lang w:val="fr-FR"/>
        </w:rPr>
        <w:t>1</w:t>
      </w:r>
    </w:p>
    <w:p w:rsidR="00017733" w:rsidRPr="003437FF" w:rsidRDefault="00017733" w:rsidP="00017733">
      <w:pPr>
        <w:tabs>
          <w:tab w:val="left" w:pos="-709"/>
        </w:tabs>
        <w:ind w:right="-284"/>
        <w:jc w:val="both"/>
        <w:rPr>
          <w:rFonts w:ascii="Candara" w:hAnsi="Candara"/>
          <w:sz w:val="14"/>
          <w:lang w:val="fr-FR"/>
        </w:rPr>
      </w:pPr>
    </w:p>
    <w:p w:rsidR="00017733" w:rsidRPr="003437FF" w:rsidRDefault="00017733" w:rsidP="00017733">
      <w:pPr>
        <w:tabs>
          <w:tab w:val="left" w:pos="-709"/>
        </w:tabs>
        <w:ind w:right="-284"/>
        <w:jc w:val="both"/>
        <w:rPr>
          <w:rFonts w:ascii="Candara" w:hAnsi="Candara"/>
          <w:sz w:val="4"/>
          <w:lang w:val="fr-FR"/>
        </w:rPr>
      </w:pPr>
    </w:p>
    <w:p w:rsidR="009965C9" w:rsidRDefault="00CC36DE" w:rsidP="0046684E">
      <w:pPr>
        <w:ind w:left="-567" w:right="-1276"/>
        <w:jc w:val="both"/>
        <w:rPr>
          <w:rFonts w:ascii="Cursive standard" w:hAnsi="Cursive standard"/>
          <w:i/>
          <w:noProof/>
          <w:lang w:eastAsia="fr-FR"/>
        </w:rPr>
      </w:pPr>
      <w:r>
        <w:rPr>
          <w:rFonts w:ascii="Comic Sans MS" w:hAnsi="Comic Sans MS"/>
          <w:sz w:val="28"/>
          <w:szCs w:val="28"/>
        </w:rPr>
        <w:sym w:font="Wingdings" w:char="F084"/>
      </w:r>
      <w:r w:rsidR="00017733" w:rsidRPr="00774CB4">
        <w:rPr>
          <w:rFonts w:ascii="Cursive standard" w:hAnsi="Cursive standard"/>
          <w:sz w:val="20"/>
          <w:szCs w:val="20"/>
        </w:rPr>
        <w:t xml:space="preserve"> </w:t>
      </w:r>
      <w:r w:rsidR="001C7497">
        <w:rPr>
          <w:rFonts w:ascii="Cursive standard" w:hAnsi="Cursive standard"/>
          <w:noProof/>
          <w:lang w:eastAsia="fr-FR"/>
        </w:rPr>
        <w:t xml:space="preserve">Relie proprement les personnages de l’histoire de Roland à Ronceveaux à leurs noms : </w:t>
      </w:r>
    </w:p>
    <w:p w:rsidR="00017733" w:rsidRDefault="00017733" w:rsidP="00017733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017733" w:rsidRDefault="001C7497" w:rsidP="001C7497">
      <w:pPr>
        <w:ind w:left="-142" w:right="-284" w:firstLine="850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Le héros</w:t>
      </w:r>
      <w:r>
        <w:rPr>
          <w:rFonts w:ascii="Century Gothic" w:hAnsi="Century Gothic"/>
          <w:noProof/>
          <w:lang w:eastAsia="fr-FR"/>
        </w:rPr>
        <w:tab/>
      </w:r>
      <w:r>
        <w:rPr>
          <w:rFonts w:ascii="Century Gothic" w:hAnsi="Century Gothic"/>
          <w:noProof/>
          <w:lang w:eastAsia="fr-FR"/>
        </w:rPr>
        <w:tab/>
        <w:t>•</w:t>
      </w:r>
      <w:r>
        <w:rPr>
          <w:rFonts w:ascii="Century Gothic" w:hAnsi="Century Gothic"/>
          <w:noProof/>
          <w:lang w:eastAsia="fr-FR"/>
        </w:rPr>
        <w:tab/>
      </w:r>
      <w:r>
        <w:rPr>
          <w:rFonts w:ascii="Century Gothic" w:hAnsi="Century Gothic"/>
          <w:noProof/>
          <w:lang w:eastAsia="fr-FR"/>
        </w:rPr>
        <w:tab/>
        <w:t>•   Durendal</w:t>
      </w:r>
    </w:p>
    <w:p w:rsidR="001C7497" w:rsidRDefault="001C7497" w:rsidP="001C7497">
      <w:pPr>
        <w:ind w:left="-142" w:right="-284" w:firstLine="850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Son compagnon</w:t>
      </w:r>
      <w:r>
        <w:rPr>
          <w:rFonts w:ascii="Century Gothic" w:hAnsi="Century Gothic"/>
          <w:noProof/>
          <w:lang w:eastAsia="fr-FR"/>
        </w:rPr>
        <w:tab/>
        <w:t>•</w:t>
      </w:r>
      <w:r>
        <w:rPr>
          <w:rFonts w:ascii="Century Gothic" w:hAnsi="Century Gothic"/>
          <w:noProof/>
          <w:lang w:eastAsia="fr-FR"/>
        </w:rPr>
        <w:tab/>
      </w:r>
      <w:r>
        <w:rPr>
          <w:rFonts w:ascii="Century Gothic" w:hAnsi="Century Gothic"/>
          <w:noProof/>
          <w:lang w:eastAsia="fr-FR"/>
        </w:rPr>
        <w:tab/>
        <w:t>•   Ganelon</w:t>
      </w:r>
    </w:p>
    <w:p w:rsidR="001C7497" w:rsidRDefault="001C7497" w:rsidP="001C7497">
      <w:pPr>
        <w:ind w:left="-142" w:right="-284" w:firstLine="850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Le traître</w:t>
      </w:r>
      <w:r>
        <w:rPr>
          <w:rFonts w:ascii="Century Gothic" w:hAnsi="Century Gothic"/>
          <w:noProof/>
          <w:lang w:eastAsia="fr-FR"/>
        </w:rPr>
        <w:tab/>
      </w:r>
      <w:r>
        <w:rPr>
          <w:rFonts w:ascii="Century Gothic" w:hAnsi="Century Gothic"/>
          <w:noProof/>
          <w:lang w:eastAsia="fr-FR"/>
        </w:rPr>
        <w:tab/>
        <w:t>•</w:t>
      </w:r>
      <w:r>
        <w:rPr>
          <w:rFonts w:ascii="Century Gothic" w:hAnsi="Century Gothic"/>
          <w:noProof/>
          <w:lang w:eastAsia="fr-FR"/>
        </w:rPr>
        <w:tab/>
      </w:r>
      <w:r>
        <w:rPr>
          <w:rFonts w:ascii="Century Gothic" w:hAnsi="Century Gothic"/>
          <w:noProof/>
          <w:lang w:eastAsia="fr-FR"/>
        </w:rPr>
        <w:tab/>
        <w:t>•   Olivier</w:t>
      </w:r>
    </w:p>
    <w:p w:rsidR="001C7497" w:rsidRDefault="001C7497" w:rsidP="001C7497">
      <w:pPr>
        <w:ind w:left="-142" w:right="-284" w:firstLine="850"/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>Le roi</w:t>
      </w:r>
      <w:r>
        <w:rPr>
          <w:rFonts w:ascii="Century Gothic" w:hAnsi="Century Gothic"/>
          <w:noProof/>
          <w:lang w:eastAsia="fr-FR"/>
        </w:rPr>
        <w:tab/>
      </w:r>
      <w:r>
        <w:rPr>
          <w:rFonts w:ascii="Century Gothic" w:hAnsi="Century Gothic"/>
          <w:noProof/>
          <w:lang w:eastAsia="fr-FR"/>
        </w:rPr>
        <w:tab/>
      </w:r>
      <w:r>
        <w:rPr>
          <w:rFonts w:ascii="Century Gothic" w:hAnsi="Century Gothic"/>
          <w:noProof/>
          <w:lang w:eastAsia="fr-FR"/>
        </w:rPr>
        <w:tab/>
        <w:t>•</w:t>
      </w:r>
      <w:r>
        <w:rPr>
          <w:rFonts w:ascii="Century Gothic" w:hAnsi="Century Gothic"/>
          <w:noProof/>
          <w:lang w:eastAsia="fr-FR"/>
        </w:rPr>
        <w:tab/>
      </w:r>
      <w:r>
        <w:rPr>
          <w:rFonts w:ascii="Century Gothic" w:hAnsi="Century Gothic"/>
          <w:noProof/>
          <w:lang w:eastAsia="fr-FR"/>
        </w:rPr>
        <w:tab/>
        <w:t>•   Roland</w:t>
      </w:r>
    </w:p>
    <w:p w:rsidR="001C7497" w:rsidRDefault="001C7497" w:rsidP="001C7497">
      <w:pPr>
        <w:ind w:left="-142" w:right="-284" w:firstLine="850"/>
        <w:jc w:val="both"/>
        <w:rPr>
          <w:rFonts w:ascii="Comic Sans MS" w:hAnsi="Comic Sans MS"/>
          <w:sz w:val="8"/>
          <w:szCs w:val="28"/>
        </w:rPr>
      </w:pPr>
      <w:r>
        <w:rPr>
          <w:rFonts w:ascii="Century Gothic" w:hAnsi="Century Gothic"/>
          <w:noProof/>
          <w:lang w:eastAsia="fr-FR"/>
        </w:rPr>
        <w:t>L’épée</w:t>
      </w:r>
      <w:r>
        <w:rPr>
          <w:rFonts w:ascii="Century Gothic" w:hAnsi="Century Gothic"/>
          <w:noProof/>
          <w:lang w:eastAsia="fr-FR"/>
        </w:rPr>
        <w:tab/>
      </w:r>
      <w:r>
        <w:rPr>
          <w:rFonts w:ascii="Century Gothic" w:hAnsi="Century Gothic"/>
          <w:noProof/>
          <w:lang w:eastAsia="fr-FR"/>
        </w:rPr>
        <w:tab/>
        <w:t>•</w:t>
      </w:r>
      <w:r>
        <w:rPr>
          <w:rFonts w:ascii="Century Gothic" w:hAnsi="Century Gothic"/>
          <w:noProof/>
          <w:lang w:eastAsia="fr-FR"/>
        </w:rPr>
        <w:tab/>
      </w:r>
      <w:r>
        <w:rPr>
          <w:rFonts w:ascii="Century Gothic" w:hAnsi="Century Gothic"/>
          <w:noProof/>
          <w:lang w:eastAsia="fr-FR"/>
        </w:rPr>
        <w:tab/>
        <w:t>•   Charlemagne</w:t>
      </w:r>
    </w:p>
    <w:p w:rsidR="00017733" w:rsidRDefault="00017733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017733" w:rsidRDefault="00017733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017733" w:rsidRDefault="00017733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Pr="003437FF" w:rsidRDefault="0046684E" w:rsidP="0046684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entury Gothic" w:hAnsi="Century Gothic" w:cs="Abscissa"/>
          <w:sz w:val="22"/>
          <w:szCs w:val="22"/>
          <w:lang w:val="fr-FR"/>
        </w:rPr>
      </w:pPr>
      <w:r>
        <w:rPr>
          <w:rFonts w:ascii="Century Gothic" w:hAnsi="Century Gothic" w:cs="Abscissa"/>
          <w:sz w:val="22"/>
          <w:szCs w:val="22"/>
          <w:lang w:val="fr-FR"/>
        </w:rPr>
        <w:t>Connaître l’organisation de l’empire carolingien</w:t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 w:rsidRPr="003437FF">
        <w:rPr>
          <w:rFonts w:ascii="Century Gothic" w:hAnsi="Century Gothic" w:cs="Abscissa"/>
          <w:sz w:val="22"/>
          <w:szCs w:val="22"/>
          <w:lang w:val="fr-FR"/>
        </w:rPr>
        <w:t xml:space="preserve">A / </w:t>
      </w:r>
      <w:r>
        <w:rPr>
          <w:rFonts w:ascii="Century Gothic" w:hAnsi="Century Gothic" w:cs="Abscissa"/>
          <w:sz w:val="22"/>
          <w:szCs w:val="22"/>
          <w:lang w:val="fr-FR"/>
        </w:rPr>
        <w:t>VA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 xml:space="preserve"> / NA</w:t>
      </w:r>
      <w:r>
        <w:rPr>
          <w:rFonts w:ascii="Century Gothic" w:hAnsi="Century Gothic" w:cs="Abscissa"/>
          <w:sz w:val="22"/>
          <w:szCs w:val="22"/>
          <w:lang w:val="fr-FR"/>
        </w:rPr>
        <w:t xml:space="preserve"> 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ab/>
      </w:r>
      <w:r>
        <w:rPr>
          <w:rFonts w:ascii="Century Gothic" w:hAnsi="Century Gothic" w:cs="Abscissa"/>
          <w:sz w:val="22"/>
          <w:szCs w:val="22"/>
          <w:lang w:val="fr-FR"/>
        </w:rPr>
        <w:t xml:space="preserve">  </w:t>
      </w:r>
      <w:r>
        <w:rPr>
          <w:rFonts w:ascii="Century Gothic" w:hAnsi="Century Gothic" w:cs="Abscissa"/>
          <w:sz w:val="22"/>
          <w:szCs w:val="22"/>
          <w:lang w:val="fr-FR"/>
        </w:rPr>
        <w:tab/>
        <w:t xml:space="preserve">   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>/</w:t>
      </w:r>
      <w:r w:rsidR="00D05653">
        <w:rPr>
          <w:rFonts w:ascii="Century Gothic" w:hAnsi="Century Gothic" w:cs="Abscissa"/>
          <w:sz w:val="22"/>
          <w:szCs w:val="22"/>
          <w:lang w:val="fr-FR"/>
        </w:rPr>
        <w:t>3</w:t>
      </w:r>
    </w:p>
    <w:p w:rsidR="0046684E" w:rsidRPr="003437FF" w:rsidRDefault="0046684E" w:rsidP="0046684E">
      <w:pPr>
        <w:tabs>
          <w:tab w:val="left" w:pos="-709"/>
        </w:tabs>
        <w:ind w:right="-284"/>
        <w:jc w:val="both"/>
        <w:rPr>
          <w:rFonts w:ascii="Candara" w:hAnsi="Candara"/>
          <w:sz w:val="14"/>
          <w:lang w:val="fr-FR"/>
        </w:rPr>
      </w:pPr>
    </w:p>
    <w:p w:rsidR="0046684E" w:rsidRPr="003437FF" w:rsidRDefault="0046684E" w:rsidP="0046684E">
      <w:pPr>
        <w:tabs>
          <w:tab w:val="left" w:pos="-709"/>
        </w:tabs>
        <w:ind w:right="-284"/>
        <w:jc w:val="both"/>
        <w:rPr>
          <w:rFonts w:ascii="Candara" w:hAnsi="Candara"/>
          <w:sz w:val="4"/>
          <w:lang w:val="fr-FR"/>
        </w:rPr>
      </w:pPr>
    </w:p>
    <w:p w:rsidR="00017733" w:rsidRDefault="00CC36DE" w:rsidP="0046684E">
      <w:pPr>
        <w:ind w:left="-567" w:right="-284"/>
        <w:jc w:val="both"/>
        <w:rPr>
          <w:rFonts w:ascii="Cursive standard" w:hAnsi="Cursive standard"/>
          <w:i/>
          <w:noProof/>
          <w:lang w:eastAsia="fr-FR"/>
        </w:rPr>
      </w:pPr>
      <w:r>
        <w:rPr>
          <w:rFonts w:ascii="Comic Sans MS" w:hAnsi="Comic Sans MS"/>
          <w:sz w:val="28"/>
          <w:szCs w:val="28"/>
        </w:rPr>
        <w:sym w:font="Wingdings" w:char="F085"/>
      </w:r>
      <w:r w:rsidR="0046684E" w:rsidRPr="00774CB4">
        <w:rPr>
          <w:rFonts w:ascii="Cursive standard" w:hAnsi="Cursive standard"/>
          <w:sz w:val="20"/>
          <w:szCs w:val="20"/>
        </w:rPr>
        <w:t xml:space="preserve"> </w:t>
      </w:r>
      <w:r w:rsidR="0046684E">
        <w:rPr>
          <w:rFonts w:ascii="Cursive standard" w:hAnsi="Cursive standard"/>
          <w:noProof/>
          <w:lang w:eastAsia="fr-FR"/>
        </w:rPr>
        <w:t>Charlemagne ne pouvait pas gérer seul tout son royaume : comment faisait-il ?</w:t>
      </w:r>
      <w:r w:rsidR="0046684E" w:rsidRPr="0046684E">
        <w:rPr>
          <w:rFonts w:ascii="Cursive standard" w:hAnsi="Cursive standard"/>
          <w:i/>
          <w:noProof/>
          <w:lang w:eastAsia="fr-FR"/>
        </w:rPr>
        <w:t xml:space="preserve"> </w:t>
      </w:r>
      <w:r w:rsidR="0046684E" w:rsidRPr="00355FA8">
        <w:rPr>
          <w:rFonts w:ascii="Cursive standard" w:hAnsi="Cursive standard"/>
          <w:i/>
          <w:noProof/>
          <w:lang w:eastAsia="fr-FR"/>
        </w:rPr>
        <w:t>Détaille ta réponse un maximum en t’appyant sur tes connaissances</w:t>
      </w:r>
      <w:r w:rsidR="0046684E">
        <w:rPr>
          <w:rFonts w:ascii="Cursive standard" w:hAnsi="Cursive standard"/>
          <w:i/>
          <w:noProof/>
          <w:lang w:eastAsia="fr-FR"/>
        </w:rPr>
        <w:t>.</w:t>
      </w:r>
    </w:p>
    <w:p w:rsidR="0046684E" w:rsidRDefault="0046684E" w:rsidP="0046684E">
      <w:pPr>
        <w:ind w:left="-567" w:right="-284"/>
        <w:jc w:val="both"/>
        <w:rPr>
          <w:rFonts w:ascii="Comic Sans MS" w:hAnsi="Comic Sans MS"/>
          <w:sz w:val="8"/>
          <w:szCs w:val="28"/>
        </w:rPr>
      </w:pPr>
      <w:r w:rsidRPr="0046684E">
        <w:rPr>
          <w:rFonts w:ascii="Cursive standard" w:hAnsi="Cursive standard"/>
          <w:i/>
          <w:noProof/>
          <w:lang w:val="fr-FR" w:eastAsia="ko-KR"/>
        </w:rPr>
        <w:drawing>
          <wp:inline distT="0" distB="0" distL="0" distR="0">
            <wp:extent cx="6705805" cy="1518699"/>
            <wp:effectExtent l="1905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362" cy="151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33" w:rsidRDefault="00017733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017733" w:rsidRDefault="00017733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Pr="003437FF" w:rsidRDefault="0046684E" w:rsidP="0046684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entury Gothic" w:hAnsi="Century Gothic" w:cs="Abscissa"/>
          <w:sz w:val="22"/>
          <w:szCs w:val="22"/>
          <w:lang w:val="fr-FR"/>
        </w:rPr>
      </w:pPr>
      <w:r>
        <w:rPr>
          <w:rFonts w:ascii="Century Gothic" w:hAnsi="Century Gothic" w:cs="Abscissa"/>
          <w:sz w:val="22"/>
          <w:szCs w:val="22"/>
          <w:lang w:val="fr-FR"/>
        </w:rPr>
        <w:t>Connaître et comprendre les nouvelles invasions</w:t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 w:rsidRPr="003437FF">
        <w:rPr>
          <w:rFonts w:ascii="Century Gothic" w:hAnsi="Century Gothic" w:cs="Abscissa"/>
          <w:sz w:val="22"/>
          <w:szCs w:val="22"/>
          <w:lang w:val="fr-FR"/>
        </w:rPr>
        <w:t xml:space="preserve">A / </w:t>
      </w:r>
      <w:r>
        <w:rPr>
          <w:rFonts w:ascii="Century Gothic" w:hAnsi="Century Gothic" w:cs="Abscissa"/>
          <w:sz w:val="22"/>
          <w:szCs w:val="22"/>
          <w:lang w:val="fr-FR"/>
        </w:rPr>
        <w:t>VA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 xml:space="preserve"> / NA</w:t>
      </w:r>
      <w:r>
        <w:rPr>
          <w:rFonts w:ascii="Century Gothic" w:hAnsi="Century Gothic" w:cs="Abscissa"/>
          <w:sz w:val="22"/>
          <w:szCs w:val="22"/>
          <w:lang w:val="fr-FR"/>
        </w:rPr>
        <w:t xml:space="preserve"> 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ab/>
      </w:r>
      <w:r>
        <w:rPr>
          <w:rFonts w:ascii="Century Gothic" w:hAnsi="Century Gothic" w:cs="Abscissa"/>
          <w:sz w:val="22"/>
          <w:szCs w:val="22"/>
          <w:lang w:val="fr-FR"/>
        </w:rPr>
        <w:t xml:space="preserve">  </w:t>
      </w:r>
      <w:r>
        <w:rPr>
          <w:rFonts w:ascii="Century Gothic" w:hAnsi="Century Gothic" w:cs="Abscissa"/>
          <w:sz w:val="22"/>
          <w:szCs w:val="22"/>
          <w:lang w:val="fr-FR"/>
        </w:rPr>
        <w:tab/>
        <w:t xml:space="preserve">   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>/</w:t>
      </w:r>
      <w:r w:rsidR="00D05653">
        <w:rPr>
          <w:rFonts w:ascii="Century Gothic" w:hAnsi="Century Gothic" w:cs="Abscissa"/>
          <w:sz w:val="22"/>
          <w:szCs w:val="22"/>
          <w:lang w:val="fr-FR"/>
        </w:rPr>
        <w:t>6</w:t>
      </w:r>
    </w:p>
    <w:p w:rsidR="0046684E" w:rsidRPr="003437FF" w:rsidRDefault="0046684E" w:rsidP="0046684E">
      <w:pPr>
        <w:tabs>
          <w:tab w:val="left" w:pos="-709"/>
        </w:tabs>
        <w:ind w:right="-284"/>
        <w:jc w:val="both"/>
        <w:rPr>
          <w:rFonts w:ascii="Candara" w:hAnsi="Candara"/>
          <w:sz w:val="14"/>
          <w:lang w:val="fr-FR"/>
        </w:rPr>
      </w:pPr>
    </w:p>
    <w:p w:rsidR="0046684E" w:rsidRPr="003437FF" w:rsidRDefault="0046684E" w:rsidP="0046684E">
      <w:pPr>
        <w:tabs>
          <w:tab w:val="left" w:pos="-709"/>
        </w:tabs>
        <w:ind w:right="-284"/>
        <w:jc w:val="both"/>
        <w:rPr>
          <w:rFonts w:ascii="Candara" w:hAnsi="Candara"/>
          <w:sz w:val="4"/>
          <w:lang w:val="fr-FR"/>
        </w:rPr>
      </w:pPr>
    </w:p>
    <w:p w:rsidR="0046684E" w:rsidRDefault="00CC36DE" w:rsidP="00CC36DE">
      <w:pPr>
        <w:ind w:left="-567" w:right="-284"/>
        <w:jc w:val="both"/>
        <w:rPr>
          <w:rFonts w:ascii="Comic Sans MS" w:hAnsi="Comic Sans MS"/>
          <w:sz w:val="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86"/>
      </w:r>
      <w:r w:rsidR="0046684E" w:rsidRPr="00774CB4">
        <w:rPr>
          <w:rFonts w:ascii="Cursive standard" w:hAnsi="Cursive standard"/>
          <w:sz w:val="20"/>
          <w:szCs w:val="20"/>
        </w:rPr>
        <w:t xml:space="preserve"> </w:t>
      </w:r>
      <w:r w:rsidR="0046684E">
        <w:rPr>
          <w:rFonts w:ascii="Cursive standard" w:hAnsi="Cursive standard"/>
          <w:noProof/>
          <w:lang w:eastAsia="fr-FR"/>
        </w:rPr>
        <w:t>Qui sont les 3 peuples qui envahissent le royaume ? D’où viennent-ils exactement ? A quelle époque cela se déroule-t-il précisément ?</w:t>
      </w:r>
    </w:p>
    <w:p w:rsidR="0046684E" w:rsidRDefault="0046684E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Default="0046684E" w:rsidP="0046684E">
      <w:pPr>
        <w:ind w:left="-567" w:right="-851"/>
        <w:jc w:val="both"/>
        <w:rPr>
          <w:rFonts w:ascii="Comic Sans MS" w:hAnsi="Comic Sans MS"/>
          <w:sz w:val="8"/>
          <w:szCs w:val="28"/>
        </w:rPr>
      </w:pPr>
      <w:r>
        <w:rPr>
          <w:rFonts w:ascii="Comic Sans MS" w:hAnsi="Comic Sans MS"/>
          <w:noProof/>
          <w:sz w:val="8"/>
          <w:szCs w:val="28"/>
          <w:lang w:val="fr-FR" w:eastAsia="ko-KR"/>
        </w:rPr>
        <w:drawing>
          <wp:inline distT="0" distB="0" distL="0" distR="0">
            <wp:extent cx="6645102" cy="982639"/>
            <wp:effectExtent l="19050" t="0" r="3348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058" cy="98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4E" w:rsidRDefault="0046684E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Default="0046684E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Default="0046684E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Default="00CC36DE" w:rsidP="00CC36DE">
      <w:pPr>
        <w:ind w:left="-567" w:right="-284"/>
        <w:jc w:val="both"/>
        <w:rPr>
          <w:rFonts w:ascii="Comic Sans MS" w:hAnsi="Comic Sans MS"/>
          <w:sz w:val="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87"/>
      </w:r>
      <w:r w:rsidR="0046684E" w:rsidRPr="00774CB4">
        <w:rPr>
          <w:rFonts w:ascii="Cursive standard" w:hAnsi="Cursive standard"/>
          <w:sz w:val="20"/>
          <w:szCs w:val="20"/>
        </w:rPr>
        <w:t xml:space="preserve"> </w:t>
      </w:r>
      <w:r w:rsidR="0046684E">
        <w:rPr>
          <w:rFonts w:ascii="Cursive standard" w:hAnsi="Cursive standard"/>
          <w:noProof/>
          <w:lang w:eastAsia="fr-FR"/>
        </w:rPr>
        <w:t xml:space="preserve">Pour quelle raison l’empire est-il affaibli et </w:t>
      </w:r>
      <w:r w:rsidR="00D05653">
        <w:rPr>
          <w:rFonts w:ascii="Cursive standard" w:hAnsi="Cursive standard"/>
          <w:noProof/>
          <w:lang w:eastAsia="fr-FR"/>
        </w:rPr>
        <w:t>se fait-il envahir</w:t>
      </w:r>
      <w:r w:rsidR="0046684E">
        <w:rPr>
          <w:rFonts w:ascii="Cursive standard" w:hAnsi="Cursive standard"/>
          <w:noProof/>
          <w:lang w:eastAsia="fr-FR"/>
        </w:rPr>
        <w:t xml:space="preserve">, contrairement à avant ? </w:t>
      </w:r>
      <w:r w:rsidR="0046684E" w:rsidRPr="00355FA8">
        <w:rPr>
          <w:rFonts w:ascii="Cursive standard" w:hAnsi="Cursive standard"/>
          <w:i/>
          <w:noProof/>
          <w:lang w:eastAsia="fr-FR"/>
        </w:rPr>
        <w:t>Détaille ta réponse un maximum en t’appyant sur tes connaissance</w:t>
      </w:r>
      <w:r w:rsidR="0046684E">
        <w:rPr>
          <w:rFonts w:ascii="Cursive standard" w:hAnsi="Cursive standard"/>
          <w:i/>
          <w:noProof/>
          <w:lang w:eastAsia="fr-FR"/>
        </w:rPr>
        <w:t>.</w:t>
      </w:r>
    </w:p>
    <w:p w:rsidR="0046684E" w:rsidRDefault="0046684E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Default="0046684E" w:rsidP="0046684E">
      <w:pPr>
        <w:ind w:left="-567" w:right="-284"/>
        <w:jc w:val="both"/>
        <w:rPr>
          <w:rFonts w:ascii="Comic Sans MS" w:hAnsi="Comic Sans MS"/>
          <w:sz w:val="8"/>
          <w:szCs w:val="28"/>
        </w:rPr>
      </w:pPr>
      <w:r w:rsidRPr="0046684E">
        <w:rPr>
          <w:rFonts w:ascii="Comic Sans MS" w:hAnsi="Comic Sans MS"/>
          <w:noProof/>
          <w:sz w:val="8"/>
          <w:szCs w:val="28"/>
          <w:lang w:val="fr-FR" w:eastAsia="ko-KR"/>
        </w:rPr>
        <w:drawing>
          <wp:inline distT="0" distB="0" distL="0" distR="0">
            <wp:extent cx="6709297" cy="1255594"/>
            <wp:effectExtent l="1905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97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4E" w:rsidRDefault="0046684E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Default="0046684E" w:rsidP="0046684E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Pr="003437FF" w:rsidRDefault="0046684E" w:rsidP="0046684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entury Gothic" w:hAnsi="Century Gothic" w:cs="Abscissa"/>
          <w:sz w:val="22"/>
          <w:szCs w:val="22"/>
          <w:lang w:val="fr-FR"/>
        </w:rPr>
      </w:pPr>
      <w:r>
        <w:rPr>
          <w:rFonts w:ascii="Century Gothic" w:hAnsi="Century Gothic" w:cs="Abscissa"/>
          <w:sz w:val="22"/>
          <w:szCs w:val="22"/>
          <w:lang w:val="fr-FR"/>
        </w:rPr>
        <w:t>Connaître l’héritage du passé</w:t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>
        <w:rPr>
          <w:rFonts w:ascii="Century Gothic" w:hAnsi="Century Gothic" w:cs="Abscissa"/>
          <w:sz w:val="22"/>
          <w:szCs w:val="22"/>
          <w:lang w:val="fr-FR"/>
        </w:rPr>
        <w:tab/>
      </w:r>
      <w:r w:rsidRPr="003437FF">
        <w:rPr>
          <w:rFonts w:ascii="Century Gothic" w:hAnsi="Century Gothic" w:cs="Abscissa"/>
          <w:sz w:val="22"/>
          <w:szCs w:val="22"/>
          <w:lang w:val="fr-FR"/>
        </w:rPr>
        <w:t xml:space="preserve">A / </w:t>
      </w:r>
      <w:r>
        <w:rPr>
          <w:rFonts w:ascii="Century Gothic" w:hAnsi="Century Gothic" w:cs="Abscissa"/>
          <w:sz w:val="22"/>
          <w:szCs w:val="22"/>
          <w:lang w:val="fr-FR"/>
        </w:rPr>
        <w:t>VA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 xml:space="preserve"> / NA</w:t>
      </w:r>
      <w:r>
        <w:rPr>
          <w:rFonts w:ascii="Century Gothic" w:hAnsi="Century Gothic" w:cs="Abscissa"/>
          <w:sz w:val="22"/>
          <w:szCs w:val="22"/>
          <w:lang w:val="fr-FR"/>
        </w:rPr>
        <w:t xml:space="preserve"> 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ab/>
      </w:r>
      <w:r>
        <w:rPr>
          <w:rFonts w:ascii="Century Gothic" w:hAnsi="Century Gothic" w:cs="Abscissa"/>
          <w:sz w:val="22"/>
          <w:szCs w:val="22"/>
          <w:lang w:val="fr-FR"/>
        </w:rPr>
        <w:t xml:space="preserve">  </w:t>
      </w:r>
      <w:r>
        <w:rPr>
          <w:rFonts w:ascii="Century Gothic" w:hAnsi="Century Gothic" w:cs="Abscissa"/>
          <w:sz w:val="22"/>
          <w:szCs w:val="22"/>
          <w:lang w:val="fr-FR"/>
        </w:rPr>
        <w:tab/>
        <w:t xml:space="preserve">   </w:t>
      </w:r>
      <w:r w:rsidRPr="003437FF">
        <w:rPr>
          <w:rFonts w:ascii="Century Gothic" w:hAnsi="Century Gothic" w:cs="Abscissa"/>
          <w:sz w:val="22"/>
          <w:szCs w:val="22"/>
          <w:lang w:val="fr-FR"/>
        </w:rPr>
        <w:t>/</w:t>
      </w:r>
      <w:r w:rsidR="00D05653">
        <w:rPr>
          <w:rFonts w:ascii="Century Gothic" w:hAnsi="Century Gothic" w:cs="Abscissa"/>
          <w:sz w:val="22"/>
          <w:szCs w:val="22"/>
          <w:lang w:val="fr-FR"/>
        </w:rPr>
        <w:t>3</w:t>
      </w:r>
    </w:p>
    <w:p w:rsidR="0046684E" w:rsidRPr="003437FF" w:rsidRDefault="0046684E" w:rsidP="0046684E">
      <w:pPr>
        <w:tabs>
          <w:tab w:val="left" w:pos="-709"/>
        </w:tabs>
        <w:ind w:right="-284"/>
        <w:jc w:val="both"/>
        <w:rPr>
          <w:rFonts w:ascii="Candara" w:hAnsi="Candara"/>
          <w:sz w:val="14"/>
          <w:lang w:val="fr-FR"/>
        </w:rPr>
      </w:pPr>
    </w:p>
    <w:p w:rsidR="0046684E" w:rsidRPr="003437FF" w:rsidRDefault="0046684E" w:rsidP="0046684E">
      <w:pPr>
        <w:tabs>
          <w:tab w:val="left" w:pos="-709"/>
        </w:tabs>
        <w:ind w:right="-284"/>
        <w:jc w:val="both"/>
        <w:rPr>
          <w:rFonts w:ascii="Candara" w:hAnsi="Candara"/>
          <w:sz w:val="4"/>
          <w:lang w:val="fr-FR"/>
        </w:rPr>
      </w:pPr>
    </w:p>
    <w:p w:rsidR="0046684E" w:rsidRDefault="00CC36DE" w:rsidP="00CC36DE">
      <w:pPr>
        <w:ind w:left="-567" w:right="-284"/>
        <w:jc w:val="both"/>
        <w:rPr>
          <w:rFonts w:ascii="Comic Sans MS" w:hAnsi="Comic Sans MS"/>
          <w:sz w:val="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88"/>
      </w:r>
      <w:r w:rsidR="0046684E" w:rsidRPr="00774CB4">
        <w:rPr>
          <w:rFonts w:ascii="Cursive standard" w:hAnsi="Cursive standard"/>
          <w:sz w:val="20"/>
          <w:szCs w:val="20"/>
        </w:rPr>
        <w:t xml:space="preserve"> </w:t>
      </w:r>
      <w:r w:rsidR="0046684E">
        <w:rPr>
          <w:rFonts w:ascii="Cursive standard" w:hAnsi="Cursive standard"/>
          <w:noProof/>
          <w:lang w:eastAsia="fr-FR"/>
        </w:rPr>
        <w:t>Qu’avons-nous hérité de Charlemagne et des Carolingiens ?</w:t>
      </w:r>
    </w:p>
    <w:p w:rsidR="0046684E" w:rsidRDefault="0046684E" w:rsidP="0046684E">
      <w:pPr>
        <w:ind w:left="-567" w:right="-284"/>
        <w:jc w:val="both"/>
        <w:rPr>
          <w:rFonts w:ascii="Comic Sans MS" w:hAnsi="Comic Sans MS"/>
          <w:sz w:val="8"/>
          <w:szCs w:val="28"/>
        </w:rPr>
      </w:pPr>
      <w:r w:rsidRPr="0046684E">
        <w:rPr>
          <w:rFonts w:ascii="Comic Sans MS" w:hAnsi="Comic Sans MS"/>
          <w:noProof/>
          <w:sz w:val="8"/>
          <w:szCs w:val="28"/>
          <w:lang w:val="fr-FR" w:eastAsia="ko-KR"/>
        </w:rPr>
        <w:drawing>
          <wp:inline distT="0" distB="0" distL="0" distR="0">
            <wp:extent cx="6706122" cy="846162"/>
            <wp:effectExtent l="1905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22" cy="8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4E" w:rsidRDefault="0046684E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Default="0046684E" w:rsidP="004C49FB">
      <w:pPr>
        <w:ind w:left="-142" w:right="-284"/>
        <w:jc w:val="both"/>
        <w:rPr>
          <w:rFonts w:ascii="Comic Sans MS" w:hAnsi="Comic Sans MS"/>
          <w:sz w:val="8"/>
          <w:szCs w:val="28"/>
        </w:rPr>
      </w:pPr>
    </w:p>
    <w:p w:rsidR="0046684E" w:rsidRDefault="0046684E" w:rsidP="00F331AE">
      <w:pPr>
        <w:ind w:right="-284"/>
        <w:jc w:val="both"/>
        <w:rPr>
          <w:rFonts w:ascii="Comic Sans MS" w:hAnsi="Comic Sans MS"/>
          <w:sz w:val="8"/>
          <w:szCs w:val="28"/>
        </w:rPr>
      </w:pPr>
    </w:p>
    <w:sectPr w:rsidR="0046684E" w:rsidSect="0093308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jaVu Sans">
    <w:altName w:val="MS Mincho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sciss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71E"/>
    <w:multiLevelType w:val="hybridMultilevel"/>
    <w:tmpl w:val="5288C49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0623764"/>
    <w:multiLevelType w:val="hybridMultilevel"/>
    <w:tmpl w:val="3FC0FE2E"/>
    <w:lvl w:ilvl="0" w:tplc="C95EBC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3B60"/>
    <w:multiLevelType w:val="hybridMultilevel"/>
    <w:tmpl w:val="1206F296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19E6F9C"/>
    <w:multiLevelType w:val="hybridMultilevel"/>
    <w:tmpl w:val="F2EE3B60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3AE118B"/>
    <w:multiLevelType w:val="hybridMultilevel"/>
    <w:tmpl w:val="527EFD3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E55E2E"/>
    <w:multiLevelType w:val="hybridMultilevel"/>
    <w:tmpl w:val="8F90331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1721"/>
  <w:stylePaneSortMethod w:val="0004"/>
  <w:defaultTabStop w:val="708"/>
  <w:hyphenationZone w:val="425"/>
  <w:characterSpacingControl w:val="doNotCompress"/>
  <w:compat>
    <w:useFELayout/>
  </w:compat>
  <w:rsids>
    <w:rsidRoot w:val="00BC58CE"/>
    <w:rsid w:val="00012E1A"/>
    <w:rsid w:val="000147F9"/>
    <w:rsid w:val="00017733"/>
    <w:rsid w:val="0003492F"/>
    <w:rsid w:val="000879B1"/>
    <w:rsid w:val="00125F95"/>
    <w:rsid w:val="00136F29"/>
    <w:rsid w:val="001504EF"/>
    <w:rsid w:val="00183989"/>
    <w:rsid w:val="001C0356"/>
    <w:rsid w:val="001C7497"/>
    <w:rsid w:val="001F19AC"/>
    <w:rsid w:val="001F1F28"/>
    <w:rsid w:val="00205AF1"/>
    <w:rsid w:val="00220FF5"/>
    <w:rsid w:val="002370C4"/>
    <w:rsid w:val="0024332E"/>
    <w:rsid w:val="0027638B"/>
    <w:rsid w:val="00291394"/>
    <w:rsid w:val="00292112"/>
    <w:rsid w:val="002C51C0"/>
    <w:rsid w:val="003437FF"/>
    <w:rsid w:val="00355FA8"/>
    <w:rsid w:val="003B33C8"/>
    <w:rsid w:val="003C1088"/>
    <w:rsid w:val="0046035B"/>
    <w:rsid w:val="0046684E"/>
    <w:rsid w:val="00473873"/>
    <w:rsid w:val="004753E2"/>
    <w:rsid w:val="004C49FB"/>
    <w:rsid w:val="0050472D"/>
    <w:rsid w:val="005121CF"/>
    <w:rsid w:val="00532B64"/>
    <w:rsid w:val="00540224"/>
    <w:rsid w:val="00544487"/>
    <w:rsid w:val="0056290A"/>
    <w:rsid w:val="00565154"/>
    <w:rsid w:val="00574BE3"/>
    <w:rsid w:val="005A12FE"/>
    <w:rsid w:val="005B52C7"/>
    <w:rsid w:val="005B56D3"/>
    <w:rsid w:val="00665253"/>
    <w:rsid w:val="0067290B"/>
    <w:rsid w:val="006B0163"/>
    <w:rsid w:val="007F13EB"/>
    <w:rsid w:val="007F69D2"/>
    <w:rsid w:val="0083397A"/>
    <w:rsid w:val="008F13B1"/>
    <w:rsid w:val="00916166"/>
    <w:rsid w:val="0091791C"/>
    <w:rsid w:val="0093308F"/>
    <w:rsid w:val="00952767"/>
    <w:rsid w:val="009539BA"/>
    <w:rsid w:val="009633BB"/>
    <w:rsid w:val="009965C9"/>
    <w:rsid w:val="009F75EF"/>
    <w:rsid w:val="00A41C7F"/>
    <w:rsid w:val="00A976C1"/>
    <w:rsid w:val="00AD0857"/>
    <w:rsid w:val="00AF5B88"/>
    <w:rsid w:val="00B025EB"/>
    <w:rsid w:val="00B95C0F"/>
    <w:rsid w:val="00BA13F0"/>
    <w:rsid w:val="00BC58CE"/>
    <w:rsid w:val="00C1157F"/>
    <w:rsid w:val="00C16BB4"/>
    <w:rsid w:val="00C20085"/>
    <w:rsid w:val="00C43DFE"/>
    <w:rsid w:val="00C65F34"/>
    <w:rsid w:val="00C7584F"/>
    <w:rsid w:val="00C916EA"/>
    <w:rsid w:val="00CA3E55"/>
    <w:rsid w:val="00CC36DE"/>
    <w:rsid w:val="00D05653"/>
    <w:rsid w:val="00D21484"/>
    <w:rsid w:val="00D56749"/>
    <w:rsid w:val="00D77607"/>
    <w:rsid w:val="00DA28AF"/>
    <w:rsid w:val="00DD7D58"/>
    <w:rsid w:val="00E16C34"/>
    <w:rsid w:val="00E210C0"/>
    <w:rsid w:val="00E772B3"/>
    <w:rsid w:val="00EA1EAE"/>
    <w:rsid w:val="00EA361A"/>
    <w:rsid w:val="00F109FA"/>
    <w:rsid w:val="00F331AE"/>
    <w:rsid w:val="00F3502D"/>
    <w:rsid w:val="00F374B8"/>
    <w:rsid w:val="00F43A34"/>
    <w:rsid w:val="00F74432"/>
    <w:rsid w:val="00F83B6A"/>
    <w:rsid w:val="00F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06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9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F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C1"/>
    <w:rPr>
      <w:rFonts w:ascii="Tahoma" w:eastAsia="DejaVu Sans" w:hAnsi="Tahoma" w:cs="Tahoma"/>
      <w:kern w:val="1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nanihi</cp:lastModifiedBy>
  <cp:revision>8</cp:revision>
  <cp:lastPrinted>2011-08-01T10:48:00Z</cp:lastPrinted>
  <dcterms:created xsi:type="dcterms:W3CDTF">2010-12-05T15:18:00Z</dcterms:created>
  <dcterms:modified xsi:type="dcterms:W3CDTF">2011-08-01T10:54:00Z</dcterms:modified>
</cp:coreProperties>
</file>