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08F" w:rsidRDefault="008D35C2" w:rsidP="00125F95">
      <w:pPr>
        <w:ind w:right="-426"/>
        <w:rPr>
          <w:rFonts w:ascii="Abscissa" w:hAnsi="Abscissa"/>
          <w:u w:val="double"/>
        </w:rPr>
      </w:pPr>
      <w:r w:rsidRPr="008D35C2">
        <w:rPr>
          <w:rFonts w:ascii="Candara" w:hAnsi="Candara"/>
          <w:noProof/>
          <w:lang w:val="fr-FR"/>
        </w:rPr>
        <w:pict>
          <v:roundrect id="_x0000_s1027" style="position:absolute;margin-left:6.8pt;margin-top:4.4pt;width:324.95pt;height:30.6pt;z-index:251657216" arcsize="30656f" strokecolor="#9bbb59 [3206]">
            <v:stroke dashstyle="dash"/>
            <v:textbox style="mso-next-textbox:#_x0000_s1027">
              <w:txbxContent>
                <w:p w:rsidR="00125F95" w:rsidRPr="00715DFA" w:rsidRDefault="004C49FB" w:rsidP="00125F95">
                  <w:pPr>
                    <w:jc w:val="center"/>
                    <w:rPr>
                      <w:rFonts w:ascii="Century Gothic" w:hAnsi="Century Gothic"/>
                      <w:lang w:val="fr-CH"/>
                    </w:rPr>
                  </w:pPr>
                  <w:r>
                    <w:rPr>
                      <w:rFonts w:ascii="Century Gothic" w:hAnsi="Century Gothic"/>
                      <w:b/>
                      <w:lang w:val="fr-CH"/>
                    </w:rPr>
                    <w:t>Histoire</w:t>
                  </w:r>
                  <w:r w:rsidR="00125F95" w:rsidRPr="00715DFA">
                    <w:rPr>
                      <w:rFonts w:ascii="Century Gothic" w:hAnsi="Century Gothic"/>
                      <w:lang w:val="fr-CH"/>
                    </w:rPr>
                    <w:t xml:space="preserve"> – </w:t>
                  </w:r>
                  <w:r w:rsidR="00552208">
                    <w:rPr>
                      <w:rFonts w:ascii="Century Gothic" w:hAnsi="Century Gothic"/>
                      <w:lang w:val="fr-CH"/>
                    </w:rPr>
                    <w:t xml:space="preserve">La vie au Moyen Age </w:t>
                  </w:r>
                  <w:r w:rsidR="00552208" w:rsidRPr="00552208">
                    <w:rPr>
                      <w:rFonts w:ascii="Century Gothic" w:hAnsi="Century Gothic"/>
                      <w:i/>
                      <w:lang w:val="fr-CH"/>
                    </w:rPr>
                    <w:t>(1)</w:t>
                  </w:r>
                </w:p>
              </w:txbxContent>
            </v:textbox>
          </v:roundrect>
        </w:pict>
      </w:r>
    </w:p>
    <w:p w:rsidR="0093308F" w:rsidRDefault="0093308F" w:rsidP="00125F95">
      <w:pPr>
        <w:ind w:right="-426"/>
        <w:rPr>
          <w:rFonts w:ascii="Abscissa" w:hAnsi="Abscissa"/>
          <w:u w:val="double"/>
        </w:rPr>
      </w:pPr>
    </w:p>
    <w:p w:rsidR="0093308F" w:rsidRDefault="0093308F" w:rsidP="00125F95">
      <w:pPr>
        <w:ind w:right="-426"/>
        <w:rPr>
          <w:rFonts w:ascii="Abscissa" w:hAnsi="Abscissa"/>
          <w:u w:val="double"/>
        </w:rPr>
      </w:pPr>
    </w:p>
    <w:p w:rsidR="00125F95" w:rsidRDefault="008D35C2" w:rsidP="0093308F">
      <w:pPr>
        <w:ind w:left="-142" w:right="-426"/>
        <w:rPr>
          <w:rFonts w:ascii="Candara" w:hAnsi="Candara"/>
          <w:u w:val="double"/>
        </w:rPr>
      </w:pPr>
      <w:r w:rsidRPr="008D35C2">
        <w:rPr>
          <w:rFonts w:ascii="Candara" w:hAnsi="Candara"/>
          <w:noProof/>
          <w:lang w:val="fr-FR"/>
        </w:rPr>
        <w:pict>
          <v:roundrect id="_x0000_s1028" style="position:absolute;left:0;text-align:left;margin-left:369.7pt;margin-top:-43.15pt;width:80.1pt;height:26.45pt;z-index:251656192" arcsize=".5" fillcolor="white [3212]" strokecolor="#9bbb59 [3206]" strokeweight="5pt">
            <v:stroke linestyle="thickThin"/>
            <v:shadow color="#868686"/>
            <v:textbox style="mso-next-textbox:#_x0000_s1028">
              <w:txbxContent>
                <w:p w:rsidR="00125F95" w:rsidRPr="00715DFA" w:rsidRDefault="00125F95" w:rsidP="00125F95">
                  <w:pPr>
                    <w:jc w:val="center"/>
                    <w:rPr>
                      <w:sz w:val="20"/>
                      <w:szCs w:val="20"/>
                      <w:lang w:val="fr-CH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  <w:lang w:val="fr-CH"/>
                    </w:rPr>
                    <w:t>Evaluation</w:t>
                  </w:r>
                </w:p>
              </w:txbxContent>
            </v:textbox>
          </v:roundrect>
        </w:pict>
      </w:r>
      <w:r w:rsidRPr="008D35C2">
        <w:rPr>
          <w:rFonts w:ascii="Candara" w:hAnsi="Candara"/>
          <w:noProof/>
          <w:lang w:val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16.15pt;margin-top:-28.95pt;width:484.3pt;height:0;z-index:251655168" o:connectortype="straight" strokecolor="#9bbb59 [3206]" strokeweight="2.25pt"/>
        </w:pict>
      </w:r>
      <w:r w:rsidR="00125F95">
        <w:rPr>
          <w:rFonts w:ascii="Abscissa" w:hAnsi="Abscissa"/>
          <w:u w:val="double"/>
        </w:rPr>
        <w:t xml:space="preserve"> </w:t>
      </w:r>
      <w:r w:rsidR="00125F95" w:rsidRPr="00256F8F">
        <w:rPr>
          <w:rFonts w:ascii="Candara" w:hAnsi="Candara"/>
          <w:u w:val="double"/>
        </w:rPr>
        <w:t xml:space="preserve">Prénom : </w:t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 xml:space="preserve">     </w:t>
      </w:r>
      <w:r w:rsidR="00125F95" w:rsidRPr="00256F8F">
        <w:rPr>
          <w:rFonts w:ascii="Candara" w:hAnsi="Candara"/>
          <w:u w:val="double"/>
        </w:rPr>
        <w:t>Note estimée :</w:t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</w:r>
      <w:r w:rsidR="00125F95" w:rsidRPr="00256F8F">
        <w:rPr>
          <w:rFonts w:ascii="Candara" w:hAnsi="Candara"/>
          <w:u w:val="double"/>
        </w:rPr>
        <w:tab/>
        <w:t>Date </w:t>
      </w:r>
      <w:r w:rsidR="00125F95">
        <w:rPr>
          <w:rFonts w:ascii="Candara" w:hAnsi="Candara"/>
          <w:u w:val="double"/>
        </w:rPr>
        <w:t>:</w:t>
      </w:r>
      <w:r w:rsidR="00125F95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ab/>
      </w:r>
      <w:r w:rsidR="00125F95">
        <w:rPr>
          <w:rFonts w:ascii="Candara" w:hAnsi="Candara"/>
          <w:u w:val="double"/>
        </w:rPr>
        <w:tab/>
      </w:r>
    </w:p>
    <w:p w:rsidR="00125F95" w:rsidRPr="00256F8F" w:rsidRDefault="00125F95" w:rsidP="00125F95">
      <w:pPr>
        <w:ind w:right="-426"/>
        <w:rPr>
          <w:rFonts w:ascii="Candara" w:hAnsi="Candara"/>
          <w:u w:val="double"/>
        </w:rPr>
      </w:pP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125F95" w:rsidRPr="00256F8F" w:rsidTr="00364F1C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125F95" w:rsidRDefault="00125F95" w:rsidP="00896EBC">
            <w:pPr>
              <w:ind w:left="-567" w:right="-284" w:firstLine="567"/>
              <w:rPr>
                <w:rFonts w:ascii="Candara" w:hAnsi="Candara"/>
                <w:b/>
                <w:color w:val="262626" w:themeColor="text1" w:themeTint="D9"/>
                <w:sz w:val="24"/>
                <w:szCs w:val="24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Note </w:t>
            </w:r>
            <w:r w:rsidRPr="00896EBC">
              <w:rPr>
                <w:rFonts w:ascii="Candara" w:hAnsi="Candara"/>
                <w:color w:val="262626" w:themeColor="text1" w:themeTint="D9"/>
                <w:u w:val="single"/>
              </w:rPr>
              <w:t>:</w:t>
            </w:r>
            <w:r w:rsidRPr="00896EBC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 xml:space="preserve">          </w:t>
            </w:r>
            <w:r w:rsidR="00896EBC" w:rsidRPr="00896EBC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>/3</w:t>
            </w:r>
            <w:r w:rsidRPr="00896EBC">
              <w:rPr>
                <w:rFonts w:ascii="Candara" w:hAnsi="Candara"/>
                <w:color w:val="262626" w:themeColor="text1" w:themeTint="D9"/>
                <w:sz w:val="24"/>
                <w:szCs w:val="24"/>
              </w:rPr>
              <w:t>0</w:t>
            </w:r>
          </w:p>
          <w:p w:rsidR="00896EBC" w:rsidRPr="00896EBC" w:rsidRDefault="00896EBC" w:rsidP="00896EBC">
            <w:pPr>
              <w:ind w:left="-567" w:right="-284" w:firstLine="567"/>
              <w:rPr>
                <w:rFonts w:ascii="Candara" w:hAnsi="Candara"/>
                <w:color w:val="262626" w:themeColor="text1" w:themeTint="D9"/>
              </w:rPr>
            </w:pPr>
            <w:r>
              <w:rPr>
                <w:rFonts w:ascii="Candara" w:hAnsi="Candara"/>
                <w:color w:val="262626" w:themeColor="text1" w:themeTint="D9"/>
              </w:rPr>
              <w:t>s</w:t>
            </w:r>
            <w:r w:rsidRPr="00896EBC">
              <w:rPr>
                <w:rFonts w:ascii="Candara" w:hAnsi="Candara"/>
                <w:color w:val="262626" w:themeColor="text1" w:themeTint="D9"/>
              </w:rPr>
              <w:t xml:space="preserve">oit    </w:t>
            </w:r>
            <w:r>
              <w:rPr>
                <w:rFonts w:ascii="Candara" w:hAnsi="Candara"/>
                <w:color w:val="262626" w:themeColor="text1" w:themeTint="D9"/>
              </w:rPr>
              <w:t xml:space="preserve"> </w:t>
            </w:r>
            <w:r w:rsidRPr="00896EBC">
              <w:rPr>
                <w:rFonts w:ascii="Candara" w:hAnsi="Candara"/>
                <w:color w:val="262626" w:themeColor="text1" w:themeTint="D9"/>
              </w:rPr>
              <w:t xml:space="preserve"> </w:t>
            </w:r>
            <w:r>
              <w:rPr>
                <w:rFonts w:ascii="Candara" w:hAnsi="Candara"/>
                <w:color w:val="262626" w:themeColor="text1" w:themeTint="D9"/>
              </w:rPr>
              <w:t xml:space="preserve">       </w:t>
            </w:r>
            <w:r w:rsidRPr="00896EBC">
              <w:rPr>
                <w:rFonts w:ascii="Candara" w:hAnsi="Candara"/>
                <w:color w:val="262626" w:themeColor="text1" w:themeTint="D9"/>
                <w:sz w:val="40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u w:val="single"/>
              </w:rPr>
            </w:pPr>
            <w:r w:rsidRPr="00256F8F">
              <w:rPr>
                <w:rFonts w:ascii="Candara" w:hAnsi="Candara"/>
                <w:color w:val="262626" w:themeColor="text1" w:themeTint="D9"/>
                <w:u w:val="single"/>
              </w:rPr>
              <w:t>Signature :</w:t>
            </w:r>
          </w:p>
        </w:tc>
      </w:tr>
      <w:tr w:rsidR="00125F95" w:rsidRPr="00256F8F" w:rsidTr="00364F1C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125F95" w:rsidRPr="00256F8F" w:rsidRDefault="00125F95" w:rsidP="00364F1C">
            <w:pPr>
              <w:ind w:left="-567" w:right="-284" w:firstLine="567"/>
              <w:rPr>
                <w:rFonts w:ascii="Candara" w:hAnsi="Candara"/>
                <w:color w:val="262626" w:themeColor="text1" w:themeTint="D9"/>
                <w:sz w:val="20"/>
                <w:szCs w:val="20"/>
              </w:rPr>
            </w:pP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Note la plus haute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 Moyenne de la classe :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/20   Note la plus basse :        </w:t>
            </w:r>
            <w:r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    </w:t>
            </w:r>
            <w:r w:rsidRPr="00256F8F">
              <w:rPr>
                <w:rFonts w:ascii="Candara" w:hAnsi="Candara"/>
                <w:color w:val="262626" w:themeColor="text1" w:themeTint="D9"/>
                <w:sz w:val="20"/>
                <w:szCs w:val="20"/>
              </w:rPr>
              <w:t xml:space="preserve">  /20</w:t>
            </w:r>
          </w:p>
        </w:tc>
      </w:tr>
    </w:tbl>
    <w:p w:rsidR="00125F95" w:rsidRPr="009965C9" w:rsidRDefault="00125F95" w:rsidP="00125F95">
      <w:pPr>
        <w:autoSpaceDE w:val="0"/>
        <w:autoSpaceDN w:val="0"/>
        <w:adjustRightInd w:val="0"/>
        <w:ind w:left="-567" w:right="-284" w:firstLine="567"/>
        <w:rPr>
          <w:rFonts w:ascii="Abscissa" w:hAnsi="Abscissa"/>
          <w:sz w:val="14"/>
        </w:rPr>
      </w:pPr>
    </w:p>
    <w:p w:rsidR="00017733" w:rsidRPr="00017733" w:rsidRDefault="00017733" w:rsidP="00017733">
      <w:pPr>
        <w:autoSpaceDE w:val="0"/>
        <w:autoSpaceDN w:val="0"/>
        <w:adjustRightInd w:val="0"/>
        <w:ind w:left="-567" w:right="-284" w:firstLine="567"/>
        <w:jc w:val="center"/>
        <w:rPr>
          <w:rFonts w:ascii="MV Boli" w:hAnsi="MV Boli" w:cs="MV Boli"/>
        </w:rPr>
      </w:pPr>
      <w:r w:rsidRPr="00017733">
        <w:rPr>
          <w:rFonts w:ascii="MV Boli" w:hAnsi="MV Boli" w:cs="MV Boli"/>
          <w:b/>
          <w:u w:val="single"/>
        </w:rPr>
        <w:t>Rappel</w:t>
      </w:r>
      <w:r w:rsidRPr="00017733">
        <w:rPr>
          <w:rFonts w:ascii="MV Boli" w:hAnsi="MV Boli" w:cs="MV Boli"/>
        </w:rPr>
        <w:t xml:space="preserve"> : Ce contrôle t’évalue aussi bien sur les traces </w:t>
      </w:r>
      <w:r w:rsidRPr="00017733">
        <w:rPr>
          <w:rFonts w:ascii="MV Boli" w:hAnsi="MV Boli" w:cs="MV Boli"/>
          <w:b/>
        </w:rPr>
        <w:t>écrites</w:t>
      </w:r>
      <w:r w:rsidRPr="00017733">
        <w:rPr>
          <w:rFonts w:ascii="MV Boli" w:hAnsi="MV Boli" w:cs="MV Boli"/>
        </w:rPr>
        <w:t xml:space="preserve"> que tu as à ta disposition (exercices, leçons…) que sur ce qui a été vu</w:t>
      </w:r>
      <w:r w:rsidR="00552208">
        <w:rPr>
          <w:rFonts w:ascii="MV Boli" w:hAnsi="MV Boli" w:cs="MV Boli"/>
        </w:rPr>
        <w:t>, joué</w:t>
      </w:r>
      <w:r>
        <w:rPr>
          <w:rFonts w:ascii="MV Boli" w:hAnsi="MV Boli" w:cs="MV Boli"/>
        </w:rPr>
        <w:t xml:space="preserve"> et discuté</w:t>
      </w:r>
      <w:r w:rsidRPr="00017733">
        <w:rPr>
          <w:rFonts w:ascii="MV Boli" w:hAnsi="MV Boli" w:cs="MV Boli"/>
        </w:rPr>
        <w:t xml:space="preserve"> à </w:t>
      </w:r>
      <w:r w:rsidRPr="00017733">
        <w:rPr>
          <w:rFonts w:ascii="MV Boli" w:hAnsi="MV Boli" w:cs="MV Boli"/>
          <w:b/>
        </w:rPr>
        <w:t>l’oral</w:t>
      </w:r>
      <w:r w:rsidRPr="00017733">
        <w:rPr>
          <w:rFonts w:ascii="MV Boli" w:hAnsi="MV Boli" w:cs="MV Boli"/>
        </w:rPr>
        <w:t>.</w:t>
      </w:r>
    </w:p>
    <w:p w:rsidR="00017733" w:rsidRPr="009965C9" w:rsidRDefault="00017733" w:rsidP="00125F95">
      <w:pPr>
        <w:autoSpaceDE w:val="0"/>
        <w:autoSpaceDN w:val="0"/>
        <w:adjustRightInd w:val="0"/>
        <w:ind w:left="-567" w:right="-284" w:firstLine="567"/>
        <w:rPr>
          <w:rFonts w:ascii="Abscissa" w:hAnsi="Abscissa"/>
          <w:sz w:val="18"/>
        </w:rPr>
      </w:pPr>
    </w:p>
    <w:p w:rsidR="00BF3F36" w:rsidRDefault="00E20568" w:rsidP="00E2056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right="141"/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>Connaître et comprendre le changement de dynasties royales</w:t>
      </w:r>
      <w:r w:rsidR="00D65C6A" w:rsidRPr="00D65C6A">
        <w:rPr>
          <w:rFonts w:ascii="Century Gothic" w:hAnsi="Century Gothic" w:cs="Abscissa"/>
          <w:i/>
          <w:sz w:val="22"/>
          <w:szCs w:val="22"/>
          <w:lang w:val="fr-FR"/>
        </w:rPr>
        <w:t xml:space="preserve"> (passage de la dynastie carolingienne à la dynastie capétienne)</w:t>
      </w:r>
      <w:r w:rsidRPr="00D65C6A">
        <w:rPr>
          <w:rFonts w:ascii="Century Gothic" w:hAnsi="Century Gothic" w:cs="Abscissa"/>
          <w:i/>
          <w:sz w:val="22"/>
          <w:szCs w:val="22"/>
          <w:lang w:val="fr-FR"/>
        </w:rPr>
        <w:t>.</w:t>
      </w:r>
      <w:r w:rsidR="00D65C6A" w:rsidRPr="00D65C6A">
        <w:rPr>
          <w:rFonts w:ascii="Century Gothic" w:hAnsi="Century Gothic" w:cs="Abscissa"/>
          <w:i/>
          <w:sz w:val="22"/>
          <w:szCs w:val="22"/>
          <w:lang w:val="fr-FR"/>
        </w:rPr>
        <w:tab/>
        <w:t xml:space="preserve">        </w:t>
      </w:r>
      <w:r w:rsidRPr="00D65C6A">
        <w:rPr>
          <w:rFonts w:ascii="Century Gothic" w:hAnsi="Century Gothic" w:cs="Abscissa"/>
          <w:i/>
          <w:sz w:val="22"/>
          <w:szCs w:val="22"/>
          <w:lang w:val="fr-FR"/>
        </w:rPr>
        <w:t xml:space="preserve">     </w:t>
      </w:r>
      <w:r w:rsidR="00D65C6A" w:rsidRPr="00D65C6A">
        <w:rPr>
          <w:rFonts w:ascii="Century Gothic" w:hAnsi="Century Gothic" w:cs="Abscissa"/>
          <w:i/>
          <w:sz w:val="22"/>
          <w:szCs w:val="22"/>
          <w:lang w:val="fr-FR"/>
        </w:rPr>
        <w:t xml:space="preserve">           </w:t>
      </w:r>
      <w:r w:rsidR="00125F95"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 w:rsidR="00E210C0">
        <w:rPr>
          <w:rFonts w:ascii="Century Gothic" w:hAnsi="Century Gothic" w:cs="Abscissa"/>
          <w:sz w:val="22"/>
          <w:szCs w:val="22"/>
          <w:lang w:val="fr-FR"/>
        </w:rPr>
        <w:t>VA</w:t>
      </w:r>
      <w:r w:rsidR="00125F95"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</w:p>
    <w:p w:rsidR="00E16C34" w:rsidRDefault="00BF3F36" w:rsidP="00E2056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right="141"/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>Connaître des dates et événements historiques associés</w:t>
      </w:r>
      <w:r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ab/>
        <w:t xml:space="preserve">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  <w:r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="003437FF"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="00E20568">
        <w:rPr>
          <w:rFonts w:ascii="Century Gothic" w:hAnsi="Century Gothic" w:cs="Abscissa"/>
          <w:sz w:val="22"/>
          <w:szCs w:val="22"/>
          <w:lang w:val="fr-FR"/>
        </w:rPr>
        <w:t xml:space="preserve"> </w:t>
      </w:r>
    </w:p>
    <w:p w:rsidR="00BF3F36" w:rsidRPr="003437FF" w:rsidRDefault="00BF3F36" w:rsidP="00E20568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right="141"/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>Se souvenir de ce qui a été vu, lu et débattu en classe</w:t>
      </w:r>
      <w:r>
        <w:rPr>
          <w:rFonts w:ascii="Century Gothic" w:hAnsi="Century Gothic" w:cs="Abscissa"/>
          <w:sz w:val="22"/>
          <w:szCs w:val="22"/>
          <w:lang w:val="fr-FR"/>
        </w:rPr>
        <w:tab/>
        <w:t xml:space="preserve">           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  <w:r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 xml:space="preserve">    </w:t>
      </w:r>
    </w:p>
    <w:p w:rsidR="00125F95" w:rsidRPr="003437FF" w:rsidRDefault="00125F95" w:rsidP="00125F95">
      <w:pPr>
        <w:tabs>
          <w:tab w:val="left" w:pos="-709"/>
        </w:tabs>
        <w:ind w:right="-284"/>
        <w:jc w:val="both"/>
        <w:rPr>
          <w:rFonts w:ascii="Candara" w:hAnsi="Candara"/>
          <w:sz w:val="14"/>
          <w:lang w:val="fr-FR"/>
        </w:rPr>
      </w:pPr>
    </w:p>
    <w:p w:rsidR="00E16C34" w:rsidRPr="003437FF" w:rsidRDefault="00E16C34" w:rsidP="00125F95">
      <w:pPr>
        <w:tabs>
          <w:tab w:val="left" w:pos="-709"/>
        </w:tabs>
        <w:ind w:right="-284"/>
        <w:jc w:val="both"/>
        <w:rPr>
          <w:rFonts w:ascii="Candara" w:hAnsi="Candara"/>
          <w:sz w:val="4"/>
          <w:lang w:val="fr-FR"/>
        </w:rPr>
      </w:pPr>
    </w:p>
    <w:p w:rsidR="00E20568" w:rsidRDefault="009D7304" w:rsidP="009965C9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1"/>
      </w:r>
      <w:r w:rsidR="00125F95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Quelle était la dynastie au pouvoir avant l’arrivée de Hugues Capet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</w:t>
      </w:r>
    </w:p>
    <w:p w:rsidR="00E20568" w:rsidRDefault="00E20568" w:rsidP="009965C9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6153150" cy="419100"/>
            <wp:effectExtent l="1905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568" w:rsidRDefault="009D7304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7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Quel roi meurt sans héritier ? En quelle année ? Lors de quel événement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/3</w:t>
      </w:r>
    </w:p>
    <w:p w:rsidR="00E20568" w:rsidRDefault="00E20568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ursive standard" w:hAnsi="Cursive standard"/>
          <w:noProof/>
          <w:lang w:val="fr-FR" w:eastAsia="ko-KR"/>
        </w:rPr>
        <w:drawing>
          <wp:inline distT="0" distB="0" distL="0" distR="0">
            <wp:extent cx="6153150" cy="666750"/>
            <wp:effectExtent l="19050" t="0" r="0" b="0"/>
            <wp:docPr id="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568" w:rsidRDefault="009D7304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5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Quel problème cela pose-t-il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E20568" w:rsidRDefault="00E20568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E20568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624433"/>
            <wp:effectExtent l="19050" t="0" r="0" b="0"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116" cy="624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568" w:rsidRDefault="009D7304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2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 xml:space="preserve">Qui va alors être élu ? </w:t>
      </w:r>
      <w:r w:rsidR="00BF3F36">
        <w:rPr>
          <w:rFonts w:ascii="Cursive standard" w:hAnsi="Cursive standard"/>
          <w:noProof/>
          <w:lang w:eastAsia="fr-FR"/>
        </w:rPr>
        <w:t xml:space="preserve">En quelle année ? </w:t>
      </w:r>
      <w:r w:rsidR="00E20568">
        <w:rPr>
          <w:rFonts w:ascii="Cursive standard" w:hAnsi="Cursive standard"/>
          <w:noProof/>
          <w:lang w:eastAsia="fr-FR"/>
        </w:rPr>
        <w:t>Par qui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/3</w:t>
      </w:r>
    </w:p>
    <w:p w:rsidR="00E20568" w:rsidRDefault="00BF3F36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BF3F36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086475" cy="800100"/>
            <wp:effectExtent l="19050" t="0" r="9525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2" cy="802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568" w:rsidRDefault="009D7304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4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Qui aurait pû récupérer le trône ? Pourquoi ne le récupère-t-il pas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E20568" w:rsidRDefault="00E20568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E20568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624433"/>
            <wp:effectExtent l="19050" t="0" r="0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1116" cy="624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568" w:rsidRDefault="009D7304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9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Comment se déroule la cérémonie du sacre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E20568" w:rsidRDefault="00E20568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E20568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086475" cy="847725"/>
            <wp:effectExtent l="19050" t="0" r="9525" b="0"/>
            <wp:docPr id="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178" cy="851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0568" w:rsidRDefault="009D7304" w:rsidP="00E20568">
      <w:pPr>
        <w:tabs>
          <w:tab w:val="left" w:pos="-709"/>
        </w:tabs>
        <w:ind w:left="-567" w:right="-142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5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Quels sont les deux principes fondamentaux qu’Hugues Capet instaure pour que son règne ne soit plus contesté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E20568" w:rsidRDefault="00E20568" w:rsidP="00E20568">
      <w:pPr>
        <w:tabs>
          <w:tab w:val="left" w:pos="-709"/>
        </w:tabs>
        <w:ind w:left="-567" w:right="-142"/>
        <w:jc w:val="both"/>
        <w:rPr>
          <w:rFonts w:ascii="Cursive standard" w:hAnsi="Cursive standard"/>
          <w:noProof/>
          <w:lang w:eastAsia="fr-FR"/>
        </w:rPr>
      </w:pPr>
      <w:r w:rsidRPr="00E20568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086475" cy="800100"/>
            <wp:effectExtent l="19050" t="0" r="9525" b="0"/>
            <wp:docPr id="1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2" cy="8023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F36" w:rsidRDefault="00BF3F36" w:rsidP="00E20568">
      <w:pPr>
        <w:tabs>
          <w:tab w:val="left" w:pos="-709"/>
        </w:tabs>
        <w:ind w:left="-567" w:right="-1134"/>
        <w:jc w:val="both"/>
        <w:rPr>
          <w:rFonts w:ascii="Comic Sans MS" w:hAnsi="Comic Sans MS"/>
          <w:sz w:val="28"/>
          <w:szCs w:val="28"/>
        </w:rPr>
      </w:pPr>
    </w:p>
    <w:p w:rsidR="00E20568" w:rsidRPr="00E20568" w:rsidRDefault="009D7304" w:rsidP="00E20568">
      <w:pPr>
        <w:tabs>
          <w:tab w:val="left" w:pos="-709"/>
        </w:tabs>
        <w:ind w:left="-567" w:right="-1134"/>
        <w:jc w:val="both"/>
        <w:rPr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lastRenderedPageBreak/>
        <w:sym w:font="CombiNumerals" w:char="F069"/>
      </w:r>
      <w:r w:rsidR="00E20568" w:rsidRPr="00774CB4">
        <w:rPr>
          <w:rFonts w:ascii="Cursive standard" w:hAnsi="Cursive standard"/>
          <w:sz w:val="20"/>
          <w:szCs w:val="20"/>
        </w:rPr>
        <w:t xml:space="preserve"> </w:t>
      </w:r>
      <w:r w:rsidR="00E20568">
        <w:rPr>
          <w:rFonts w:ascii="Cursive standard" w:hAnsi="Cursive standard"/>
          <w:noProof/>
          <w:lang w:eastAsia="fr-FR"/>
        </w:rPr>
        <w:t>Comment s’appelle la dynastie d’Hugues Capet ? Combien de temps va-t-elle durer ?</w:t>
      </w:r>
      <w:r>
        <w:rPr>
          <w:rFonts w:ascii="Cursive standard" w:hAnsi="Cursive standard"/>
          <w:noProof/>
          <w:lang w:eastAsia="fr-FR"/>
        </w:rPr>
        <w:tab/>
        <w:t>/1</w:t>
      </w:r>
    </w:p>
    <w:p w:rsidR="00E20568" w:rsidRDefault="00E20568" w:rsidP="00E20568">
      <w:pPr>
        <w:tabs>
          <w:tab w:val="left" w:pos="-709"/>
        </w:tabs>
        <w:ind w:left="-567" w:right="-142"/>
        <w:jc w:val="both"/>
        <w:rPr>
          <w:rFonts w:ascii="Cursive standard" w:hAnsi="Cursive standard"/>
          <w:noProof/>
          <w:lang w:eastAsia="fr-FR"/>
        </w:rPr>
      </w:pPr>
      <w:r w:rsidRPr="00E20568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390525"/>
            <wp:effectExtent l="19050" t="0" r="0" b="0"/>
            <wp:docPr id="1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2236" cy="3923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3F36" w:rsidRDefault="00BF3F36" w:rsidP="00E20568">
      <w:pPr>
        <w:tabs>
          <w:tab w:val="left" w:pos="-709"/>
        </w:tabs>
        <w:ind w:left="-567" w:right="-142"/>
        <w:jc w:val="both"/>
        <w:rPr>
          <w:rFonts w:ascii="Cursive standard" w:hAnsi="Cursive standard"/>
          <w:noProof/>
          <w:lang w:eastAsia="fr-FR"/>
        </w:rPr>
      </w:pPr>
    </w:p>
    <w:p w:rsidR="00041781" w:rsidRDefault="00041781" w:rsidP="0004178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right="141"/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 xml:space="preserve">Connaître et comprendre l’organisation de la société lors de la construction des châteaux forts                                                          </w:t>
      </w:r>
      <w:r w:rsidRPr="00D65C6A">
        <w:rPr>
          <w:rFonts w:ascii="Century Gothic" w:hAnsi="Century Gothic" w:cs="Abscissa"/>
          <w:i/>
          <w:sz w:val="22"/>
          <w:szCs w:val="22"/>
          <w:lang w:val="fr-FR"/>
        </w:rPr>
        <w:tab/>
        <w:t xml:space="preserve">                       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</w:p>
    <w:p w:rsidR="00041781" w:rsidRDefault="00041781" w:rsidP="0004178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right="141"/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>Connaître des dates et événements historiques associés</w:t>
      </w:r>
      <w:r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ab/>
        <w:t xml:space="preserve">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  <w:r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 xml:space="preserve">   </w:t>
      </w:r>
    </w:p>
    <w:p w:rsidR="00041781" w:rsidRPr="003437FF" w:rsidRDefault="00041781" w:rsidP="00041781">
      <w:pPr>
        <w:pBdr>
          <w:top w:val="dashed" w:sz="4" w:space="1" w:color="auto"/>
          <w:left w:val="dashed" w:sz="4" w:space="4" w:color="auto"/>
          <w:bottom w:val="dashed" w:sz="4" w:space="1" w:color="auto"/>
          <w:right w:val="dashed" w:sz="4" w:space="4" w:color="auto"/>
        </w:pBdr>
        <w:ind w:right="141"/>
        <w:rPr>
          <w:rFonts w:ascii="Century Gothic" w:hAnsi="Century Gothic" w:cs="Abscissa"/>
          <w:sz w:val="22"/>
          <w:szCs w:val="22"/>
          <w:lang w:val="fr-FR"/>
        </w:rPr>
      </w:pPr>
      <w:r>
        <w:rPr>
          <w:rFonts w:ascii="Century Gothic" w:hAnsi="Century Gothic" w:cs="Abscissa"/>
          <w:sz w:val="22"/>
          <w:szCs w:val="22"/>
          <w:lang w:val="fr-FR"/>
        </w:rPr>
        <w:t>Se souvenir de ce qui a été vu, lu et débattu en classe</w:t>
      </w:r>
      <w:r>
        <w:rPr>
          <w:rFonts w:ascii="Century Gothic" w:hAnsi="Century Gothic" w:cs="Abscissa"/>
          <w:sz w:val="22"/>
          <w:szCs w:val="22"/>
          <w:lang w:val="fr-FR"/>
        </w:rPr>
        <w:tab/>
        <w:t xml:space="preserve">            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A / </w:t>
      </w:r>
      <w:r>
        <w:rPr>
          <w:rFonts w:ascii="Century Gothic" w:hAnsi="Century Gothic" w:cs="Abscissa"/>
          <w:sz w:val="22"/>
          <w:szCs w:val="22"/>
          <w:lang w:val="fr-FR"/>
        </w:rPr>
        <w:t>VA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 xml:space="preserve"> / NA</w:t>
      </w:r>
      <w:r>
        <w:rPr>
          <w:rFonts w:ascii="Century Gothic" w:hAnsi="Century Gothic" w:cs="Abscissa"/>
          <w:sz w:val="22"/>
          <w:szCs w:val="22"/>
          <w:lang w:val="fr-FR"/>
        </w:rPr>
        <w:t xml:space="preserve"> </w:t>
      </w:r>
      <w:r w:rsidRPr="003437FF">
        <w:rPr>
          <w:rFonts w:ascii="Century Gothic" w:hAnsi="Century Gothic" w:cs="Abscissa"/>
          <w:sz w:val="22"/>
          <w:szCs w:val="22"/>
          <w:lang w:val="fr-FR"/>
        </w:rPr>
        <w:tab/>
      </w:r>
      <w:r>
        <w:rPr>
          <w:rFonts w:ascii="Century Gothic" w:hAnsi="Century Gothic" w:cs="Abscissa"/>
          <w:sz w:val="22"/>
          <w:szCs w:val="22"/>
          <w:lang w:val="fr-FR"/>
        </w:rPr>
        <w:t xml:space="preserve">    </w:t>
      </w:r>
    </w:p>
    <w:p w:rsidR="00BF3F36" w:rsidRPr="003437FF" w:rsidRDefault="00BF3F36" w:rsidP="00BF3F36">
      <w:pPr>
        <w:tabs>
          <w:tab w:val="left" w:pos="-709"/>
        </w:tabs>
        <w:ind w:right="-284"/>
        <w:jc w:val="both"/>
        <w:rPr>
          <w:rFonts w:ascii="Candara" w:hAnsi="Candara"/>
          <w:sz w:val="14"/>
          <w:lang w:val="fr-FR"/>
        </w:rPr>
      </w:pPr>
    </w:p>
    <w:p w:rsidR="00BF3F36" w:rsidRPr="003437FF" w:rsidRDefault="00BF3F36" w:rsidP="00BF3F36">
      <w:pPr>
        <w:tabs>
          <w:tab w:val="left" w:pos="-709"/>
        </w:tabs>
        <w:ind w:right="-284"/>
        <w:jc w:val="both"/>
        <w:rPr>
          <w:rFonts w:ascii="Candara" w:hAnsi="Candara"/>
          <w:sz w:val="4"/>
          <w:lang w:val="fr-FR"/>
        </w:rPr>
      </w:pPr>
    </w:p>
    <w:p w:rsidR="00BF3F36" w:rsidRDefault="009D7304" w:rsidP="00BF3F36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F"/>
      </w:r>
      <w:r w:rsidR="00BF3F36" w:rsidRPr="00774CB4">
        <w:rPr>
          <w:rFonts w:ascii="Cursive standard" w:hAnsi="Cursive standard"/>
          <w:sz w:val="20"/>
          <w:szCs w:val="20"/>
        </w:rPr>
        <w:t xml:space="preserve"> </w:t>
      </w:r>
      <w:r w:rsidR="00905CAC">
        <w:rPr>
          <w:rFonts w:ascii="Cursive standard" w:hAnsi="Cursive standard"/>
          <w:noProof/>
          <w:lang w:eastAsia="fr-FR"/>
        </w:rPr>
        <w:t>Pourquoi a-t-il fallu construire des châteaux forts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</w:t>
      </w:r>
      <w:r w:rsidR="00896EBC">
        <w:rPr>
          <w:rFonts w:ascii="Cursive standard" w:hAnsi="Cursive standard"/>
          <w:noProof/>
          <w:lang w:eastAsia="fr-FR"/>
        </w:rPr>
        <w:t>,5</w:t>
      </w:r>
    </w:p>
    <w:p w:rsidR="00905CAC" w:rsidRDefault="009D7304" w:rsidP="00BF3F36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581025"/>
            <wp:effectExtent l="19050" t="0" r="0" b="0"/>
            <wp:docPr id="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095" cy="5846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Pr="009D7304" w:rsidRDefault="009D7304" w:rsidP="009D7304">
      <w:pPr>
        <w:tabs>
          <w:tab w:val="left" w:pos="-709"/>
        </w:tabs>
        <w:ind w:left="-567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1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 xml:space="preserve">Raconte l’évolution des châteaux forts </w:t>
      </w:r>
      <w:r w:rsidRPr="009D7304">
        <w:rPr>
          <w:rFonts w:ascii="Cursive standard" w:hAnsi="Cursive standard"/>
          <w:i/>
          <w:noProof/>
          <w:lang w:eastAsia="fr-FR"/>
        </w:rPr>
        <w:t>(comment ils étaient au début, pourquoi et comment ont-ils changé etc.)</w:t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i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>/3</w:t>
      </w:r>
    </w:p>
    <w:p w:rsidR="00E20568" w:rsidRDefault="009D7304" w:rsidP="00E20568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1038225"/>
            <wp:effectExtent l="19050" t="0" r="0" b="0"/>
            <wp:docPr id="2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842" cy="10388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73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Qui ordonnait la construction des châteaux forts ? A partir de quel siècle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/1</w:t>
      </w:r>
      <w:r w:rsidR="00896EBC">
        <w:rPr>
          <w:rFonts w:ascii="Cursive standard" w:hAnsi="Cursive standard"/>
          <w:noProof/>
          <w:lang w:eastAsia="fr-FR"/>
        </w:rPr>
        <w:t>,5</w:t>
      </w:r>
    </w:p>
    <w:p w:rsidR="00E20568" w:rsidRDefault="009D7304" w:rsidP="009965C9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361950"/>
            <wp:effectExtent l="19050" t="0" r="0" b="0"/>
            <wp:docPr id="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506" cy="365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4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Pourquoi les paysans ont-il accepté d’aider à leur construction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017733" w:rsidRDefault="009D7304" w:rsidP="009965C9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971550"/>
            <wp:effectExtent l="19050" t="0" r="0" b="0"/>
            <wp:docPr id="2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063" cy="972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6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Décris un peu la vie des paysans à cette époque :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904875"/>
            <wp:effectExtent l="19050" t="0" r="0" b="0"/>
            <wp:docPr id="2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192" cy="909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7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Pourquoi les chevaliers ont-il accepté d’aider à leur construction ?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971550"/>
            <wp:effectExtent l="19050" t="0" r="0" b="0"/>
            <wp:docPr id="25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063" cy="9720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>
        <w:rPr>
          <w:rFonts w:ascii="Comic Sans MS" w:hAnsi="Comic Sans MS"/>
          <w:sz w:val="28"/>
          <w:szCs w:val="28"/>
        </w:rPr>
        <w:sym w:font="CombiNumerals" w:char="F068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lang w:eastAsia="fr-FR"/>
        </w:rPr>
        <w:t>Explique comment on devenait chevalier à cette époque :</w:t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</w:r>
      <w:r>
        <w:rPr>
          <w:rFonts w:ascii="Cursive standard" w:hAnsi="Cursive standard"/>
          <w:noProof/>
          <w:lang w:eastAsia="fr-FR"/>
        </w:rPr>
        <w:tab/>
        <w:t>/2</w:t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  <w:r w:rsidRPr="009D7304">
        <w:rPr>
          <w:rFonts w:ascii="Cursive standard" w:hAnsi="Cursive standard"/>
          <w:noProof/>
          <w:lang w:eastAsia="fr-FR"/>
        </w:rPr>
        <w:drawing>
          <wp:inline distT="0" distB="0" distL="0" distR="0">
            <wp:extent cx="6153150" cy="904875"/>
            <wp:effectExtent l="19050" t="0" r="0" b="0"/>
            <wp:docPr id="2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192" cy="9095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304" w:rsidRDefault="009D7304" w:rsidP="009D7304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</w:p>
    <w:p w:rsidR="009D7304" w:rsidRDefault="009D7304" w:rsidP="009965C9">
      <w:pPr>
        <w:tabs>
          <w:tab w:val="left" w:pos="-709"/>
        </w:tabs>
        <w:ind w:left="-567" w:right="-1134"/>
        <w:jc w:val="both"/>
        <w:rPr>
          <w:rFonts w:ascii="Cursive standard" w:hAnsi="Cursive standard"/>
          <w:noProof/>
          <w:lang w:eastAsia="fr-FR"/>
        </w:rPr>
      </w:pPr>
    </w:p>
    <w:p w:rsidR="009D7304" w:rsidRDefault="009D7304" w:rsidP="009D7304">
      <w:pPr>
        <w:tabs>
          <w:tab w:val="left" w:pos="-709"/>
        </w:tabs>
        <w:ind w:right="-1134"/>
        <w:jc w:val="both"/>
        <w:rPr>
          <w:rFonts w:ascii="Cursive standard" w:hAnsi="Cursive standard"/>
          <w:noProof/>
          <w:lang w:eastAsia="fr-FR"/>
        </w:rPr>
      </w:pPr>
    </w:p>
    <w:sectPr w:rsidR="009D7304" w:rsidSect="00BF3F36">
      <w:pgSz w:w="11906" w:h="16838"/>
      <w:pgMar w:top="284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DejaVu Sans">
    <w:altName w:val="MS Mincho"/>
    <w:panose1 w:val="020B0603030804020204"/>
    <w:charset w:val="00"/>
    <w:family w:val="swiss"/>
    <w:pitch w:val="variable"/>
    <w:sig w:usb0="E7002EFF" w:usb1="D200FDFF" w:usb2="0A04602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1071E"/>
    <w:multiLevelType w:val="hybridMultilevel"/>
    <w:tmpl w:val="5288C49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">
    <w:nsid w:val="10623764"/>
    <w:multiLevelType w:val="hybridMultilevel"/>
    <w:tmpl w:val="3FC0FE2E"/>
    <w:lvl w:ilvl="0" w:tplc="C95EBC3A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E63B60"/>
    <w:multiLevelType w:val="hybridMultilevel"/>
    <w:tmpl w:val="1206F296"/>
    <w:lvl w:ilvl="0" w:tplc="040C000F">
      <w:start w:val="1"/>
      <w:numFmt w:val="decimal"/>
      <w:lvlText w:val="%1."/>
      <w:lvlJc w:val="left"/>
      <w:pPr>
        <w:ind w:left="578" w:hanging="360"/>
      </w:pPr>
    </w:lvl>
    <w:lvl w:ilvl="1" w:tplc="040C0019" w:tentative="1">
      <w:start w:val="1"/>
      <w:numFmt w:val="lowerLetter"/>
      <w:lvlText w:val="%2."/>
      <w:lvlJc w:val="left"/>
      <w:pPr>
        <w:ind w:left="1298" w:hanging="360"/>
      </w:pPr>
    </w:lvl>
    <w:lvl w:ilvl="2" w:tplc="040C001B" w:tentative="1">
      <w:start w:val="1"/>
      <w:numFmt w:val="lowerRoman"/>
      <w:lvlText w:val="%3."/>
      <w:lvlJc w:val="right"/>
      <w:pPr>
        <w:ind w:left="2018" w:hanging="180"/>
      </w:pPr>
    </w:lvl>
    <w:lvl w:ilvl="3" w:tplc="040C000F" w:tentative="1">
      <w:start w:val="1"/>
      <w:numFmt w:val="decimal"/>
      <w:lvlText w:val="%4."/>
      <w:lvlJc w:val="left"/>
      <w:pPr>
        <w:ind w:left="2738" w:hanging="360"/>
      </w:pPr>
    </w:lvl>
    <w:lvl w:ilvl="4" w:tplc="040C0019" w:tentative="1">
      <w:start w:val="1"/>
      <w:numFmt w:val="lowerLetter"/>
      <w:lvlText w:val="%5."/>
      <w:lvlJc w:val="left"/>
      <w:pPr>
        <w:ind w:left="3458" w:hanging="360"/>
      </w:pPr>
    </w:lvl>
    <w:lvl w:ilvl="5" w:tplc="040C001B" w:tentative="1">
      <w:start w:val="1"/>
      <w:numFmt w:val="lowerRoman"/>
      <w:lvlText w:val="%6."/>
      <w:lvlJc w:val="right"/>
      <w:pPr>
        <w:ind w:left="4178" w:hanging="180"/>
      </w:pPr>
    </w:lvl>
    <w:lvl w:ilvl="6" w:tplc="040C000F" w:tentative="1">
      <w:start w:val="1"/>
      <w:numFmt w:val="decimal"/>
      <w:lvlText w:val="%7."/>
      <w:lvlJc w:val="left"/>
      <w:pPr>
        <w:ind w:left="4898" w:hanging="360"/>
      </w:pPr>
    </w:lvl>
    <w:lvl w:ilvl="7" w:tplc="040C0019" w:tentative="1">
      <w:start w:val="1"/>
      <w:numFmt w:val="lowerLetter"/>
      <w:lvlText w:val="%8."/>
      <w:lvlJc w:val="left"/>
      <w:pPr>
        <w:ind w:left="5618" w:hanging="360"/>
      </w:pPr>
    </w:lvl>
    <w:lvl w:ilvl="8" w:tplc="040C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3">
    <w:nsid w:val="519E6F9C"/>
    <w:multiLevelType w:val="hybridMultilevel"/>
    <w:tmpl w:val="F2EE3B60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53AE118B"/>
    <w:multiLevelType w:val="hybridMultilevel"/>
    <w:tmpl w:val="527EFD3C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5">
    <w:nsid w:val="59E55E2E"/>
    <w:multiLevelType w:val="hybridMultilevel"/>
    <w:tmpl w:val="8F903316"/>
    <w:lvl w:ilvl="0" w:tplc="040C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721"/>
  <w:stylePaneSortMethod w:val="0004"/>
  <w:defaultTabStop w:val="708"/>
  <w:hyphenationZone w:val="425"/>
  <w:characterSpacingControl w:val="doNotCompress"/>
  <w:compat>
    <w:useFELayout/>
  </w:compat>
  <w:rsids>
    <w:rsidRoot w:val="00BC58CE"/>
    <w:rsid w:val="00012E1A"/>
    <w:rsid w:val="000147F9"/>
    <w:rsid w:val="00017733"/>
    <w:rsid w:val="0003492F"/>
    <w:rsid w:val="00041781"/>
    <w:rsid w:val="000879B1"/>
    <w:rsid w:val="000B050F"/>
    <w:rsid w:val="00125F95"/>
    <w:rsid w:val="00136F29"/>
    <w:rsid w:val="001504EF"/>
    <w:rsid w:val="00183989"/>
    <w:rsid w:val="001C0356"/>
    <w:rsid w:val="001C7497"/>
    <w:rsid w:val="001F19AC"/>
    <w:rsid w:val="001F1F28"/>
    <w:rsid w:val="00205AF1"/>
    <w:rsid w:val="00220FF5"/>
    <w:rsid w:val="002370C4"/>
    <w:rsid w:val="0024332E"/>
    <w:rsid w:val="0027638B"/>
    <w:rsid w:val="00291394"/>
    <w:rsid w:val="002C51C0"/>
    <w:rsid w:val="003437FF"/>
    <w:rsid w:val="00355FA8"/>
    <w:rsid w:val="003B33C8"/>
    <w:rsid w:val="003C1088"/>
    <w:rsid w:val="0046035B"/>
    <w:rsid w:val="0046684E"/>
    <w:rsid w:val="00473873"/>
    <w:rsid w:val="004753E2"/>
    <w:rsid w:val="00485375"/>
    <w:rsid w:val="004C49FB"/>
    <w:rsid w:val="0050472D"/>
    <w:rsid w:val="005121CF"/>
    <w:rsid w:val="00532B64"/>
    <w:rsid w:val="00540224"/>
    <w:rsid w:val="00544487"/>
    <w:rsid w:val="00552208"/>
    <w:rsid w:val="0056290A"/>
    <w:rsid w:val="00565154"/>
    <w:rsid w:val="00574BE3"/>
    <w:rsid w:val="005A12FE"/>
    <w:rsid w:val="005B52C7"/>
    <w:rsid w:val="005B56D3"/>
    <w:rsid w:val="00665253"/>
    <w:rsid w:val="0067290B"/>
    <w:rsid w:val="006B0163"/>
    <w:rsid w:val="007F13EB"/>
    <w:rsid w:val="007F69D2"/>
    <w:rsid w:val="0083397A"/>
    <w:rsid w:val="00896EBC"/>
    <w:rsid w:val="008D35C2"/>
    <w:rsid w:val="008F13B1"/>
    <w:rsid w:val="00905CAC"/>
    <w:rsid w:val="00916166"/>
    <w:rsid w:val="0091791C"/>
    <w:rsid w:val="0093308F"/>
    <w:rsid w:val="00952767"/>
    <w:rsid w:val="009539BA"/>
    <w:rsid w:val="009633BB"/>
    <w:rsid w:val="009965C9"/>
    <w:rsid w:val="009D7304"/>
    <w:rsid w:val="009F75EF"/>
    <w:rsid w:val="00A41C7F"/>
    <w:rsid w:val="00A976C1"/>
    <w:rsid w:val="00AD0857"/>
    <w:rsid w:val="00AF5B88"/>
    <w:rsid w:val="00B025EB"/>
    <w:rsid w:val="00B95C0F"/>
    <w:rsid w:val="00BA13F0"/>
    <w:rsid w:val="00BC2467"/>
    <w:rsid w:val="00BC58CE"/>
    <w:rsid w:val="00BF3F36"/>
    <w:rsid w:val="00C1157F"/>
    <w:rsid w:val="00C16BB4"/>
    <w:rsid w:val="00C20085"/>
    <w:rsid w:val="00C43DFE"/>
    <w:rsid w:val="00C51B10"/>
    <w:rsid w:val="00C65F34"/>
    <w:rsid w:val="00C7584F"/>
    <w:rsid w:val="00C916EA"/>
    <w:rsid w:val="00CA3E55"/>
    <w:rsid w:val="00CC36DE"/>
    <w:rsid w:val="00D05653"/>
    <w:rsid w:val="00D21484"/>
    <w:rsid w:val="00D56749"/>
    <w:rsid w:val="00D65C6A"/>
    <w:rsid w:val="00D77607"/>
    <w:rsid w:val="00DA28AF"/>
    <w:rsid w:val="00DD7D58"/>
    <w:rsid w:val="00E16C34"/>
    <w:rsid w:val="00E20568"/>
    <w:rsid w:val="00E210C0"/>
    <w:rsid w:val="00E772B3"/>
    <w:rsid w:val="00EA1EAE"/>
    <w:rsid w:val="00EA361A"/>
    <w:rsid w:val="00F109FA"/>
    <w:rsid w:val="00F3502D"/>
    <w:rsid w:val="00F374B8"/>
    <w:rsid w:val="00F74432"/>
    <w:rsid w:val="00F83B6A"/>
    <w:rsid w:val="00FC10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3212]" strokecolor="none [3206]"/>
    </o:shapedefaults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5F95"/>
    <w:pPr>
      <w:widowControl w:val="0"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  <w:lang w:val="fr-B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5F9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6290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76C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6C1"/>
    <w:rPr>
      <w:rFonts w:ascii="Tahoma" w:eastAsia="DejaVu Sans" w:hAnsi="Tahoma" w:cs="Tahoma"/>
      <w:kern w:val="1"/>
      <w:sz w:val="16"/>
      <w:szCs w:val="16"/>
      <w:lang w:val="fr-B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2</Pages>
  <Words>352</Words>
  <Characters>1939</Characters>
  <Application>Microsoft Office Word</Application>
  <DocSecurity>0</DocSecurity>
  <Lines>16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10</cp:revision>
  <cp:lastPrinted>2010-11-08T18:16:00Z</cp:lastPrinted>
  <dcterms:created xsi:type="dcterms:W3CDTF">2011-04-03T18:50:00Z</dcterms:created>
  <dcterms:modified xsi:type="dcterms:W3CDTF">2011-04-04T17:03:00Z</dcterms:modified>
</cp:coreProperties>
</file>