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13F" w:rsidRPr="00B3162C" w:rsidRDefault="00590625" w:rsidP="0013613F">
      <w:pPr>
        <w:autoSpaceDE w:val="0"/>
        <w:autoSpaceDN w:val="0"/>
        <w:adjustRightInd w:val="0"/>
        <w:spacing w:after="0" w:line="360" w:lineRule="auto"/>
        <w:ind w:left="-567" w:right="-284" w:firstLine="567"/>
        <w:rPr>
          <w:rFonts w:ascii="Abscissa" w:hAnsi="Abscissa"/>
          <w:u w:val="single"/>
        </w:rPr>
      </w:pPr>
      <w:r>
        <w:rPr>
          <w:rFonts w:ascii="Abscissa" w:hAnsi="Abscissa"/>
          <w:noProof/>
          <w:u w:val="double"/>
          <w:lang w:eastAsia="fr-FR"/>
        </w:rPr>
        <w:pict>
          <v:shapetype id="_x0000_t202" coordsize="21600,21600" o:spt="202" path="m,l,21600r21600,l21600,xe">
            <v:stroke joinstyle="miter"/>
            <v:path gradientshapeok="t" o:connecttype="rect"/>
          </v:shapetype>
          <v:shape id="_x0000_s1033" type="#_x0000_t202" style="position:absolute;left:0;text-align:left;margin-left:303.4pt;margin-top:-36.3pt;width:130.25pt;height:21pt;z-index:251666432" o:regroupid="2" stroked="f">
            <v:textbox style="mso-next-textbox:#_x0000_s1033">
              <w:txbxContent>
                <w:p w:rsidR="00590625" w:rsidRPr="004C3943" w:rsidRDefault="00590625" w:rsidP="00590625">
                  <w:pPr>
                    <w:spacing w:after="0" w:line="240" w:lineRule="auto"/>
                    <w:rPr>
                      <w:color w:val="9BBB59" w:themeColor="accent3"/>
                      <w:lang w:val="fr-CH"/>
                    </w:rPr>
                  </w:pPr>
                  <w:r>
                    <w:rPr>
                      <w:color w:val="9BBB59" w:themeColor="accent3"/>
                      <w:lang w:val="fr-CH"/>
                    </w:rPr>
                    <w:t xml:space="preserve">      Les guerres de religion</w:t>
                  </w:r>
                </w:p>
              </w:txbxContent>
            </v:textbox>
          </v:shape>
        </w:pict>
      </w:r>
      <w:r>
        <w:rPr>
          <w:rFonts w:ascii="Abscissa" w:hAnsi="Abscissa"/>
          <w:noProof/>
          <w:u w:val="double"/>
          <w:lang w:eastAsia="fr-FR"/>
        </w:rPr>
        <w:pict>
          <v:roundrect id="_x0000_s1036" style="position:absolute;left:0;text-align:left;margin-left:-11.2pt;margin-top:-33pt;width:163.05pt;height:31.15pt;z-index:251669504" arcsize=".5" o:regroupid="2" strokecolor="#9bbb59 [3206]" strokeweight="1pt">
            <v:textbox style="mso-next-textbox:#_x0000_s1036">
              <w:txbxContent>
                <w:p w:rsidR="00590625" w:rsidRPr="000F4748" w:rsidRDefault="00590625" w:rsidP="00590625">
                  <w:pPr>
                    <w:ind w:left="-142" w:right="-82"/>
                    <w:jc w:val="center"/>
                    <w:rPr>
                      <w:rFonts w:ascii="Tempus Sans ITC" w:hAnsi="Tempus Sans ITC" w:cs="AnkeSans"/>
                    </w:rPr>
                  </w:pPr>
                  <w:r>
                    <w:rPr>
                      <w:rFonts w:ascii="Tempus Sans ITC" w:hAnsi="Tempus Sans ITC" w:cs="AnkeSans"/>
                    </w:rPr>
                    <w:t>HISTOIRE – Les temps modernes</w:t>
                  </w:r>
                </w:p>
                <w:p w:rsidR="00590625" w:rsidRPr="00A31442" w:rsidRDefault="00590625" w:rsidP="00590625"/>
              </w:txbxContent>
            </v:textbox>
          </v:roundrect>
        </w:pict>
      </w:r>
      <w:r>
        <w:rPr>
          <w:rFonts w:ascii="Abscissa" w:hAnsi="Abscissa"/>
          <w:noProof/>
          <w:u w:val="double"/>
          <w:lang w:eastAsia="fr-FR"/>
        </w:rPr>
        <w:pict>
          <v:roundrect id="_x0000_s1035" style="position:absolute;left:0;text-align:left;margin-left:427.75pt;margin-top:-40.5pt;width:65.25pt;height:28.85pt;z-index:251668480" arcsize=".5" o:regroupid="2" fillcolor="#9bbb59 [3206]" stroked="f">
            <v:textbox style="mso-next-textbox:#_x0000_s1035">
              <w:txbxContent>
                <w:p w:rsidR="00590625" w:rsidRPr="00F8486E" w:rsidRDefault="00590625" w:rsidP="00590625">
                  <w:pPr>
                    <w:jc w:val="center"/>
                    <w:rPr>
                      <w:rFonts w:ascii="Tempus Sans ITC" w:hAnsi="Tempus Sans ITC"/>
                      <w:b/>
                      <w:color w:val="FFFFFF" w:themeColor="background1"/>
                      <w:sz w:val="24"/>
                      <w:szCs w:val="24"/>
                    </w:rPr>
                  </w:pPr>
                  <w:r w:rsidRPr="00F8486E">
                    <w:rPr>
                      <w:rFonts w:ascii="Tempus Sans ITC" w:hAnsi="Tempus Sans ITC"/>
                      <w:b/>
                      <w:color w:val="FFFFFF" w:themeColor="background1"/>
                      <w:sz w:val="24"/>
                      <w:szCs w:val="24"/>
                    </w:rPr>
                    <w:t>C</w:t>
                  </w:r>
                  <w:r>
                    <w:rPr>
                      <w:rFonts w:ascii="Tempus Sans ITC" w:hAnsi="Tempus Sans ITC"/>
                      <w:b/>
                      <w:color w:val="FFFFFF" w:themeColor="background1"/>
                      <w:sz w:val="24"/>
                      <w:szCs w:val="24"/>
                    </w:rPr>
                    <w:t>m</w:t>
                  </w:r>
                </w:p>
              </w:txbxContent>
            </v:textbox>
          </v:roundrect>
        </w:pict>
      </w:r>
      <w:r>
        <w:rPr>
          <w:rFonts w:ascii="Abscissa" w:hAnsi="Abscissa"/>
          <w:noProof/>
          <w:u w:val="double"/>
          <w:lang w:eastAsia="fr-FR"/>
        </w:rPr>
        <w:pict>
          <v:roundrect id="_x0000_s1034" style="position:absolute;left:0;text-align:left;margin-left:-57.65pt;margin-top:-18.7pt;width:566.8pt;height:7.15pt;z-index:251667456" arcsize="10923f" o:regroupid="2" fillcolor="#9bbb59 [3206]" stroked="f">
            <v:textbox style="mso-next-textbox:#_x0000_s1034">
              <w:txbxContent>
                <w:p w:rsidR="00590625" w:rsidRDefault="00590625" w:rsidP="00590625"/>
              </w:txbxContent>
            </v:textbox>
          </v:roundrect>
        </w:pict>
      </w:r>
      <w:r w:rsidR="0013613F" w:rsidRPr="000E2F0C">
        <w:rPr>
          <w:rFonts w:ascii="Abscissa" w:hAnsi="Abscissa"/>
          <w:u w:val="double"/>
        </w:rPr>
        <w:t>Prénom</w:t>
      </w:r>
      <w:r w:rsidR="0013613F" w:rsidRPr="000E2F0C">
        <w:rPr>
          <w:rFonts w:ascii="Times New Roman" w:hAnsi="Times New Roman" w:cs="Times New Roman"/>
          <w:u w:val="double"/>
        </w:rPr>
        <w:t> </w:t>
      </w:r>
      <w:r w:rsidR="0013613F" w:rsidRPr="000E2F0C">
        <w:rPr>
          <w:rFonts w:ascii="Abscissa" w:hAnsi="Abscissa"/>
          <w:u w:val="double"/>
        </w:rPr>
        <w:t xml:space="preserve">: </w:t>
      </w:r>
      <w:r w:rsidR="0013613F" w:rsidRPr="000E2F0C">
        <w:rPr>
          <w:rFonts w:ascii="Abscissa" w:hAnsi="Abscissa"/>
          <w:u w:val="double"/>
        </w:rPr>
        <w:tab/>
      </w:r>
      <w:r w:rsidR="0013613F" w:rsidRPr="000E2F0C">
        <w:rPr>
          <w:rFonts w:ascii="Abscissa" w:hAnsi="Abscissa"/>
          <w:u w:val="double"/>
        </w:rPr>
        <w:tab/>
      </w:r>
      <w:r w:rsidR="0013613F" w:rsidRPr="000E2F0C">
        <w:rPr>
          <w:rFonts w:ascii="Abscissa" w:hAnsi="Abscissa"/>
          <w:u w:val="double"/>
        </w:rPr>
        <w:tab/>
      </w:r>
      <w:r w:rsidR="0013613F" w:rsidRPr="000E2F0C">
        <w:rPr>
          <w:rFonts w:ascii="Abscissa" w:hAnsi="Abscissa"/>
          <w:u w:val="double"/>
        </w:rPr>
        <w:tab/>
      </w:r>
      <w:r w:rsidR="0013613F" w:rsidRPr="000E2F0C">
        <w:rPr>
          <w:rFonts w:ascii="Abscissa" w:hAnsi="Abscissa"/>
          <w:u w:val="double"/>
        </w:rPr>
        <w:tab/>
      </w:r>
      <w:r w:rsidR="0013613F" w:rsidRPr="000E2F0C">
        <w:rPr>
          <w:rFonts w:ascii="Abscissa" w:hAnsi="Abscissa"/>
          <w:u w:val="double"/>
        </w:rPr>
        <w:tab/>
      </w:r>
      <w:r w:rsidR="0013613F" w:rsidRPr="000E2F0C">
        <w:rPr>
          <w:rFonts w:ascii="Abscissa" w:hAnsi="Abscissa"/>
          <w:u w:val="double"/>
        </w:rPr>
        <w:tab/>
      </w:r>
      <w:r w:rsidR="0013613F" w:rsidRPr="000E2F0C">
        <w:rPr>
          <w:rFonts w:ascii="Abscissa" w:hAnsi="Abscissa"/>
          <w:u w:val="double"/>
        </w:rPr>
        <w:tab/>
        <w:t>Date</w:t>
      </w:r>
      <w:r w:rsidR="0013613F" w:rsidRPr="000E2F0C">
        <w:rPr>
          <w:rFonts w:ascii="Times New Roman" w:hAnsi="Times New Roman" w:cs="Times New Roman"/>
          <w:u w:val="double"/>
        </w:rPr>
        <w:t> </w:t>
      </w:r>
      <w:r w:rsidR="0013613F">
        <w:rPr>
          <w:rFonts w:ascii="Abscissa" w:hAnsi="Abscissa"/>
          <w:u w:val="double"/>
        </w:rPr>
        <w:t>:</w:t>
      </w:r>
      <w:r w:rsidR="0013613F">
        <w:rPr>
          <w:rFonts w:ascii="Abscissa" w:hAnsi="Abscissa"/>
          <w:u w:val="double"/>
        </w:rPr>
        <w:tab/>
      </w:r>
      <w:r w:rsidR="0013613F">
        <w:rPr>
          <w:rFonts w:ascii="Abscissa" w:hAnsi="Abscissa"/>
          <w:u w:val="double"/>
        </w:rPr>
        <w:tab/>
      </w:r>
      <w:r w:rsidR="0013613F">
        <w:rPr>
          <w:rFonts w:ascii="Abscissa" w:hAnsi="Abscissa"/>
          <w:u w:val="double"/>
        </w:rPr>
        <w:tab/>
      </w:r>
      <w:r w:rsidR="0013613F" w:rsidRPr="000E2F0C">
        <w:rPr>
          <w:rFonts w:ascii="Abscissa" w:hAnsi="Abscissa"/>
          <w:u w:val="double"/>
        </w:rPr>
        <w:tab/>
      </w:r>
    </w:p>
    <w:tbl>
      <w:tblPr>
        <w:tblStyle w:val="Grilledutableau"/>
        <w:tblW w:w="0" w:type="auto"/>
        <w:tblLook w:val="04A0"/>
      </w:tblPr>
      <w:tblGrid>
        <w:gridCol w:w="1668"/>
        <w:gridCol w:w="4961"/>
        <w:gridCol w:w="2583"/>
      </w:tblGrid>
      <w:tr w:rsidR="0013613F" w:rsidRPr="009751DF" w:rsidTr="00377C04">
        <w:trPr>
          <w:trHeight w:val="780"/>
        </w:trPr>
        <w:tc>
          <w:tcPr>
            <w:tcW w:w="1668" w:type="dxa"/>
            <w:tcBorders>
              <w:bottom w:val="single" w:sz="4" w:space="0" w:color="auto"/>
            </w:tcBorders>
          </w:tcPr>
          <w:p w:rsidR="0013613F" w:rsidRPr="009751DF" w:rsidRDefault="0013613F" w:rsidP="00377C04">
            <w:pPr>
              <w:ind w:left="-567" w:right="-284" w:firstLine="567"/>
              <w:rPr>
                <w:rFonts w:ascii="Century Gothic" w:hAnsi="Century Gothic"/>
                <w:color w:val="262626" w:themeColor="text1" w:themeTint="D9"/>
                <w:u w:val="single"/>
              </w:rPr>
            </w:pPr>
            <w:r w:rsidRPr="009751DF">
              <w:rPr>
                <w:rFonts w:ascii="Century Gothic" w:hAnsi="Century Gothic"/>
                <w:color w:val="262626" w:themeColor="text1" w:themeTint="D9"/>
                <w:u w:val="single"/>
              </w:rPr>
              <w:t>Note :</w:t>
            </w:r>
          </w:p>
          <w:p w:rsidR="0013613F" w:rsidRPr="009751DF" w:rsidRDefault="0013613F" w:rsidP="00377C04">
            <w:pPr>
              <w:ind w:left="-567" w:right="-284" w:firstLine="567"/>
              <w:rPr>
                <w:rFonts w:ascii="Century Gothic" w:hAnsi="Century Gothic"/>
                <w:b/>
                <w:color w:val="262626" w:themeColor="text1" w:themeTint="D9"/>
                <w:sz w:val="24"/>
                <w:szCs w:val="24"/>
              </w:rPr>
            </w:pPr>
            <w:r w:rsidRPr="009751DF">
              <w:rPr>
                <w:rFonts w:ascii="Century Gothic" w:hAnsi="Century Gothic"/>
                <w:color w:val="262626" w:themeColor="text1" w:themeTint="D9"/>
                <w:sz w:val="24"/>
                <w:szCs w:val="24"/>
              </w:rPr>
              <w:t xml:space="preserve">               </w:t>
            </w:r>
            <w:r w:rsidRPr="009751DF">
              <w:rPr>
                <w:rFonts w:ascii="Century Gothic" w:hAnsi="Century Gothic"/>
                <w:b/>
                <w:color w:val="262626" w:themeColor="text1" w:themeTint="D9"/>
                <w:sz w:val="24"/>
                <w:szCs w:val="24"/>
              </w:rPr>
              <w:t>/20</w:t>
            </w:r>
          </w:p>
        </w:tc>
        <w:tc>
          <w:tcPr>
            <w:tcW w:w="4961" w:type="dxa"/>
            <w:tcBorders>
              <w:bottom w:val="single" w:sz="4" w:space="0" w:color="auto"/>
            </w:tcBorders>
          </w:tcPr>
          <w:p w:rsidR="0013613F" w:rsidRPr="009751DF" w:rsidRDefault="0013613F" w:rsidP="00377C04">
            <w:pPr>
              <w:ind w:left="-567" w:right="-284" w:firstLine="567"/>
              <w:rPr>
                <w:rFonts w:ascii="Century Gothic" w:hAnsi="Century Gothic"/>
                <w:color w:val="262626" w:themeColor="text1" w:themeTint="D9"/>
                <w:u w:val="single"/>
              </w:rPr>
            </w:pPr>
            <w:r w:rsidRPr="009751DF">
              <w:rPr>
                <w:rFonts w:ascii="Century Gothic" w:hAnsi="Century Gothic"/>
                <w:color w:val="262626" w:themeColor="text1" w:themeTint="D9"/>
                <w:u w:val="single"/>
              </w:rPr>
              <w:t>Commentaires :</w:t>
            </w:r>
          </w:p>
        </w:tc>
        <w:tc>
          <w:tcPr>
            <w:tcW w:w="2583" w:type="dxa"/>
            <w:tcBorders>
              <w:bottom w:val="single" w:sz="4" w:space="0" w:color="auto"/>
            </w:tcBorders>
          </w:tcPr>
          <w:p w:rsidR="0013613F" w:rsidRPr="009751DF" w:rsidRDefault="0013613F" w:rsidP="00377C04">
            <w:pPr>
              <w:ind w:left="-567" w:right="-284" w:firstLine="567"/>
              <w:rPr>
                <w:rFonts w:ascii="Century Gothic" w:hAnsi="Century Gothic"/>
                <w:color w:val="262626" w:themeColor="text1" w:themeTint="D9"/>
                <w:u w:val="single"/>
              </w:rPr>
            </w:pPr>
            <w:r w:rsidRPr="009751DF">
              <w:rPr>
                <w:rFonts w:ascii="Century Gothic" w:hAnsi="Century Gothic"/>
                <w:color w:val="262626" w:themeColor="text1" w:themeTint="D9"/>
                <w:u w:val="single"/>
              </w:rPr>
              <w:t>Signature :</w:t>
            </w:r>
          </w:p>
        </w:tc>
      </w:tr>
      <w:tr w:rsidR="0013613F" w:rsidRPr="009751DF" w:rsidTr="00377C04">
        <w:trPr>
          <w:trHeight w:val="214"/>
        </w:trPr>
        <w:tc>
          <w:tcPr>
            <w:tcW w:w="9212" w:type="dxa"/>
            <w:gridSpan w:val="3"/>
            <w:tcBorders>
              <w:top w:val="single" w:sz="4" w:space="0" w:color="auto"/>
            </w:tcBorders>
          </w:tcPr>
          <w:p w:rsidR="0013613F" w:rsidRPr="009751DF" w:rsidRDefault="0013613F" w:rsidP="00377C04">
            <w:pPr>
              <w:ind w:left="-567" w:right="-284" w:firstLine="567"/>
              <w:rPr>
                <w:rFonts w:ascii="Century Gothic" w:hAnsi="Century Gothic"/>
                <w:color w:val="262626" w:themeColor="text1" w:themeTint="D9"/>
                <w:sz w:val="20"/>
                <w:szCs w:val="20"/>
              </w:rPr>
            </w:pPr>
            <w:r w:rsidRPr="009751DF">
              <w:rPr>
                <w:rFonts w:ascii="Century Gothic" w:hAnsi="Century Gothic"/>
                <w:color w:val="262626" w:themeColor="text1" w:themeTint="D9"/>
                <w:sz w:val="20"/>
                <w:szCs w:val="20"/>
              </w:rPr>
              <w:t>Note la plus haute :          /20    Moyenne de la classe :          /20   Note la plus basse :          /20</w:t>
            </w:r>
          </w:p>
        </w:tc>
      </w:tr>
    </w:tbl>
    <w:p w:rsidR="00590625" w:rsidRDefault="00590625" w:rsidP="00590625">
      <w:pPr>
        <w:autoSpaceDE w:val="0"/>
        <w:autoSpaceDN w:val="0"/>
        <w:adjustRightInd w:val="0"/>
        <w:spacing w:after="0" w:line="240" w:lineRule="auto"/>
        <w:ind w:left="-567" w:right="-284" w:firstLine="567"/>
        <w:rPr>
          <w:rFonts w:ascii="Abscissa" w:hAnsi="Abscissa"/>
        </w:rPr>
      </w:pPr>
    </w:p>
    <w:p w:rsidR="00590625" w:rsidRPr="00590625" w:rsidRDefault="00590625" w:rsidP="00590625">
      <w:pPr>
        <w:pStyle w:val="Paragraphestandard"/>
        <w:pBdr>
          <w:top w:val="dashed" w:sz="4" w:space="1" w:color="auto"/>
          <w:left w:val="dashed" w:sz="4" w:space="4" w:color="auto"/>
          <w:bottom w:val="dashed" w:sz="4" w:space="0" w:color="auto"/>
          <w:right w:val="dashed" w:sz="4" w:space="4" w:color="auto"/>
        </w:pBdr>
        <w:spacing w:line="240" w:lineRule="auto"/>
        <w:ind w:left="-567" w:right="-284" w:firstLine="567"/>
        <w:rPr>
          <w:rFonts w:ascii="Century Gothic" w:hAnsi="Century Gothic" w:cs="Abscissa"/>
          <w:sz w:val="20"/>
          <w:szCs w:val="20"/>
        </w:rPr>
      </w:pPr>
      <w:r w:rsidRPr="00590625">
        <w:rPr>
          <w:rFonts w:ascii="Century Gothic" w:hAnsi="Century Gothic" w:cs="Abscissa"/>
          <w:sz w:val="20"/>
          <w:szCs w:val="20"/>
        </w:rPr>
        <w:t>Connaître des évènements et personnages historiques</w:t>
      </w:r>
      <w:r w:rsidRPr="00590625">
        <w:rPr>
          <w:rFonts w:ascii="Century Gothic" w:hAnsi="Century Gothic" w:cs="Abscissa"/>
          <w:sz w:val="20"/>
          <w:szCs w:val="20"/>
        </w:rPr>
        <w:tab/>
      </w:r>
      <w:r>
        <w:rPr>
          <w:rFonts w:ascii="Century Gothic" w:hAnsi="Century Gothic" w:cs="Abscissa"/>
          <w:sz w:val="20"/>
          <w:szCs w:val="20"/>
        </w:rPr>
        <w:tab/>
      </w:r>
      <w:r w:rsidRPr="00590625">
        <w:rPr>
          <w:rFonts w:ascii="Century Gothic" w:hAnsi="Century Gothic" w:cs="Abscissa"/>
          <w:sz w:val="20"/>
          <w:szCs w:val="20"/>
        </w:rPr>
        <w:t xml:space="preserve">A / VA / NA      </w:t>
      </w:r>
      <w:r w:rsidRPr="00590625">
        <w:rPr>
          <w:rFonts w:ascii="Century Gothic" w:hAnsi="Century Gothic" w:cs="Abscissa"/>
          <w:sz w:val="20"/>
          <w:szCs w:val="20"/>
        </w:rPr>
        <w:tab/>
        <w:t>/</w:t>
      </w:r>
      <w:r w:rsidR="00EF0E6F">
        <w:rPr>
          <w:rFonts w:ascii="Century Gothic" w:hAnsi="Century Gothic" w:cs="Abscissa"/>
          <w:sz w:val="20"/>
          <w:szCs w:val="20"/>
        </w:rPr>
        <w:t>13</w:t>
      </w:r>
      <w:r w:rsidRPr="00590625">
        <w:rPr>
          <w:rFonts w:ascii="Century Gothic" w:hAnsi="Century Gothic" w:cs="Abscissa"/>
          <w:sz w:val="20"/>
          <w:szCs w:val="20"/>
        </w:rPr>
        <w:tab/>
        <w:t xml:space="preserve"> </w:t>
      </w:r>
    </w:p>
    <w:p w:rsidR="00590625" w:rsidRPr="00550CCB" w:rsidRDefault="00590625" w:rsidP="00590625">
      <w:pPr>
        <w:spacing w:after="0" w:line="240" w:lineRule="auto"/>
        <w:ind w:left="-567" w:right="-284" w:firstLine="567"/>
        <w:rPr>
          <w:rFonts w:ascii="Comic Sans MS" w:hAnsi="Comic Sans MS"/>
          <w:sz w:val="10"/>
          <w:szCs w:val="10"/>
        </w:rPr>
      </w:pPr>
    </w:p>
    <w:p w:rsidR="00590625" w:rsidRDefault="00590625" w:rsidP="002F2019">
      <w:pPr>
        <w:autoSpaceDE w:val="0"/>
        <w:autoSpaceDN w:val="0"/>
        <w:adjustRightInd w:val="0"/>
        <w:spacing w:after="0" w:line="240" w:lineRule="auto"/>
        <w:ind w:left="-567" w:right="-284"/>
        <w:rPr>
          <w:rFonts w:ascii="Cursive standard" w:hAnsi="Cursive standard"/>
          <w:noProof/>
          <w:sz w:val="24"/>
          <w:szCs w:val="24"/>
          <w:lang w:eastAsia="fr-FR"/>
        </w:rPr>
      </w:pPr>
      <w:r w:rsidRPr="00774CB4">
        <w:rPr>
          <w:rFonts w:ascii="Comic Sans MS" w:hAnsi="Comic Sans MS"/>
          <w:sz w:val="28"/>
          <w:szCs w:val="28"/>
        </w:rPr>
        <w:sym w:font="Wingdings 2" w:char="F075"/>
      </w:r>
      <w:r w:rsidRPr="00774CB4">
        <w:rPr>
          <w:rFonts w:ascii="Cursive standard" w:hAnsi="Cursive standard"/>
          <w:sz w:val="20"/>
          <w:szCs w:val="20"/>
        </w:rPr>
        <w:t xml:space="preserve"> </w:t>
      </w:r>
      <w:r>
        <w:rPr>
          <w:rFonts w:ascii="Cursive standard" w:hAnsi="Cursive standard"/>
          <w:noProof/>
          <w:sz w:val="24"/>
          <w:szCs w:val="24"/>
          <w:lang w:eastAsia="fr-FR"/>
        </w:rPr>
        <w:t>Complète le texte avec la date, l’évènement ou le nom propre qui convient :</w:t>
      </w:r>
    </w:p>
    <w:p w:rsidR="00192E10" w:rsidRDefault="00590625" w:rsidP="002F2019">
      <w:pPr>
        <w:autoSpaceDE w:val="0"/>
        <w:autoSpaceDN w:val="0"/>
        <w:adjustRightInd w:val="0"/>
        <w:spacing w:after="0" w:line="360" w:lineRule="auto"/>
        <w:ind w:left="-567" w:right="-284"/>
        <w:jc w:val="both"/>
        <w:rPr>
          <w:rFonts w:ascii="Tempus Sans ITC" w:hAnsi="Tempus Sans ITC"/>
        </w:rPr>
      </w:pPr>
      <w:r>
        <w:rPr>
          <w:rFonts w:ascii="Tempus Sans ITC" w:hAnsi="Tempus Sans ITC"/>
        </w:rPr>
        <w:t>Dès le 15è siècle, de nombreux chrétiens se révoltent contre l’église …………………… Ils fondent une nouvelle religion, appelée la ……………………  Le chef des …………………… en Allemagne est …………………… et ses idées sont suivies en France par …………………… La nuit du ……………………</w:t>
      </w:r>
      <w:r w:rsidR="00192E10">
        <w:rPr>
          <w:rFonts w:ascii="Tempus Sans ITC" w:hAnsi="Tempus Sans ITC"/>
        </w:rPr>
        <w:t>,</w:t>
      </w:r>
    </w:p>
    <w:p w:rsidR="00192E10" w:rsidRDefault="00590625" w:rsidP="002F2019">
      <w:pPr>
        <w:autoSpaceDE w:val="0"/>
        <w:autoSpaceDN w:val="0"/>
        <w:adjustRightInd w:val="0"/>
        <w:spacing w:after="0" w:line="360" w:lineRule="auto"/>
        <w:ind w:left="-567" w:right="-426"/>
        <w:jc w:val="both"/>
        <w:rPr>
          <w:rFonts w:ascii="Tempus Sans ITC" w:hAnsi="Tempus Sans ITC"/>
        </w:rPr>
      </w:pPr>
      <w:r>
        <w:rPr>
          <w:rFonts w:ascii="Tempus Sans ITC" w:hAnsi="Tempus Sans ITC"/>
        </w:rPr>
        <w:t xml:space="preserve">le roi …………………… ordonne l’élimination des protestants : </w:t>
      </w:r>
      <w:r w:rsidR="00192E10">
        <w:rPr>
          <w:rFonts w:ascii="Tempus Sans ITC" w:hAnsi="Tempus Sans ITC"/>
        </w:rPr>
        <w:t>cette nuit est appelée ………………………</w:t>
      </w:r>
    </w:p>
    <w:p w:rsidR="00192E10" w:rsidRDefault="00192E10" w:rsidP="002F2019">
      <w:pPr>
        <w:autoSpaceDE w:val="0"/>
        <w:autoSpaceDN w:val="0"/>
        <w:adjustRightInd w:val="0"/>
        <w:spacing w:after="0" w:line="360" w:lineRule="auto"/>
        <w:ind w:left="-567" w:right="-426"/>
        <w:jc w:val="both"/>
        <w:rPr>
          <w:rFonts w:ascii="Tempus Sans ITC" w:hAnsi="Tempus Sans ITC"/>
        </w:rPr>
      </w:pPr>
      <w:r>
        <w:rPr>
          <w:rFonts w:ascii="Tempus Sans ITC" w:hAnsi="Tempus Sans ITC"/>
        </w:rPr>
        <w:t>………………………………………… Heureusement, en ……………………, le roi …………………… signe l’…………………… qui accorde la liberté religieuse à tous les ……………………</w:t>
      </w:r>
      <w:r w:rsidR="006508E5">
        <w:rPr>
          <w:rFonts w:ascii="Tempus Sans ITC" w:hAnsi="Tempus Sans ITC"/>
        </w:rPr>
        <w:t>………</w:t>
      </w:r>
    </w:p>
    <w:p w:rsidR="00192E10" w:rsidRPr="00192E10" w:rsidRDefault="00192E10" w:rsidP="00192E10">
      <w:pPr>
        <w:autoSpaceDE w:val="0"/>
        <w:autoSpaceDN w:val="0"/>
        <w:adjustRightInd w:val="0"/>
        <w:spacing w:after="0" w:line="240" w:lineRule="auto"/>
        <w:ind w:left="-567" w:right="-425"/>
        <w:rPr>
          <w:rFonts w:ascii="Tempus Sans ITC" w:hAnsi="Tempus Sans ITC"/>
          <w:sz w:val="10"/>
          <w:szCs w:val="10"/>
        </w:rPr>
      </w:pPr>
    </w:p>
    <w:p w:rsidR="00192E10" w:rsidRPr="00590625" w:rsidRDefault="00192E10" w:rsidP="00192E10">
      <w:pPr>
        <w:pStyle w:val="Paragraphestandard"/>
        <w:pBdr>
          <w:top w:val="dashed" w:sz="4" w:space="1" w:color="auto"/>
          <w:left w:val="dashed" w:sz="4" w:space="4" w:color="auto"/>
          <w:bottom w:val="dashed" w:sz="4" w:space="0" w:color="auto"/>
          <w:right w:val="dashed" w:sz="4" w:space="4" w:color="auto"/>
        </w:pBdr>
        <w:spacing w:line="240" w:lineRule="auto"/>
        <w:ind w:left="-567" w:right="-284" w:firstLine="567"/>
        <w:rPr>
          <w:rFonts w:ascii="Century Gothic" w:hAnsi="Century Gothic" w:cs="Abscissa"/>
          <w:sz w:val="20"/>
          <w:szCs w:val="20"/>
        </w:rPr>
      </w:pPr>
      <w:r>
        <w:rPr>
          <w:rFonts w:ascii="Century Gothic" w:hAnsi="Century Gothic" w:cs="Abscissa"/>
          <w:sz w:val="20"/>
          <w:szCs w:val="20"/>
        </w:rPr>
        <w:t>Comprendre l’origine de la scission de l’Eglise catholique</w:t>
      </w:r>
      <w:r w:rsidRPr="00590625">
        <w:rPr>
          <w:rFonts w:ascii="Century Gothic" w:hAnsi="Century Gothic" w:cs="Abscissa"/>
          <w:sz w:val="20"/>
          <w:szCs w:val="20"/>
        </w:rPr>
        <w:tab/>
      </w:r>
      <w:r>
        <w:rPr>
          <w:rFonts w:ascii="Century Gothic" w:hAnsi="Century Gothic" w:cs="Abscissa"/>
          <w:sz w:val="20"/>
          <w:szCs w:val="20"/>
        </w:rPr>
        <w:tab/>
      </w:r>
      <w:r w:rsidRPr="00590625">
        <w:rPr>
          <w:rFonts w:ascii="Century Gothic" w:hAnsi="Century Gothic" w:cs="Abscissa"/>
          <w:sz w:val="20"/>
          <w:szCs w:val="20"/>
        </w:rPr>
        <w:t xml:space="preserve">A / VA / NA      </w:t>
      </w:r>
      <w:r w:rsidRPr="00590625">
        <w:rPr>
          <w:rFonts w:ascii="Century Gothic" w:hAnsi="Century Gothic" w:cs="Abscissa"/>
          <w:sz w:val="20"/>
          <w:szCs w:val="20"/>
        </w:rPr>
        <w:tab/>
        <w:t>/</w:t>
      </w:r>
      <w:r w:rsidR="00EF0E6F">
        <w:rPr>
          <w:rFonts w:ascii="Century Gothic" w:hAnsi="Century Gothic" w:cs="Abscissa"/>
          <w:sz w:val="20"/>
          <w:szCs w:val="20"/>
        </w:rPr>
        <w:t>8</w:t>
      </w:r>
      <w:r w:rsidRPr="00590625">
        <w:rPr>
          <w:rFonts w:ascii="Century Gothic" w:hAnsi="Century Gothic" w:cs="Abscissa"/>
          <w:sz w:val="20"/>
          <w:szCs w:val="20"/>
        </w:rPr>
        <w:tab/>
        <w:t xml:space="preserve"> </w:t>
      </w:r>
    </w:p>
    <w:p w:rsidR="00192E10" w:rsidRPr="00550CCB" w:rsidRDefault="00192E10" w:rsidP="00192E10">
      <w:pPr>
        <w:spacing w:after="0" w:line="240" w:lineRule="auto"/>
        <w:ind w:left="-567" w:right="-284" w:firstLine="567"/>
        <w:rPr>
          <w:rFonts w:ascii="Comic Sans MS" w:hAnsi="Comic Sans MS"/>
          <w:sz w:val="10"/>
          <w:szCs w:val="10"/>
        </w:rPr>
      </w:pPr>
    </w:p>
    <w:p w:rsidR="0013613F" w:rsidRPr="00013D2A" w:rsidRDefault="0013613F" w:rsidP="002F2019">
      <w:pPr>
        <w:tabs>
          <w:tab w:val="left" w:pos="-709"/>
        </w:tabs>
        <w:spacing w:after="0" w:line="240" w:lineRule="auto"/>
        <w:ind w:left="-567" w:right="-709"/>
        <w:jc w:val="both"/>
        <w:rPr>
          <w:rFonts w:ascii="Tempus Sans ITC" w:hAnsi="Tempus Sans ITC"/>
          <w:i/>
        </w:rPr>
      </w:pPr>
      <w:r>
        <w:rPr>
          <w:rFonts w:ascii="Comic Sans MS" w:hAnsi="Comic Sans MS"/>
          <w:sz w:val="28"/>
          <w:szCs w:val="28"/>
        </w:rPr>
        <w:sym w:font="Wingdings 2" w:char="F076"/>
      </w:r>
      <w:r w:rsidRPr="00774CB4">
        <w:rPr>
          <w:rFonts w:ascii="Cursive standard" w:hAnsi="Cursive standard"/>
          <w:sz w:val="20"/>
          <w:szCs w:val="20"/>
        </w:rPr>
        <w:t xml:space="preserve"> </w:t>
      </w:r>
      <w:r w:rsidRPr="0056494B">
        <w:rPr>
          <w:rFonts w:ascii="Cursive standard" w:hAnsi="Cursive standard"/>
          <w:noProof/>
          <w:sz w:val="24"/>
          <w:szCs w:val="24"/>
          <w:lang w:eastAsia="fr-FR"/>
        </w:rPr>
        <w:drawing>
          <wp:anchor distT="0" distB="0" distL="114300" distR="114300" simplePos="0" relativeHeight="251662336" behindDoc="0" locked="0" layoutInCell="1" allowOverlap="1">
            <wp:simplePos x="0" y="0"/>
            <wp:positionH relativeFrom="column">
              <wp:posOffset>3967480</wp:posOffset>
            </wp:positionH>
            <wp:positionV relativeFrom="paragraph">
              <wp:posOffset>7887970</wp:posOffset>
            </wp:positionV>
            <wp:extent cx="2428875" cy="495300"/>
            <wp:effectExtent l="19050" t="0" r="9525" b="0"/>
            <wp:wrapNone/>
            <wp:docPr id="12"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a:srcRect/>
                    <a:stretch>
                      <a:fillRect/>
                    </a:stretch>
                  </pic:blipFill>
                  <pic:spPr bwMode="auto">
                    <a:xfrm>
                      <a:off x="0" y="0"/>
                      <a:ext cx="2428875" cy="495300"/>
                    </a:xfrm>
                    <a:prstGeom prst="rect">
                      <a:avLst/>
                    </a:prstGeom>
                    <a:noFill/>
                    <a:ln w="9525">
                      <a:noFill/>
                      <a:miter lim="800000"/>
                      <a:headEnd/>
                      <a:tailEnd/>
                    </a:ln>
                  </pic:spPr>
                </pic:pic>
              </a:graphicData>
            </a:graphic>
          </wp:anchor>
        </w:drawing>
      </w:r>
      <w:r w:rsidR="00192E10">
        <w:rPr>
          <w:rFonts w:ascii="Cursive standard" w:hAnsi="Cursive standard"/>
          <w:noProof/>
          <w:sz w:val="24"/>
          <w:szCs w:val="24"/>
          <w:lang w:eastAsia="fr-FR"/>
        </w:rPr>
        <w:t>Classe dans le tableau les croyances et rites qui appartiennent aux catholiques ou aux protestants.</w:t>
      </w:r>
    </w:p>
    <w:p w:rsidR="00013D2A" w:rsidRDefault="00192E10" w:rsidP="002F2019">
      <w:pPr>
        <w:tabs>
          <w:tab w:val="left" w:pos="-709"/>
          <w:tab w:val="left" w:pos="6379"/>
        </w:tabs>
        <w:spacing w:after="0" w:line="240" w:lineRule="auto"/>
        <w:ind w:left="-567" w:right="-284"/>
        <w:jc w:val="both"/>
        <w:rPr>
          <w:rFonts w:ascii="Tempus Sans ITC" w:hAnsi="Tempus Sans ITC"/>
        </w:rPr>
      </w:pPr>
      <w:r>
        <w:rPr>
          <w:rFonts w:ascii="Tempus Sans ITC" w:hAnsi="Tempus Sans ITC"/>
        </w:rPr>
        <w:t xml:space="preserve">Les prêtres ont le droit de se marier / Autorité unique de la Bible / Autorité du pape, culte de la vierge et des saints / Prêtres voués au célibat / </w:t>
      </w:r>
      <w:r w:rsidR="002F2019">
        <w:rPr>
          <w:rFonts w:ascii="Tempus Sans ITC" w:hAnsi="Tempus Sans ITC"/>
        </w:rPr>
        <w:t>Grâce accordée selon la volonté de Dieu / Grâce accordée selon les bonnes actions et le mérite / Deux sacrements (baptême et eucharistie) / Sept sacrements</w:t>
      </w:r>
    </w:p>
    <w:p w:rsidR="002F2019" w:rsidRPr="002F2019" w:rsidRDefault="002F2019" w:rsidP="00192E10">
      <w:pPr>
        <w:tabs>
          <w:tab w:val="left" w:pos="-709"/>
        </w:tabs>
        <w:spacing w:after="0" w:line="240" w:lineRule="auto"/>
        <w:ind w:left="-567" w:right="-284"/>
        <w:jc w:val="both"/>
        <w:rPr>
          <w:rFonts w:ascii="Tempus Sans ITC" w:hAnsi="Tempus Sans ITC"/>
          <w:sz w:val="10"/>
          <w:szCs w:val="10"/>
        </w:rPr>
      </w:pPr>
    </w:p>
    <w:tbl>
      <w:tblPr>
        <w:tblStyle w:val="Grilledutableau"/>
        <w:tblW w:w="0" w:type="auto"/>
        <w:jc w:val="center"/>
        <w:tblInd w:w="-1188" w:type="dxa"/>
        <w:tblLook w:val="04A0"/>
      </w:tblPr>
      <w:tblGrid>
        <w:gridCol w:w="5227"/>
        <w:gridCol w:w="4917"/>
      </w:tblGrid>
      <w:tr w:rsidR="002F2019" w:rsidTr="002F2019">
        <w:trPr>
          <w:jc w:val="center"/>
        </w:trPr>
        <w:tc>
          <w:tcPr>
            <w:tcW w:w="5227" w:type="dxa"/>
          </w:tcPr>
          <w:p w:rsidR="002F2019" w:rsidRPr="002F2019" w:rsidRDefault="002F2019" w:rsidP="002F2019">
            <w:pPr>
              <w:tabs>
                <w:tab w:val="left" w:pos="-709"/>
              </w:tabs>
              <w:ind w:right="-284"/>
              <w:jc w:val="center"/>
              <w:rPr>
                <w:rFonts w:ascii="Tempus Sans ITC" w:hAnsi="Tempus Sans ITC"/>
                <w:b/>
              </w:rPr>
            </w:pPr>
            <w:r w:rsidRPr="002F2019">
              <w:rPr>
                <w:rFonts w:ascii="Tempus Sans ITC" w:hAnsi="Tempus Sans ITC"/>
                <w:b/>
              </w:rPr>
              <w:t>Catholiques</w:t>
            </w:r>
          </w:p>
        </w:tc>
        <w:tc>
          <w:tcPr>
            <w:tcW w:w="4917" w:type="dxa"/>
          </w:tcPr>
          <w:p w:rsidR="002F2019" w:rsidRPr="002F2019" w:rsidRDefault="002F2019" w:rsidP="002F2019">
            <w:pPr>
              <w:tabs>
                <w:tab w:val="left" w:pos="-709"/>
              </w:tabs>
              <w:ind w:right="-284"/>
              <w:jc w:val="center"/>
              <w:rPr>
                <w:rFonts w:ascii="Tempus Sans ITC" w:hAnsi="Tempus Sans ITC"/>
                <w:b/>
              </w:rPr>
            </w:pPr>
            <w:r w:rsidRPr="002F2019">
              <w:rPr>
                <w:rFonts w:ascii="Tempus Sans ITC" w:hAnsi="Tempus Sans ITC"/>
                <w:b/>
              </w:rPr>
              <w:t>Protestants</w:t>
            </w:r>
          </w:p>
        </w:tc>
      </w:tr>
      <w:tr w:rsidR="002F2019" w:rsidTr="002F2019">
        <w:trPr>
          <w:jc w:val="center"/>
        </w:trPr>
        <w:tc>
          <w:tcPr>
            <w:tcW w:w="5227" w:type="dxa"/>
          </w:tcPr>
          <w:p w:rsidR="002F2019" w:rsidRDefault="002F2019" w:rsidP="00192E10">
            <w:pPr>
              <w:tabs>
                <w:tab w:val="left" w:pos="-709"/>
              </w:tabs>
              <w:ind w:right="-284"/>
              <w:jc w:val="both"/>
              <w:rPr>
                <w:rFonts w:ascii="Tempus Sans ITC" w:hAnsi="Tempus Sans ITC"/>
              </w:rPr>
            </w:pPr>
          </w:p>
          <w:p w:rsidR="002F2019" w:rsidRDefault="002F2019" w:rsidP="00192E10">
            <w:pPr>
              <w:tabs>
                <w:tab w:val="left" w:pos="-709"/>
              </w:tabs>
              <w:ind w:right="-284"/>
              <w:jc w:val="both"/>
              <w:rPr>
                <w:rFonts w:ascii="Tempus Sans ITC" w:hAnsi="Tempus Sans ITC"/>
              </w:rPr>
            </w:pPr>
          </w:p>
          <w:p w:rsidR="002F2019" w:rsidRDefault="002F2019" w:rsidP="00192E10">
            <w:pPr>
              <w:tabs>
                <w:tab w:val="left" w:pos="-709"/>
              </w:tabs>
              <w:ind w:right="-284"/>
              <w:jc w:val="both"/>
              <w:rPr>
                <w:rFonts w:ascii="Tempus Sans ITC" w:hAnsi="Tempus Sans ITC"/>
              </w:rPr>
            </w:pPr>
          </w:p>
          <w:p w:rsidR="002F2019" w:rsidRDefault="002F2019" w:rsidP="00192E10">
            <w:pPr>
              <w:tabs>
                <w:tab w:val="left" w:pos="-709"/>
              </w:tabs>
              <w:ind w:right="-284"/>
              <w:jc w:val="both"/>
              <w:rPr>
                <w:rFonts w:ascii="Tempus Sans ITC" w:hAnsi="Tempus Sans ITC"/>
              </w:rPr>
            </w:pPr>
          </w:p>
          <w:p w:rsidR="002F2019" w:rsidRDefault="002F2019" w:rsidP="00192E10">
            <w:pPr>
              <w:tabs>
                <w:tab w:val="left" w:pos="-709"/>
              </w:tabs>
              <w:ind w:right="-284"/>
              <w:jc w:val="both"/>
              <w:rPr>
                <w:rFonts w:ascii="Tempus Sans ITC" w:hAnsi="Tempus Sans ITC"/>
              </w:rPr>
            </w:pPr>
          </w:p>
        </w:tc>
        <w:tc>
          <w:tcPr>
            <w:tcW w:w="4917" w:type="dxa"/>
          </w:tcPr>
          <w:p w:rsidR="002F2019" w:rsidRDefault="002F2019" w:rsidP="00192E10">
            <w:pPr>
              <w:tabs>
                <w:tab w:val="left" w:pos="-709"/>
              </w:tabs>
              <w:ind w:right="-284"/>
              <w:jc w:val="both"/>
              <w:rPr>
                <w:rFonts w:ascii="Tempus Sans ITC" w:hAnsi="Tempus Sans ITC"/>
              </w:rPr>
            </w:pPr>
          </w:p>
        </w:tc>
      </w:tr>
    </w:tbl>
    <w:p w:rsidR="006B3DA5" w:rsidRDefault="006B3DA5" w:rsidP="006B3DA5">
      <w:pPr>
        <w:tabs>
          <w:tab w:val="left" w:pos="-709"/>
        </w:tabs>
        <w:spacing w:after="0" w:line="240" w:lineRule="auto"/>
        <w:ind w:left="-567" w:right="-284"/>
        <w:jc w:val="both"/>
        <w:rPr>
          <w:rFonts w:ascii="Tempus Sans ITC" w:hAnsi="Tempus Sans ITC"/>
        </w:rPr>
      </w:pPr>
    </w:p>
    <w:p w:rsidR="0013613F" w:rsidRPr="00590625" w:rsidRDefault="002F2019" w:rsidP="0013613F">
      <w:pPr>
        <w:pStyle w:val="Paragraphestandard"/>
        <w:pBdr>
          <w:top w:val="dashed" w:sz="4" w:space="1" w:color="auto"/>
          <w:left w:val="dashed" w:sz="4" w:space="4" w:color="auto"/>
          <w:bottom w:val="dashed" w:sz="4" w:space="1" w:color="auto"/>
          <w:right w:val="dashed" w:sz="4" w:space="4" w:color="auto"/>
        </w:pBdr>
        <w:spacing w:line="240" w:lineRule="auto"/>
        <w:ind w:left="-567" w:right="-284" w:firstLine="567"/>
        <w:rPr>
          <w:rFonts w:ascii="Century Gothic" w:hAnsi="Century Gothic" w:cs="Abscissa"/>
          <w:sz w:val="20"/>
          <w:szCs w:val="20"/>
        </w:rPr>
      </w:pPr>
      <w:r>
        <w:rPr>
          <w:rFonts w:ascii="Century Gothic" w:hAnsi="Century Gothic" w:cs="Abscissa"/>
          <w:sz w:val="20"/>
          <w:szCs w:val="20"/>
        </w:rPr>
        <w:t>Connaitre la diffusion des deux religions</w:t>
      </w:r>
      <w:r w:rsidR="007571D9">
        <w:rPr>
          <w:rFonts w:ascii="Century Gothic" w:hAnsi="Century Gothic" w:cs="Abscissa"/>
          <w:sz w:val="20"/>
          <w:szCs w:val="20"/>
        </w:rPr>
        <w:t xml:space="preserve"> au XVI</w:t>
      </w:r>
      <w:r w:rsidR="007571D9" w:rsidRPr="007571D9">
        <w:rPr>
          <w:rFonts w:ascii="Century Gothic" w:hAnsi="Century Gothic" w:cs="Abscissa"/>
          <w:sz w:val="20"/>
          <w:szCs w:val="20"/>
          <w:vertAlign w:val="superscript"/>
        </w:rPr>
        <w:t>ème</w:t>
      </w:r>
      <w:r w:rsidR="007571D9">
        <w:rPr>
          <w:rFonts w:ascii="Century Gothic" w:hAnsi="Century Gothic" w:cs="Abscissa"/>
          <w:sz w:val="20"/>
          <w:szCs w:val="20"/>
        </w:rPr>
        <w:t xml:space="preserve"> siècle</w:t>
      </w:r>
      <w:r w:rsidR="0013613F" w:rsidRPr="00590625">
        <w:rPr>
          <w:rFonts w:ascii="Century Gothic" w:hAnsi="Century Gothic" w:cs="Abscissa"/>
          <w:sz w:val="20"/>
          <w:szCs w:val="20"/>
        </w:rPr>
        <w:t>.</w:t>
      </w:r>
      <w:r w:rsidR="0013613F" w:rsidRPr="00590625">
        <w:rPr>
          <w:rFonts w:ascii="Century Gothic" w:hAnsi="Century Gothic" w:cs="Abscissa"/>
          <w:sz w:val="20"/>
          <w:szCs w:val="20"/>
        </w:rPr>
        <w:tab/>
      </w:r>
      <w:r w:rsidR="0013613F" w:rsidRPr="00590625">
        <w:rPr>
          <w:rFonts w:ascii="Century Gothic" w:hAnsi="Century Gothic" w:cs="Abscissa"/>
          <w:sz w:val="20"/>
          <w:szCs w:val="20"/>
        </w:rPr>
        <w:tab/>
        <w:t xml:space="preserve">A / VA / NA      </w:t>
      </w:r>
      <w:r w:rsidR="0013613F" w:rsidRPr="00590625">
        <w:rPr>
          <w:rFonts w:ascii="Century Gothic" w:hAnsi="Century Gothic" w:cs="Abscissa"/>
          <w:sz w:val="20"/>
          <w:szCs w:val="20"/>
        </w:rPr>
        <w:tab/>
        <w:t xml:space="preserve"> /4</w:t>
      </w:r>
    </w:p>
    <w:p w:rsidR="0013613F" w:rsidRPr="00550CCB" w:rsidRDefault="0013613F" w:rsidP="0013613F">
      <w:pPr>
        <w:spacing w:after="0" w:line="240" w:lineRule="auto"/>
        <w:ind w:left="-567" w:right="-284" w:firstLine="567"/>
        <w:rPr>
          <w:rFonts w:ascii="Comic Sans MS" w:hAnsi="Comic Sans MS"/>
          <w:sz w:val="10"/>
          <w:szCs w:val="10"/>
        </w:rPr>
      </w:pPr>
    </w:p>
    <w:p w:rsidR="0013613F" w:rsidRDefault="0013613F" w:rsidP="007571D9">
      <w:pPr>
        <w:tabs>
          <w:tab w:val="left" w:pos="-709"/>
        </w:tabs>
        <w:spacing w:after="0" w:line="240" w:lineRule="auto"/>
        <w:ind w:left="-567" w:right="-284"/>
        <w:jc w:val="both"/>
        <w:rPr>
          <w:rFonts w:ascii="Cursive standard" w:hAnsi="Cursive standard"/>
          <w:noProof/>
          <w:sz w:val="24"/>
          <w:szCs w:val="24"/>
          <w:lang w:eastAsia="fr-FR"/>
        </w:rPr>
      </w:pPr>
      <w:r>
        <w:rPr>
          <w:rFonts w:ascii="Comic Sans MS" w:hAnsi="Comic Sans MS"/>
          <w:sz w:val="28"/>
          <w:szCs w:val="28"/>
        </w:rPr>
        <w:sym w:font="Wingdings 2" w:char="F077"/>
      </w:r>
      <w:r w:rsidRPr="00774CB4">
        <w:rPr>
          <w:rFonts w:ascii="Cursive standard" w:hAnsi="Cursive standard"/>
          <w:sz w:val="20"/>
          <w:szCs w:val="20"/>
        </w:rPr>
        <w:t xml:space="preserve"> </w:t>
      </w:r>
      <w:r w:rsidRPr="0056494B">
        <w:rPr>
          <w:rFonts w:ascii="Cursive standard" w:hAnsi="Cursive standard"/>
          <w:noProof/>
          <w:sz w:val="24"/>
          <w:szCs w:val="24"/>
          <w:lang w:eastAsia="fr-FR"/>
        </w:rPr>
        <w:drawing>
          <wp:anchor distT="0" distB="0" distL="114300" distR="114300" simplePos="0" relativeHeight="251663360" behindDoc="0" locked="0" layoutInCell="1" allowOverlap="1">
            <wp:simplePos x="0" y="0"/>
            <wp:positionH relativeFrom="column">
              <wp:posOffset>3967480</wp:posOffset>
            </wp:positionH>
            <wp:positionV relativeFrom="paragraph">
              <wp:posOffset>7887970</wp:posOffset>
            </wp:positionV>
            <wp:extent cx="2428875" cy="495300"/>
            <wp:effectExtent l="19050" t="0" r="9525" b="0"/>
            <wp:wrapNone/>
            <wp:docPr id="13"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a:srcRect/>
                    <a:stretch>
                      <a:fillRect/>
                    </a:stretch>
                  </pic:blipFill>
                  <pic:spPr bwMode="auto">
                    <a:xfrm>
                      <a:off x="0" y="0"/>
                      <a:ext cx="2428875" cy="495300"/>
                    </a:xfrm>
                    <a:prstGeom prst="rect">
                      <a:avLst/>
                    </a:prstGeom>
                    <a:noFill/>
                    <a:ln w="9525">
                      <a:noFill/>
                      <a:miter lim="800000"/>
                      <a:headEnd/>
                      <a:tailEnd/>
                    </a:ln>
                  </pic:spPr>
                </pic:pic>
              </a:graphicData>
            </a:graphic>
          </wp:anchor>
        </w:drawing>
      </w:r>
      <w:r w:rsidR="007571D9">
        <w:rPr>
          <w:rFonts w:ascii="Cursive standard" w:hAnsi="Cursive standard"/>
          <w:noProof/>
          <w:sz w:val="24"/>
          <w:szCs w:val="24"/>
          <w:lang w:eastAsia="fr-FR"/>
        </w:rPr>
        <w:t>Complète cette carte en coloriant d’une différente couleur les régions catholiques, protestantes et orthodoxes. Fais ensuite la légende de ton document.</w:t>
      </w:r>
    </w:p>
    <w:p w:rsidR="00EF0E6F" w:rsidRPr="007571D9" w:rsidRDefault="007571D9" w:rsidP="00EF0E6F">
      <w:pPr>
        <w:tabs>
          <w:tab w:val="left" w:pos="-709"/>
        </w:tabs>
        <w:spacing w:after="0" w:line="360" w:lineRule="auto"/>
        <w:ind w:left="-567" w:right="-284"/>
        <w:jc w:val="center"/>
        <w:rPr>
          <w:rFonts w:ascii="Tempus Sans ITC" w:hAnsi="Tempus Sans ITC"/>
          <w:sz w:val="24"/>
          <w:szCs w:val="24"/>
          <w:u w:val="single"/>
        </w:rPr>
      </w:pPr>
      <w:r>
        <w:rPr>
          <w:noProof/>
          <w:lang w:eastAsia="fr-FR"/>
        </w:rPr>
        <w:pict>
          <v:rect id="_x0000_s1037" style="position:absolute;left:0;text-align:left;margin-left:-1.5pt;margin-top:22.05pt;width:39pt;height:16.5pt;z-index:251671552"/>
        </w:pict>
      </w:r>
      <w:r w:rsidRPr="007571D9">
        <w:rPr>
          <w:rFonts w:ascii="Tempus Sans ITC" w:hAnsi="Tempus Sans ITC"/>
          <w:noProof/>
          <w:sz w:val="24"/>
          <w:szCs w:val="24"/>
          <w:u w:val="single"/>
          <w:lang w:eastAsia="fr-FR"/>
        </w:rPr>
        <w:drawing>
          <wp:anchor distT="0" distB="0" distL="114300" distR="114300" simplePos="0" relativeHeight="251670528" behindDoc="0" locked="0" layoutInCell="1" allowOverlap="1">
            <wp:simplePos x="0" y="0"/>
            <wp:positionH relativeFrom="column">
              <wp:posOffset>-347345</wp:posOffset>
            </wp:positionH>
            <wp:positionV relativeFrom="paragraph">
              <wp:posOffset>27305</wp:posOffset>
            </wp:positionV>
            <wp:extent cx="3830955" cy="3286125"/>
            <wp:effectExtent l="19050" t="19050" r="17145" b="28575"/>
            <wp:wrapSquare wrapText="bothSides"/>
            <wp:docPr id="31"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grayscl/>
                    </a:blip>
                    <a:srcRect/>
                    <a:stretch>
                      <a:fillRect/>
                    </a:stretch>
                  </pic:blipFill>
                  <pic:spPr bwMode="auto">
                    <a:xfrm>
                      <a:off x="0" y="0"/>
                      <a:ext cx="3830955" cy="3286125"/>
                    </a:xfrm>
                    <a:prstGeom prst="rect">
                      <a:avLst/>
                    </a:prstGeom>
                    <a:noFill/>
                    <a:ln w="3175">
                      <a:solidFill>
                        <a:schemeClr val="tx1"/>
                      </a:solidFill>
                      <a:miter lim="800000"/>
                      <a:headEnd/>
                      <a:tailEnd/>
                    </a:ln>
                  </pic:spPr>
                </pic:pic>
              </a:graphicData>
            </a:graphic>
          </wp:anchor>
        </w:drawing>
      </w:r>
      <w:r w:rsidRPr="007571D9">
        <w:rPr>
          <w:rFonts w:ascii="Tempus Sans ITC" w:hAnsi="Tempus Sans ITC"/>
          <w:sz w:val="24"/>
          <w:szCs w:val="24"/>
          <w:u w:val="single"/>
        </w:rPr>
        <w:t>Ma Légende :</w:t>
      </w:r>
    </w:p>
    <w:p w:rsidR="00DA28AF" w:rsidRDefault="007571D9">
      <w:r>
        <w:rPr>
          <w:noProof/>
          <w:lang w:eastAsia="fr-FR"/>
        </w:rPr>
        <w:pict>
          <v:rect id="_x0000_s1038" style="position:absolute;margin-left:-1.5pt;margin-top:24.1pt;width:39pt;height:16.5pt;z-index:251672576"/>
        </w:pict>
      </w:r>
      <w:r w:rsidR="006B3DA5">
        <w:rPr>
          <w:noProof/>
          <w:lang w:eastAsia="fr-FR"/>
        </w:rPr>
        <w:drawing>
          <wp:anchor distT="0" distB="0" distL="114300" distR="114300" simplePos="0" relativeHeight="251661312" behindDoc="0" locked="0" layoutInCell="1" allowOverlap="1">
            <wp:simplePos x="0" y="0"/>
            <wp:positionH relativeFrom="column">
              <wp:posOffset>3967480</wp:posOffset>
            </wp:positionH>
            <wp:positionV relativeFrom="paragraph">
              <wp:posOffset>38735</wp:posOffset>
            </wp:positionV>
            <wp:extent cx="2428875" cy="495300"/>
            <wp:effectExtent l="19050" t="0" r="9525" b="0"/>
            <wp:wrapNone/>
            <wp:docPr id="55"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a:lum bright="-7000" contrast="13000"/>
                    </a:blip>
                    <a:srcRect/>
                    <a:stretch>
                      <a:fillRect/>
                    </a:stretch>
                  </pic:blipFill>
                  <pic:spPr bwMode="auto">
                    <a:xfrm>
                      <a:off x="0" y="0"/>
                      <a:ext cx="2428875" cy="495300"/>
                    </a:xfrm>
                    <a:prstGeom prst="rect">
                      <a:avLst/>
                    </a:prstGeom>
                    <a:noFill/>
                    <a:ln w="9525">
                      <a:noFill/>
                      <a:miter lim="800000"/>
                      <a:headEnd/>
                      <a:tailEnd/>
                    </a:ln>
                  </pic:spPr>
                </pic:pic>
              </a:graphicData>
            </a:graphic>
          </wp:anchor>
        </w:drawing>
      </w:r>
      <w:r>
        <w:t xml:space="preserve">                  =</w:t>
      </w:r>
    </w:p>
    <w:p w:rsidR="007571D9" w:rsidRDefault="00EF0E6F">
      <w:r>
        <w:rPr>
          <w:noProof/>
          <w:lang w:eastAsia="fr-FR"/>
        </w:rPr>
        <w:pict>
          <v:rect id="_x0000_s1039" style="position:absolute;margin-left:-1.5pt;margin-top:24.15pt;width:39pt;height:16.5pt;z-index:251673600"/>
        </w:pict>
      </w:r>
      <w:r w:rsidR="007571D9">
        <w:t xml:space="preserve">                  =</w:t>
      </w:r>
    </w:p>
    <w:p w:rsidR="007571D9" w:rsidRDefault="007571D9">
      <w:r>
        <w:t xml:space="preserve">                  =</w:t>
      </w:r>
    </w:p>
    <w:sectPr w:rsidR="007571D9" w:rsidSect="00013D2A">
      <w:footerReference w:type="default" r:id="rId8"/>
      <w:pgSz w:w="11906" w:h="16838"/>
      <w:pgMar w:top="851" w:right="1417" w:bottom="142" w:left="1417" w:header="0" w:footer="17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1251" w:rsidRDefault="00531251" w:rsidP="00EA41CA">
      <w:pPr>
        <w:spacing w:after="0" w:line="240" w:lineRule="auto"/>
      </w:pPr>
      <w:r>
        <w:separator/>
      </w:r>
    </w:p>
  </w:endnote>
  <w:endnote w:type="continuationSeparator" w:id="1">
    <w:p w:rsidR="00531251" w:rsidRDefault="00531251" w:rsidP="00EA41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imes Regular">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bscissa">
    <w:panose1 w:val="00000400000000000000"/>
    <w:charset w:val="00"/>
    <w:family w:val="auto"/>
    <w:pitch w:val="variable"/>
    <w:sig w:usb0="00000003" w:usb1="00000000"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AnkeSans">
    <w:panose1 w:val="020B0604020202020204"/>
    <w:charset w:val="00"/>
    <w:family w:val="swiss"/>
    <w:pitch w:val="variable"/>
    <w:sig w:usb0="A0002A87" w:usb1="00000000" w:usb2="00000000" w:usb3="00000000" w:csb0="000001F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ursive standard">
    <w:panose1 w:val="00000000000000000000"/>
    <w:charset w:val="00"/>
    <w:family w:val="auto"/>
    <w:pitch w:val="variable"/>
    <w:sig w:usb0="80000027" w:usb1="00000002"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94B" w:rsidRDefault="0053125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1251" w:rsidRDefault="00531251" w:rsidP="00EA41CA">
      <w:pPr>
        <w:spacing w:after="0" w:line="240" w:lineRule="auto"/>
      </w:pPr>
      <w:r>
        <w:separator/>
      </w:r>
    </w:p>
  </w:footnote>
  <w:footnote w:type="continuationSeparator" w:id="1">
    <w:p w:rsidR="00531251" w:rsidRDefault="00531251" w:rsidP="00EA41C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721"/>
  <w:stylePaneSortMethod w:val="0004"/>
  <w:defaultTabStop w:val="708"/>
  <w:hyphenationZone w:val="425"/>
  <w:characterSpacingControl w:val="doNotCompress"/>
  <w:hdrShapeDefaults>
    <o:shapedefaults v:ext="edit" spidmax="6146"/>
  </w:hdrShapeDefaults>
  <w:footnotePr>
    <w:footnote w:id="0"/>
    <w:footnote w:id="1"/>
  </w:footnotePr>
  <w:endnotePr>
    <w:endnote w:id="0"/>
    <w:endnote w:id="1"/>
  </w:endnotePr>
  <w:compat/>
  <w:rsids>
    <w:rsidRoot w:val="0013613F"/>
    <w:rsid w:val="00013D2A"/>
    <w:rsid w:val="00127BCF"/>
    <w:rsid w:val="0013613F"/>
    <w:rsid w:val="00192E10"/>
    <w:rsid w:val="001F19AC"/>
    <w:rsid w:val="002237AA"/>
    <w:rsid w:val="00291394"/>
    <w:rsid w:val="002E3BCB"/>
    <w:rsid w:val="002F2019"/>
    <w:rsid w:val="003A3CED"/>
    <w:rsid w:val="00531251"/>
    <w:rsid w:val="00574BE3"/>
    <w:rsid w:val="00590625"/>
    <w:rsid w:val="006508E5"/>
    <w:rsid w:val="006B3DA5"/>
    <w:rsid w:val="007571D9"/>
    <w:rsid w:val="008A33B7"/>
    <w:rsid w:val="009633BB"/>
    <w:rsid w:val="00DA28AF"/>
    <w:rsid w:val="00EA41CA"/>
    <w:rsid w:val="00EF0E6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13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13613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3613F"/>
  </w:style>
  <w:style w:type="table" w:styleId="Grilledutableau">
    <w:name w:val="Table Grid"/>
    <w:basedOn w:val="TableauNormal"/>
    <w:uiPriority w:val="59"/>
    <w:rsid w:val="001361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aragraphestandard">
    <w:name w:val="[Paragraphe standard]"/>
    <w:basedOn w:val="Normal"/>
    <w:uiPriority w:val="99"/>
    <w:rsid w:val="0013613F"/>
    <w:pPr>
      <w:autoSpaceDE w:val="0"/>
      <w:autoSpaceDN w:val="0"/>
      <w:adjustRightInd w:val="0"/>
      <w:spacing w:after="0" w:line="288" w:lineRule="auto"/>
      <w:textAlignment w:val="center"/>
    </w:pPr>
    <w:rPr>
      <w:rFonts w:ascii="Times Regular" w:hAnsi="Times Regular" w:cs="Times Regular"/>
      <w:color w:val="000000"/>
      <w:sz w:val="24"/>
      <w:szCs w:val="24"/>
    </w:rPr>
  </w:style>
  <w:style w:type="paragraph" w:styleId="Textedebulles">
    <w:name w:val="Balloon Text"/>
    <w:basedOn w:val="Normal"/>
    <w:link w:val="TextedebullesCar"/>
    <w:uiPriority w:val="99"/>
    <w:semiHidden/>
    <w:unhideWhenUsed/>
    <w:rsid w:val="007571D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571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257</Words>
  <Characters>1417</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myriam</dc:creator>
  <cp:lastModifiedBy>myriam</cp:lastModifiedBy>
  <cp:revision>6</cp:revision>
  <cp:lastPrinted>2009-03-19T08:37:00Z</cp:lastPrinted>
  <dcterms:created xsi:type="dcterms:W3CDTF">2009-03-19T08:00:00Z</dcterms:created>
  <dcterms:modified xsi:type="dcterms:W3CDTF">2009-03-19T09:12:00Z</dcterms:modified>
</cp:coreProperties>
</file>