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9AF" w:rsidRDefault="00E02D04" w:rsidP="00EA49AF">
      <w:pPr>
        <w:spacing w:after="0" w:line="240" w:lineRule="auto"/>
      </w:pPr>
      <w:r>
        <w:rPr>
          <w:noProof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62" type="#_x0000_t32" style="position:absolute;margin-left:404.7pt;margin-top:-2.2pt;width:.05pt;height:561.8pt;flip:y;z-index:251763712" o:connectortype="straight" strokecolor="#c0504d [3205]">
            <v:stroke dashstyle="dash"/>
          </v:shape>
        </w:pict>
      </w:r>
      <w:r w:rsidRPr="00E02D04">
        <w:rPr>
          <w:noProof/>
          <w:sz w:val="28"/>
          <w:szCs w:val="24"/>
          <w:lang w:eastAsia="fr-FR"/>
        </w:rPr>
        <w:pict>
          <v:roundrect id="_x0000_s1160" style="position:absolute;margin-left:7.2pt;margin-top:2.5pt;width:270pt;height:28.05pt;z-index:251761664" arcsize=".5" strokecolor="#c0504d [3205]">
            <v:stroke dashstyle="dash"/>
            <v:textbox style="mso-next-textbox:#_x0000_s1160">
              <w:txbxContent>
                <w:p w:rsidR="00EA49AF" w:rsidRPr="00D5163D" w:rsidRDefault="00EA49AF" w:rsidP="00EA49AF">
                  <w:pPr>
                    <w:spacing w:after="0" w:line="240" w:lineRule="auto"/>
                    <w:ind w:left="708" w:right="-166" w:hanging="850"/>
                    <w:jc w:val="center"/>
                    <w:rPr>
                      <w:sz w:val="24"/>
                      <w:szCs w:val="24"/>
                      <w:lang w:val="fr-CH"/>
                    </w:rPr>
                  </w:pPr>
                  <w:r>
                    <w:rPr>
                      <w:b/>
                      <w:sz w:val="24"/>
                      <w:szCs w:val="24"/>
                      <w:lang w:val="fr-CH"/>
                    </w:rPr>
                    <w:t>Géométrie dans l’espace</w:t>
                  </w:r>
                  <w:r w:rsidRPr="00D5163D">
                    <w:rPr>
                      <w:sz w:val="24"/>
                      <w:szCs w:val="24"/>
                      <w:lang w:val="fr-CH"/>
                    </w:rPr>
                    <w:t xml:space="preserve"> – </w:t>
                  </w:r>
                  <w:r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  <w:t>Les solides usuels</w:t>
                  </w:r>
                </w:p>
              </w:txbxContent>
            </v:textbox>
          </v:roundrect>
        </w:pict>
      </w:r>
      <w:r w:rsidRPr="00E02D04">
        <w:rPr>
          <w:noProof/>
          <w:sz w:val="28"/>
          <w:szCs w:val="24"/>
          <w:lang w:eastAsia="fr-FR"/>
        </w:rPr>
        <w:pict>
          <v:roundrect id="_x0000_s1161" style="position:absolute;margin-left:292.95pt;margin-top:2.5pt;width:70.45pt;height:28.05pt;z-index:251762688" arcsize=".5" fillcolor="#f2dbdb [661]" strokecolor="#c0504d [3205]" strokeweight="5pt">
            <v:stroke linestyle="thickThin"/>
            <v:shadow color="#868686"/>
            <v:textbox style="mso-next-textbox:#_x0000_s1161">
              <w:txbxContent>
                <w:p w:rsidR="00EA49AF" w:rsidRPr="00D5163D" w:rsidRDefault="00EA49AF" w:rsidP="00EA49AF">
                  <w:pPr>
                    <w:spacing w:after="0" w:line="240" w:lineRule="auto"/>
                    <w:jc w:val="center"/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</w:pPr>
                  <w:r w:rsidRPr="00D5163D"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  <w:t xml:space="preserve">Séance </w:t>
                  </w:r>
                  <w:r w:rsidR="004B3E1E"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  <w:t>1</w:t>
                  </w:r>
                </w:p>
              </w:txbxContent>
            </v:textbox>
          </v:roundrect>
        </w:pict>
      </w:r>
    </w:p>
    <w:p w:rsidR="00EA49AF" w:rsidRDefault="00E02D04" w:rsidP="00EA49AF">
      <w:pPr>
        <w:spacing w:after="0" w:line="240" w:lineRule="auto"/>
        <w:ind w:right="-1"/>
      </w:pPr>
      <w:r>
        <w:rPr>
          <w:noProof/>
          <w:lang w:eastAsia="fr-FR"/>
        </w:rPr>
        <w:pict>
          <v:shape id="_x0000_s1159" type="#_x0000_t32" style="position:absolute;margin-left:-2.85pt;margin-top:3.05pt;width:375.9pt;height:0;z-index:251760640" o:connectortype="straight" strokecolor="#c0504d [3205]" strokeweight="2.25pt"/>
        </w:pict>
      </w:r>
    </w:p>
    <w:p w:rsidR="00EA49AF" w:rsidRPr="00F74625" w:rsidRDefault="00EA49AF" w:rsidP="00EA49AF">
      <w:pPr>
        <w:spacing w:after="0" w:line="240" w:lineRule="auto"/>
        <w:ind w:left="284"/>
        <w:rPr>
          <w:sz w:val="24"/>
          <w:szCs w:val="24"/>
        </w:rPr>
      </w:pPr>
    </w:p>
    <w:p w:rsidR="00EA49AF" w:rsidRDefault="00E02D04" w:rsidP="00EA49AF">
      <w:pPr>
        <w:spacing w:after="0" w:line="240" w:lineRule="auto"/>
        <w:ind w:left="284"/>
        <w:jc w:val="center"/>
        <w:rPr>
          <w:rFonts w:ascii="Cursive standard" w:hAnsi="Cursive standard"/>
          <w:sz w:val="24"/>
          <w:szCs w:val="24"/>
        </w:rPr>
      </w:pPr>
      <w:r>
        <w:rPr>
          <w:rFonts w:ascii="Cursive standard" w:hAnsi="Cursive standard"/>
          <w:noProof/>
          <w:sz w:val="24"/>
          <w:szCs w:val="24"/>
          <w:lang w:eastAsia="fr-FR"/>
        </w:rPr>
        <w:pict>
          <v:rect id="_x0000_s1158" style="position:absolute;left:0;text-align:left;margin-left:-2.85pt;margin-top:12.3pt;width:386.85pt;height:271.85pt;z-index:-251556864" strokeweight="5pt">
            <v:stroke linestyle="thinThin"/>
          </v:rect>
        </w:pict>
      </w:r>
    </w:p>
    <w:p w:rsidR="00EA49AF" w:rsidRPr="004C3BD8" w:rsidRDefault="00EA49AF" w:rsidP="00EA49AF">
      <w:pPr>
        <w:spacing w:after="0" w:line="240" w:lineRule="auto"/>
        <w:ind w:left="284" w:right="141"/>
        <w:jc w:val="center"/>
        <w:rPr>
          <w:rFonts w:ascii="Cursive standard" w:hAnsi="Cursive standard"/>
          <w:sz w:val="32"/>
          <w:szCs w:val="24"/>
          <w:u w:val="single"/>
        </w:rPr>
      </w:pPr>
      <w:r>
        <w:rPr>
          <w:rFonts w:ascii="Cursive standard" w:hAnsi="Cursive standard"/>
          <w:sz w:val="32"/>
          <w:szCs w:val="24"/>
          <w:u w:val="single"/>
        </w:rPr>
        <w:t xml:space="preserve">Les </w:t>
      </w:r>
      <w:r w:rsidR="00892271">
        <w:rPr>
          <w:rFonts w:ascii="Cursive standard" w:hAnsi="Cursive standard"/>
          <w:sz w:val="32"/>
          <w:szCs w:val="24"/>
          <w:u w:val="single"/>
        </w:rPr>
        <w:t>solides</w:t>
      </w:r>
    </w:p>
    <w:p w:rsidR="00EA49AF" w:rsidRPr="004C3BD8" w:rsidRDefault="00EA49AF" w:rsidP="00EA49AF">
      <w:pPr>
        <w:spacing w:after="0" w:line="240" w:lineRule="auto"/>
        <w:ind w:left="284" w:right="141"/>
        <w:rPr>
          <w:rFonts w:ascii="Cursive standard" w:hAnsi="Cursive standard"/>
          <w:sz w:val="16"/>
          <w:szCs w:val="24"/>
        </w:rPr>
      </w:pPr>
    </w:p>
    <w:p w:rsidR="00EA49AF" w:rsidRDefault="00892271" w:rsidP="00EA49AF">
      <w:pPr>
        <w:spacing w:after="0" w:line="240" w:lineRule="auto"/>
        <w:ind w:left="284" w:right="141"/>
        <w:rPr>
          <w:rFonts w:ascii="Candara" w:hAnsi="Candara"/>
          <w:i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Un solide est une figure en </w:t>
      </w:r>
      <w:r w:rsidRPr="00892271">
        <w:rPr>
          <w:rFonts w:ascii="Candara" w:hAnsi="Candara"/>
          <w:b/>
          <w:sz w:val="24"/>
          <w:szCs w:val="24"/>
        </w:rPr>
        <w:t>trois dimensions</w:t>
      </w:r>
      <w:r>
        <w:rPr>
          <w:rFonts w:ascii="Candara" w:hAnsi="Candara"/>
          <w:b/>
          <w:sz w:val="24"/>
          <w:szCs w:val="24"/>
        </w:rPr>
        <w:t xml:space="preserve"> (3D)</w:t>
      </w:r>
      <w:r>
        <w:rPr>
          <w:rFonts w:ascii="Candara" w:hAnsi="Candara"/>
          <w:sz w:val="24"/>
          <w:szCs w:val="24"/>
        </w:rPr>
        <w:t xml:space="preserve">. On peut la voir </w:t>
      </w:r>
      <w:r w:rsidRPr="00892271">
        <w:rPr>
          <w:rFonts w:ascii="Candara" w:hAnsi="Candara"/>
          <w:sz w:val="24"/>
          <w:szCs w:val="24"/>
          <w:u w:val="single"/>
        </w:rPr>
        <w:t>sous toutes ses faces</w:t>
      </w:r>
      <w:r>
        <w:rPr>
          <w:rFonts w:ascii="Candara" w:hAnsi="Candara"/>
          <w:sz w:val="24"/>
          <w:szCs w:val="24"/>
          <w:u w:val="single"/>
        </w:rPr>
        <w:t> :</w:t>
      </w:r>
      <w:r w:rsidRPr="00892271">
        <w:rPr>
          <w:rFonts w:ascii="Candara" w:hAnsi="Candara"/>
          <w:i/>
          <w:sz w:val="24"/>
          <w:szCs w:val="24"/>
        </w:rPr>
        <w:t xml:space="preserve"> de dessous, de dessus, de </w:t>
      </w:r>
      <w:r w:rsidR="00E029F5" w:rsidRPr="00892271">
        <w:rPr>
          <w:rFonts w:ascii="Candara" w:hAnsi="Candara"/>
          <w:i/>
          <w:sz w:val="24"/>
          <w:szCs w:val="24"/>
        </w:rPr>
        <w:t>côté,</w:t>
      </w:r>
      <w:r w:rsidRPr="00892271">
        <w:rPr>
          <w:rFonts w:ascii="Candara" w:hAnsi="Candara"/>
          <w:i/>
          <w:sz w:val="24"/>
          <w:szCs w:val="24"/>
        </w:rPr>
        <w:t xml:space="preserve"> de devant, de derrière.</w:t>
      </w:r>
    </w:p>
    <w:p w:rsidR="00892271" w:rsidRDefault="00892271" w:rsidP="00EA49AF">
      <w:pPr>
        <w:spacing w:after="0" w:line="240" w:lineRule="auto"/>
        <w:ind w:left="284" w:right="141"/>
        <w:rPr>
          <w:rFonts w:ascii="Candara" w:hAnsi="Candara"/>
          <w:i/>
          <w:sz w:val="24"/>
          <w:szCs w:val="24"/>
        </w:rPr>
      </w:pPr>
    </w:p>
    <w:p w:rsidR="00892271" w:rsidRPr="00892271" w:rsidRDefault="00892271" w:rsidP="00EA49AF">
      <w:pPr>
        <w:spacing w:after="0" w:line="240" w:lineRule="auto"/>
        <w:ind w:left="284" w:right="141"/>
        <w:rPr>
          <w:rFonts w:ascii="Candara" w:hAnsi="Candara"/>
          <w:sz w:val="24"/>
          <w:szCs w:val="24"/>
        </w:rPr>
      </w:pPr>
      <w:r w:rsidRPr="00892271">
        <w:rPr>
          <w:rFonts w:ascii="Candara" w:hAnsi="Candara"/>
          <w:sz w:val="24"/>
          <w:szCs w:val="24"/>
        </w:rPr>
        <w:t>On peut classer</w:t>
      </w:r>
      <w:r>
        <w:rPr>
          <w:rFonts w:ascii="Candara" w:hAnsi="Candara"/>
          <w:sz w:val="24"/>
          <w:szCs w:val="24"/>
        </w:rPr>
        <w:t xml:space="preserve"> ces figures en deux catégories :</w:t>
      </w:r>
    </w:p>
    <w:p w:rsidR="00EA49AF" w:rsidRDefault="00EA49AF" w:rsidP="00EA49AF">
      <w:pPr>
        <w:spacing w:after="0" w:line="240" w:lineRule="auto"/>
        <w:ind w:left="284" w:right="141"/>
        <w:rPr>
          <w:rFonts w:ascii="Candara" w:hAnsi="Candara"/>
          <w:sz w:val="24"/>
          <w:szCs w:val="24"/>
        </w:rPr>
      </w:pPr>
    </w:p>
    <w:p w:rsidR="00EA49AF" w:rsidRPr="00892271" w:rsidRDefault="00EA49AF" w:rsidP="00892271">
      <w:pPr>
        <w:spacing w:after="0" w:line="240" w:lineRule="auto"/>
        <w:ind w:left="284" w:right="141"/>
        <w:rPr>
          <w:rFonts w:ascii="Candara" w:hAnsi="Candara"/>
          <w:b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• </w:t>
      </w:r>
      <w:r w:rsidR="00892271">
        <w:rPr>
          <w:rFonts w:ascii="Candara" w:hAnsi="Candara"/>
          <w:smallCaps/>
          <w:shadow/>
          <w:sz w:val="24"/>
          <w:szCs w:val="24"/>
          <w:u w:val="single"/>
        </w:rPr>
        <w:t>Les Polyèdres :</w:t>
      </w:r>
      <w:r>
        <w:rPr>
          <w:rFonts w:ascii="Candara" w:hAnsi="Candara"/>
          <w:sz w:val="24"/>
          <w:szCs w:val="24"/>
        </w:rPr>
        <w:t xml:space="preserve"> </w:t>
      </w:r>
      <w:r w:rsidR="00892271">
        <w:rPr>
          <w:rFonts w:ascii="Candara" w:hAnsi="Candara"/>
          <w:sz w:val="24"/>
          <w:szCs w:val="24"/>
        </w:rPr>
        <w:t xml:space="preserve">Ce sont des solides dont </w:t>
      </w:r>
      <w:r w:rsidR="00892271" w:rsidRPr="00892271">
        <w:rPr>
          <w:rFonts w:ascii="Candara" w:hAnsi="Candara"/>
          <w:b/>
          <w:sz w:val="24"/>
          <w:szCs w:val="24"/>
        </w:rPr>
        <w:t xml:space="preserve">toutes les faces sont des </w:t>
      </w:r>
      <w:r w:rsidR="00892271" w:rsidRPr="00892271">
        <w:rPr>
          <w:rFonts w:ascii="Candara" w:hAnsi="Candara"/>
          <w:b/>
          <w:sz w:val="24"/>
          <w:szCs w:val="24"/>
          <w:u w:val="single"/>
        </w:rPr>
        <w:t>polygones</w:t>
      </w:r>
      <w:r w:rsidR="00892271" w:rsidRPr="00892271">
        <w:rPr>
          <w:rFonts w:ascii="Candara" w:hAnsi="Candara"/>
          <w:b/>
          <w:sz w:val="24"/>
          <w:szCs w:val="24"/>
        </w:rPr>
        <w:t>.</w:t>
      </w:r>
    </w:p>
    <w:p w:rsidR="00EA49AF" w:rsidRDefault="00EA49AF" w:rsidP="00EA49AF">
      <w:pPr>
        <w:spacing w:after="0" w:line="240" w:lineRule="auto"/>
        <w:ind w:left="284" w:right="141"/>
        <w:rPr>
          <w:rFonts w:ascii="Candara" w:hAnsi="Candara"/>
          <w:sz w:val="24"/>
          <w:szCs w:val="24"/>
        </w:rPr>
      </w:pPr>
    </w:p>
    <w:p w:rsidR="00EA49AF" w:rsidRDefault="00EA49AF" w:rsidP="00892271">
      <w:pPr>
        <w:spacing w:after="0" w:line="240" w:lineRule="auto"/>
        <w:ind w:left="284" w:right="141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•</w:t>
      </w:r>
      <w:r w:rsidR="00892271">
        <w:rPr>
          <w:rFonts w:ascii="Candara" w:hAnsi="Candara"/>
          <w:smallCaps/>
          <w:shadow/>
          <w:sz w:val="24"/>
          <w:szCs w:val="24"/>
          <w:u w:val="single"/>
        </w:rPr>
        <w:t>Les Non-Polyèdres :</w:t>
      </w:r>
      <w:r w:rsidR="00892271">
        <w:rPr>
          <w:rFonts w:ascii="Candara" w:hAnsi="Candara"/>
          <w:sz w:val="24"/>
          <w:szCs w:val="24"/>
        </w:rPr>
        <w:t xml:space="preserve"> Ce sont des solides ayant </w:t>
      </w:r>
      <w:r w:rsidR="00892271" w:rsidRPr="00892271">
        <w:rPr>
          <w:rFonts w:ascii="Candara" w:hAnsi="Candara"/>
          <w:b/>
          <w:sz w:val="24"/>
          <w:szCs w:val="24"/>
        </w:rPr>
        <w:t>des bases arrondies et une surface courbe</w:t>
      </w:r>
      <w:r w:rsidR="00892271">
        <w:rPr>
          <w:rFonts w:ascii="Candara" w:hAnsi="Candara"/>
          <w:sz w:val="24"/>
          <w:szCs w:val="24"/>
        </w:rPr>
        <w:t xml:space="preserve">. Ils peuvent </w:t>
      </w:r>
      <w:r w:rsidR="00892271" w:rsidRPr="00892271">
        <w:rPr>
          <w:rFonts w:ascii="Candara" w:hAnsi="Candara"/>
          <w:i/>
          <w:sz w:val="24"/>
          <w:szCs w:val="24"/>
        </w:rPr>
        <w:t>rouler</w:t>
      </w:r>
      <w:r w:rsidR="00892271">
        <w:rPr>
          <w:rFonts w:ascii="Candara" w:hAnsi="Candara"/>
          <w:sz w:val="24"/>
          <w:szCs w:val="24"/>
        </w:rPr>
        <w:t>, contrairement aux polyèdres.</w:t>
      </w:r>
    </w:p>
    <w:p w:rsidR="00892271" w:rsidRDefault="00892271" w:rsidP="00892271">
      <w:pPr>
        <w:spacing w:after="0" w:line="240" w:lineRule="auto"/>
        <w:ind w:left="284" w:right="141"/>
        <w:rPr>
          <w:rFonts w:ascii="Candara" w:hAnsi="Candara"/>
          <w:sz w:val="24"/>
          <w:szCs w:val="24"/>
        </w:rPr>
      </w:pPr>
    </w:p>
    <w:p w:rsidR="00892271" w:rsidRDefault="00E02D04" w:rsidP="00892271">
      <w:pPr>
        <w:spacing w:after="0" w:line="240" w:lineRule="auto"/>
        <w:ind w:left="284" w:right="141"/>
        <w:rPr>
          <w:rFonts w:ascii="Candara" w:hAnsi="Candara"/>
          <w:sz w:val="24"/>
          <w:szCs w:val="24"/>
        </w:rPr>
      </w:pPr>
      <w:r w:rsidRPr="00E02D04">
        <w:rPr>
          <w:noProof/>
          <w:sz w:val="28"/>
          <w:szCs w:val="24"/>
          <w:lang w:eastAsia="fr-FR"/>
        </w:rPr>
        <w:pict>
          <v:shape id="_x0000_s1163" type="#_x0000_t32" style="position:absolute;left:0;text-align:left;margin-left:63.5pt;margin-top:.65pt;width:219.7pt;height:.05pt;flip:x;z-index:251764736" o:connectortype="straight" strokecolor="black [3213]">
            <v:stroke dashstyle="dash"/>
          </v:shape>
        </w:pict>
      </w:r>
    </w:p>
    <w:p w:rsidR="00892271" w:rsidRDefault="00892271" w:rsidP="00892271">
      <w:pPr>
        <w:spacing w:after="0" w:line="240" w:lineRule="auto"/>
        <w:ind w:left="284" w:right="141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Pour </w:t>
      </w:r>
      <w:r w:rsidRPr="00892271">
        <w:rPr>
          <w:rFonts w:ascii="Candara" w:hAnsi="Candara"/>
          <w:b/>
          <w:sz w:val="24"/>
          <w:szCs w:val="24"/>
        </w:rPr>
        <w:t>décrire un solide</w:t>
      </w:r>
      <w:r>
        <w:rPr>
          <w:rFonts w:ascii="Candara" w:hAnsi="Candara"/>
          <w:sz w:val="24"/>
          <w:szCs w:val="24"/>
        </w:rPr>
        <w:t>, il faut connaître l</w:t>
      </w:r>
      <w:r w:rsidRPr="00892271">
        <w:rPr>
          <w:rFonts w:ascii="Candara" w:hAnsi="Candara"/>
          <w:i/>
          <w:sz w:val="24"/>
          <w:szCs w:val="24"/>
          <w:u w:val="single"/>
        </w:rPr>
        <w:t>e nombre et la forme de ses faces</w:t>
      </w:r>
      <w:r>
        <w:rPr>
          <w:rFonts w:ascii="Candara" w:hAnsi="Candara"/>
          <w:sz w:val="24"/>
          <w:szCs w:val="24"/>
        </w:rPr>
        <w:t xml:space="preserve">, </w:t>
      </w:r>
      <w:r w:rsidRPr="00892271">
        <w:rPr>
          <w:rFonts w:ascii="Candara" w:hAnsi="Candara"/>
          <w:i/>
          <w:sz w:val="24"/>
          <w:szCs w:val="24"/>
          <w:u w:val="single"/>
        </w:rPr>
        <w:t>le nombre de ses arêtes</w:t>
      </w:r>
      <w:r>
        <w:rPr>
          <w:rFonts w:ascii="Candara" w:hAnsi="Candara"/>
          <w:sz w:val="24"/>
          <w:szCs w:val="24"/>
        </w:rPr>
        <w:t xml:space="preserve"> et </w:t>
      </w:r>
      <w:r w:rsidRPr="00892271">
        <w:rPr>
          <w:rFonts w:ascii="Candara" w:hAnsi="Candara"/>
          <w:i/>
          <w:sz w:val="24"/>
          <w:szCs w:val="24"/>
          <w:u w:val="single"/>
        </w:rPr>
        <w:t>le nombre de ses sommets</w:t>
      </w:r>
      <w:r>
        <w:rPr>
          <w:rFonts w:ascii="Candara" w:hAnsi="Candara"/>
          <w:sz w:val="24"/>
          <w:szCs w:val="24"/>
        </w:rPr>
        <w:t>.</w:t>
      </w:r>
    </w:p>
    <w:p w:rsidR="00EA49AF" w:rsidRDefault="00EA49AF" w:rsidP="00EA49AF">
      <w:pPr>
        <w:spacing w:after="0" w:line="240" w:lineRule="auto"/>
        <w:ind w:left="284" w:right="141"/>
        <w:rPr>
          <w:rFonts w:ascii="Champagne &amp; Limousines" w:hAnsi="Champagne &amp; Limousines"/>
          <w:sz w:val="24"/>
          <w:szCs w:val="24"/>
        </w:rPr>
      </w:pPr>
    </w:p>
    <w:p w:rsidR="00EA49AF" w:rsidRDefault="00EA49AF" w:rsidP="00EA49AF">
      <w:pPr>
        <w:spacing w:after="0" w:line="240" w:lineRule="auto"/>
        <w:ind w:left="284" w:right="141"/>
        <w:rPr>
          <w:rFonts w:ascii="Champagne &amp; Limousines" w:hAnsi="Champagne &amp; Limousines"/>
          <w:sz w:val="24"/>
          <w:szCs w:val="24"/>
        </w:rPr>
      </w:pPr>
    </w:p>
    <w:p w:rsidR="00892271" w:rsidRDefault="00892271" w:rsidP="00892271">
      <w:pPr>
        <w:spacing w:after="0" w:line="240" w:lineRule="auto"/>
        <w:ind w:left="284"/>
        <w:rPr>
          <w:smallCaps/>
          <w:sz w:val="24"/>
          <w:szCs w:val="24"/>
        </w:rPr>
      </w:pPr>
      <w:r w:rsidRPr="0085688F">
        <w:rPr>
          <w:sz w:val="28"/>
          <w:szCs w:val="24"/>
        </w:rPr>
        <w:sym w:font="Wingdings" w:char="F0DC"/>
      </w:r>
      <w:r>
        <w:rPr>
          <w:sz w:val="24"/>
          <w:szCs w:val="24"/>
        </w:rPr>
        <w:t xml:space="preserve"> </w:t>
      </w:r>
      <w:r>
        <w:rPr>
          <w:smallCaps/>
          <w:sz w:val="24"/>
          <w:szCs w:val="24"/>
        </w:rPr>
        <w:t>Découverte</w:t>
      </w:r>
    </w:p>
    <w:p w:rsidR="00892271" w:rsidRDefault="00892271" w:rsidP="00892271">
      <w:pPr>
        <w:spacing w:after="0" w:line="240" w:lineRule="auto"/>
        <w:ind w:left="284"/>
        <w:rPr>
          <w:smallCaps/>
          <w:sz w:val="24"/>
          <w:szCs w:val="24"/>
        </w:rPr>
      </w:pPr>
    </w:p>
    <w:p w:rsidR="00892271" w:rsidRDefault="00F74625" w:rsidP="00892271">
      <w:pPr>
        <w:spacing w:after="0" w:line="240" w:lineRule="auto"/>
        <w:ind w:left="284" w:right="141"/>
        <w:rPr>
          <w:rFonts w:ascii="Cursive standard" w:hAnsi="Cursive standard"/>
          <w:sz w:val="24"/>
          <w:szCs w:val="24"/>
        </w:rPr>
      </w:pPr>
      <w:r>
        <w:rPr>
          <w:noProof/>
          <w:sz w:val="28"/>
          <w:szCs w:val="24"/>
          <w:lang w:eastAsia="ko-KR"/>
        </w:rPr>
        <w:drawing>
          <wp:anchor distT="0" distB="0" distL="114300" distR="114300" simplePos="0" relativeHeight="251766784" behindDoc="0" locked="0" layoutInCell="1" allowOverlap="1">
            <wp:simplePos x="0" y="0"/>
            <wp:positionH relativeFrom="column">
              <wp:posOffset>510540</wp:posOffset>
            </wp:positionH>
            <wp:positionV relativeFrom="paragraph">
              <wp:posOffset>1162685</wp:posOffset>
            </wp:positionV>
            <wp:extent cx="3562350" cy="1371600"/>
            <wp:effectExtent l="1905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  <a:lum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2271" w:rsidRPr="001D26B9">
        <w:rPr>
          <w:sz w:val="28"/>
          <w:szCs w:val="24"/>
        </w:rPr>
        <w:sym w:font="Wingdings" w:char="F081"/>
      </w:r>
      <w:r w:rsidR="00892271" w:rsidRPr="00C365CB">
        <w:rPr>
          <w:sz w:val="24"/>
          <w:szCs w:val="24"/>
        </w:rPr>
        <w:t xml:space="preserve"> </w:t>
      </w:r>
      <w:r w:rsidR="00892271" w:rsidRPr="00C365CB">
        <w:rPr>
          <w:rFonts w:ascii="Cursive standard" w:hAnsi="Cursive standard"/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 xml:space="preserve">Dans cette figure de démonstration, colorie </w:t>
      </w:r>
      <w:r w:rsidRPr="00F74625">
        <w:rPr>
          <w:rFonts w:ascii="Cursive standard" w:hAnsi="Cursive standard"/>
          <w:b/>
          <w:sz w:val="24"/>
          <w:szCs w:val="24"/>
        </w:rPr>
        <w:t>en jaune une face</w:t>
      </w:r>
      <w:r>
        <w:rPr>
          <w:rFonts w:ascii="Cursive standard" w:hAnsi="Cursive standard"/>
          <w:sz w:val="24"/>
          <w:szCs w:val="24"/>
        </w:rPr>
        <w:t xml:space="preserve"> et souligne le mot de la même couleur. Repasse </w:t>
      </w:r>
      <w:r w:rsidRPr="00F74625">
        <w:rPr>
          <w:rFonts w:ascii="Cursive standard" w:hAnsi="Cursive standard"/>
          <w:b/>
          <w:sz w:val="24"/>
          <w:szCs w:val="24"/>
        </w:rPr>
        <w:t>en rouge une arête visible</w:t>
      </w:r>
      <w:r>
        <w:rPr>
          <w:rFonts w:ascii="Cursive standard" w:hAnsi="Cursive standard"/>
          <w:sz w:val="24"/>
          <w:szCs w:val="24"/>
        </w:rPr>
        <w:t xml:space="preserve"> et en </w:t>
      </w:r>
      <w:r w:rsidRPr="00F74625">
        <w:rPr>
          <w:rFonts w:ascii="Cursive standard" w:hAnsi="Cursive standard"/>
          <w:b/>
          <w:sz w:val="24"/>
          <w:szCs w:val="24"/>
        </w:rPr>
        <w:t>pointillés rouges une arête cachée</w:t>
      </w:r>
      <w:r>
        <w:rPr>
          <w:rFonts w:ascii="Cursive standard" w:hAnsi="Cursive standard"/>
          <w:sz w:val="24"/>
          <w:szCs w:val="24"/>
        </w:rPr>
        <w:t xml:space="preserve">. Souligne les mots de la même couleur. Enfin, marque d’un </w:t>
      </w:r>
      <w:r w:rsidRPr="00F74625">
        <w:rPr>
          <w:rFonts w:ascii="Cursive standard" w:hAnsi="Cursive standard"/>
          <w:b/>
          <w:sz w:val="24"/>
          <w:szCs w:val="24"/>
        </w:rPr>
        <w:t>point vert un sommet</w:t>
      </w:r>
      <w:r>
        <w:rPr>
          <w:rFonts w:ascii="Cursive standard" w:hAnsi="Cursive standard"/>
          <w:sz w:val="24"/>
          <w:szCs w:val="24"/>
        </w:rPr>
        <w:t xml:space="preserve"> et souligne le mot de la même couleur.</w:t>
      </w:r>
    </w:p>
    <w:p w:rsidR="00F74625" w:rsidRPr="00F74625" w:rsidRDefault="00F74625" w:rsidP="00892271">
      <w:pPr>
        <w:spacing w:after="0" w:line="240" w:lineRule="auto"/>
        <w:ind w:left="284" w:right="141"/>
        <w:rPr>
          <w:rFonts w:ascii="Cursive standard" w:hAnsi="Cursive standard"/>
          <w:sz w:val="8"/>
          <w:szCs w:val="24"/>
        </w:rPr>
      </w:pPr>
    </w:p>
    <w:p w:rsidR="00F74625" w:rsidRDefault="00F74625" w:rsidP="00F74625">
      <w:pPr>
        <w:spacing w:after="0" w:line="240" w:lineRule="auto"/>
        <w:ind w:left="284" w:right="141"/>
        <w:jc w:val="center"/>
        <w:rPr>
          <w:rFonts w:ascii="Champagne &amp; Limousines" w:hAnsi="Champagne &amp; Limousines"/>
          <w:sz w:val="24"/>
          <w:szCs w:val="24"/>
        </w:rPr>
      </w:pPr>
    </w:p>
    <w:p w:rsidR="00F74625" w:rsidRDefault="00F74625" w:rsidP="00F74625">
      <w:pPr>
        <w:spacing w:after="0" w:line="240" w:lineRule="auto"/>
        <w:ind w:left="284" w:right="141"/>
        <w:jc w:val="center"/>
        <w:rPr>
          <w:rFonts w:ascii="Champagne &amp; Limousines" w:hAnsi="Champagne &amp; Limousines"/>
          <w:sz w:val="24"/>
          <w:szCs w:val="24"/>
        </w:rPr>
      </w:pPr>
    </w:p>
    <w:p w:rsidR="00F74625" w:rsidRDefault="00F74625" w:rsidP="003A4ABF">
      <w:pPr>
        <w:spacing w:after="0" w:line="240" w:lineRule="auto"/>
        <w:ind w:right="284"/>
        <w:rPr>
          <w:rFonts w:ascii="Candara" w:hAnsi="Candara"/>
          <w:sz w:val="24"/>
          <w:szCs w:val="24"/>
        </w:rPr>
      </w:pPr>
    </w:p>
    <w:p w:rsidR="00F74625" w:rsidRDefault="00F74625" w:rsidP="003A4ABF">
      <w:pPr>
        <w:spacing w:after="0" w:line="240" w:lineRule="auto"/>
        <w:ind w:right="284"/>
        <w:rPr>
          <w:rFonts w:ascii="Candara" w:hAnsi="Candara"/>
          <w:sz w:val="24"/>
          <w:szCs w:val="24"/>
        </w:rPr>
      </w:pPr>
    </w:p>
    <w:p w:rsidR="00F74625" w:rsidRDefault="00F74625" w:rsidP="003A4ABF">
      <w:pPr>
        <w:spacing w:after="0" w:line="240" w:lineRule="auto"/>
        <w:ind w:right="284"/>
        <w:rPr>
          <w:rFonts w:ascii="Candara" w:hAnsi="Candara"/>
          <w:sz w:val="24"/>
          <w:szCs w:val="24"/>
        </w:rPr>
      </w:pPr>
    </w:p>
    <w:p w:rsidR="00F74625" w:rsidRDefault="00F74625" w:rsidP="003A4ABF">
      <w:pPr>
        <w:spacing w:after="0" w:line="240" w:lineRule="auto"/>
        <w:ind w:right="284"/>
        <w:rPr>
          <w:rFonts w:ascii="Candara" w:hAnsi="Candara"/>
          <w:sz w:val="24"/>
          <w:szCs w:val="24"/>
        </w:rPr>
      </w:pPr>
    </w:p>
    <w:p w:rsidR="00F74625" w:rsidRDefault="00F74625" w:rsidP="00F74625">
      <w:pPr>
        <w:spacing w:after="0" w:line="240" w:lineRule="auto"/>
        <w:ind w:left="284"/>
        <w:rPr>
          <w:smallCaps/>
          <w:sz w:val="24"/>
          <w:szCs w:val="24"/>
        </w:rPr>
      </w:pPr>
      <w:r w:rsidRPr="0085688F">
        <w:rPr>
          <w:sz w:val="28"/>
          <w:szCs w:val="24"/>
        </w:rPr>
        <w:lastRenderedPageBreak/>
        <w:sym w:font="Wingdings" w:char="F0DC"/>
      </w:r>
      <w:r>
        <w:rPr>
          <w:sz w:val="24"/>
          <w:szCs w:val="24"/>
        </w:rPr>
        <w:t xml:space="preserve"> </w:t>
      </w:r>
      <w:r>
        <w:rPr>
          <w:smallCaps/>
          <w:sz w:val="24"/>
          <w:szCs w:val="24"/>
        </w:rPr>
        <w:t>entraînement</w:t>
      </w:r>
    </w:p>
    <w:p w:rsidR="00F74625" w:rsidRPr="00F60E47" w:rsidRDefault="00F74625" w:rsidP="003A4ABF">
      <w:pPr>
        <w:spacing w:after="0" w:line="240" w:lineRule="auto"/>
        <w:ind w:right="284"/>
        <w:rPr>
          <w:sz w:val="16"/>
          <w:szCs w:val="24"/>
        </w:rPr>
      </w:pPr>
    </w:p>
    <w:p w:rsidR="00AB444C" w:rsidRDefault="00F74625" w:rsidP="00F74625">
      <w:pPr>
        <w:spacing w:after="0" w:line="240" w:lineRule="auto"/>
        <w:ind w:left="-142" w:right="284"/>
        <w:rPr>
          <w:rFonts w:ascii="Cursive standard" w:hAnsi="Cursive standard"/>
          <w:sz w:val="24"/>
          <w:szCs w:val="24"/>
        </w:rPr>
      </w:pPr>
      <w:r>
        <w:rPr>
          <w:sz w:val="28"/>
          <w:szCs w:val="24"/>
        </w:rPr>
        <w:sym w:font="Wingdings" w:char="F082"/>
      </w:r>
      <w:r w:rsidRPr="00C365CB">
        <w:rPr>
          <w:sz w:val="24"/>
          <w:szCs w:val="24"/>
        </w:rPr>
        <w:t xml:space="preserve"> </w:t>
      </w:r>
      <w:r w:rsidRPr="00C365CB">
        <w:rPr>
          <w:rFonts w:ascii="Cursive standard" w:hAnsi="Cursive standard"/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>Construis un tableau avec une colonne nommée «</w:t>
      </w:r>
      <w:r>
        <w:rPr>
          <w:rFonts w:ascii="Candara" w:hAnsi="Candara"/>
          <w:sz w:val="24"/>
          <w:szCs w:val="24"/>
        </w:rPr>
        <w:t>Polyèdres</w:t>
      </w:r>
      <w:r>
        <w:rPr>
          <w:rFonts w:ascii="Cursive standard" w:hAnsi="Cursive standard"/>
          <w:sz w:val="24"/>
          <w:szCs w:val="24"/>
        </w:rPr>
        <w:t>» et une autre nommée «</w:t>
      </w:r>
      <w:r>
        <w:rPr>
          <w:rFonts w:ascii="Candara" w:hAnsi="Candara"/>
          <w:sz w:val="24"/>
          <w:szCs w:val="24"/>
        </w:rPr>
        <w:t>Non-Polyèdres</w:t>
      </w:r>
      <w:r>
        <w:rPr>
          <w:rFonts w:ascii="Cursive standard" w:hAnsi="Cursive standard"/>
          <w:sz w:val="24"/>
          <w:szCs w:val="24"/>
        </w:rPr>
        <w:t xml:space="preserve">». Classes-y les figures ci-dessous.  </w:t>
      </w:r>
    </w:p>
    <w:p w:rsidR="00FF36BB" w:rsidRDefault="00FF36BB" w:rsidP="00F74625">
      <w:pPr>
        <w:spacing w:after="0" w:line="240" w:lineRule="auto"/>
        <w:ind w:left="-142" w:right="284"/>
        <w:rPr>
          <w:rFonts w:ascii="Cursive standard" w:hAnsi="Cursive standard"/>
          <w:sz w:val="24"/>
          <w:szCs w:val="24"/>
        </w:rPr>
      </w:pPr>
    </w:p>
    <w:p w:rsidR="00F74625" w:rsidRDefault="00FF36BB" w:rsidP="00F74625">
      <w:pPr>
        <w:spacing w:after="0" w:line="240" w:lineRule="auto"/>
        <w:ind w:left="-142" w:right="284"/>
        <w:rPr>
          <w:rFonts w:ascii="Cursive standard" w:hAnsi="Cursive standard"/>
          <w:sz w:val="24"/>
          <w:szCs w:val="24"/>
        </w:rPr>
      </w:pPr>
      <w:r>
        <w:rPr>
          <w:rFonts w:ascii="Cursive standard" w:hAnsi="Cursive standard"/>
          <w:noProof/>
          <w:sz w:val="24"/>
          <w:szCs w:val="24"/>
          <w:lang w:eastAsia="ko-KR"/>
        </w:rPr>
        <w:drawing>
          <wp:inline distT="0" distB="0" distL="0" distR="0">
            <wp:extent cx="4857750" cy="2428875"/>
            <wp:effectExtent l="19050" t="0" r="0" b="0"/>
            <wp:docPr id="9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2428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36BB" w:rsidRDefault="00E02D04" w:rsidP="00F74625">
      <w:pPr>
        <w:spacing w:after="0" w:line="240" w:lineRule="auto"/>
        <w:ind w:left="-142" w:right="284"/>
        <w:rPr>
          <w:rFonts w:ascii="Cursive standard" w:hAnsi="Cursive standard"/>
          <w:sz w:val="24"/>
          <w:szCs w:val="24"/>
        </w:rPr>
      </w:pPr>
      <w:r w:rsidRPr="00E02D04">
        <w:rPr>
          <w:noProof/>
          <w:sz w:val="28"/>
          <w:szCs w:val="24"/>
          <w:lang w:eastAsia="fr-FR"/>
        </w:rPr>
        <w:pict>
          <v:shape id="_x0000_s1164" type="#_x0000_t32" style="position:absolute;left:0;text-align:left;margin-left:21pt;margin-top:15.9pt;width:356.85pt;height:0;z-index:251769856" o:connectortype="straight">
            <v:stroke dashstyle="dash"/>
          </v:shape>
        </w:pict>
      </w:r>
      <w:r w:rsidRPr="00E02D04">
        <w:rPr>
          <w:noProof/>
          <w:sz w:val="28"/>
          <w:szCs w:val="24"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65" type="#_x0000_t202" style="position:absolute;left:0;text-align:left;margin-left:-5.4pt;margin-top:4.1pt;width:23.55pt;height:20.6pt;z-index:251770880;mso-width-relative:margin;mso-height-relative:margin" stroked="f">
            <v:textbox>
              <w:txbxContent>
                <w:p w:rsidR="00F60E47" w:rsidRDefault="00F60E47" w:rsidP="00F60E47">
                  <w:r>
                    <w:sym w:font="Wingdings" w:char="F022"/>
                  </w:r>
                </w:p>
              </w:txbxContent>
            </v:textbox>
          </v:shape>
        </w:pict>
      </w:r>
    </w:p>
    <w:p w:rsidR="00F60E47" w:rsidRPr="00F60E47" w:rsidRDefault="00F60E47" w:rsidP="00F74625">
      <w:pPr>
        <w:spacing w:after="0" w:line="240" w:lineRule="auto"/>
        <w:ind w:left="-142" w:right="284"/>
        <w:rPr>
          <w:rFonts w:ascii="Cursive standard" w:hAnsi="Cursive standard"/>
          <w:sz w:val="14"/>
          <w:szCs w:val="24"/>
        </w:rPr>
      </w:pPr>
    </w:p>
    <w:p w:rsidR="00F74625" w:rsidRDefault="00FF36BB" w:rsidP="00F74625">
      <w:pPr>
        <w:spacing w:after="0" w:line="240" w:lineRule="auto"/>
        <w:ind w:left="-142" w:right="284"/>
        <w:rPr>
          <w:rFonts w:ascii="Cursive standard" w:hAnsi="Cursive standard"/>
          <w:sz w:val="24"/>
          <w:szCs w:val="24"/>
        </w:rPr>
      </w:pPr>
      <w:r>
        <w:rPr>
          <w:noProof/>
          <w:sz w:val="28"/>
          <w:szCs w:val="24"/>
          <w:lang w:eastAsia="ko-KR"/>
        </w:rPr>
        <w:drawing>
          <wp:anchor distT="0" distB="0" distL="114300" distR="114300" simplePos="0" relativeHeight="251767808" behindDoc="0" locked="0" layoutInCell="1" allowOverlap="1">
            <wp:simplePos x="0" y="0"/>
            <wp:positionH relativeFrom="column">
              <wp:posOffset>796290</wp:posOffset>
            </wp:positionH>
            <wp:positionV relativeFrom="paragraph">
              <wp:posOffset>318770</wp:posOffset>
            </wp:positionV>
            <wp:extent cx="3105150" cy="1628775"/>
            <wp:effectExtent l="19050" t="0" r="0" b="0"/>
            <wp:wrapNone/>
            <wp:docPr id="8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74625">
        <w:rPr>
          <w:sz w:val="28"/>
          <w:szCs w:val="24"/>
        </w:rPr>
        <w:sym w:font="Wingdings" w:char="F083"/>
      </w:r>
      <w:r w:rsidR="00F74625" w:rsidRPr="00C365CB">
        <w:rPr>
          <w:sz w:val="24"/>
          <w:szCs w:val="24"/>
        </w:rPr>
        <w:t xml:space="preserve"> </w:t>
      </w:r>
      <w:r w:rsidR="00F74625" w:rsidRPr="00C365CB">
        <w:rPr>
          <w:rFonts w:ascii="Cursive standard" w:hAnsi="Cursive standard"/>
          <w:sz w:val="24"/>
          <w:szCs w:val="24"/>
        </w:rPr>
        <w:t xml:space="preserve"> </w:t>
      </w:r>
      <w:r w:rsidR="00790EFD">
        <w:rPr>
          <w:rFonts w:ascii="Cursive standard" w:hAnsi="Cursive standard"/>
          <w:sz w:val="24"/>
          <w:szCs w:val="24"/>
        </w:rPr>
        <w:t xml:space="preserve">Fais la carte d’identité des solides </w:t>
      </w:r>
      <w:r>
        <w:rPr>
          <w:rFonts w:ascii="Candara" w:hAnsi="Candara"/>
          <w:sz w:val="24"/>
          <w:szCs w:val="24"/>
        </w:rPr>
        <w:t>C</w:t>
      </w:r>
      <w:r w:rsidR="00790EFD" w:rsidRPr="00790EFD">
        <w:rPr>
          <w:rFonts w:ascii="Candara" w:hAnsi="Candara"/>
          <w:sz w:val="24"/>
          <w:szCs w:val="24"/>
        </w:rPr>
        <w:t xml:space="preserve">, </w:t>
      </w:r>
      <w:r>
        <w:rPr>
          <w:rFonts w:ascii="Candara" w:hAnsi="Candara"/>
          <w:sz w:val="24"/>
          <w:szCs w:val="24"/>
        </w:rPr>
        <w:t>D, E, I</w:t>
      </w:r>
      <w:r w:rsidR="00790EFD">
        <w:rPr>
          <w:rFonts w:ascii="Cursive standard" w:hAnsi="Cursive standard"/>
          <w:sz w:val="24"/>
          <w:szCs w:val="24"/>
        </w:rPr>
        <w:t xml:space="preserve"> et </w:t>
      </w:r>
      <w:r>
        <w:rPr>
          <w:rFonts w:ascii="Candara" w:hAnsi="Candara"/>
          <w:sz w:val="24"/>
          <w:szCs w:val="24"/>
        </w:rPr>
        <w:t>G</w:t>
      </w:r>
      <w:r w:rsidR="00790EFD">
        <w:rPr>
          <w:rFonts w:ascii="Cursive standard" w:hAnsi="Cursive standard"/>
          <w:sz w:val="24"/>
          <w:szCs w:val="24"/>
        </w:rPr>
        <w:t xml:space="preserve"> en te servant de ce modèle :</w:t>
      </w:r>
    </w:p>
    <w:p w:rsidR="001752AF" w:rsidRDefault="001752AF" w:rsidP="00790EFD">
      <w:pPr>
        <w:spacing w:after="0" w:line="240" w:lineRule="auto"/>
        <w:ind w:right="284"/>
        <w:jc w:val="center"/>
        <w:rPr>
          <w:rFonts w:ascii="Candara" w:hAnsi="Candara"/>
          <w:sz w:val="24"/>
          <w:szCs w:val="24"/>
        </w:rPr>
      </w:pPr>
    </w:p>
    <w:p w:rsidR="001752AF" w:rsidRDefault="001752AF" w:rsidP="00790EFD">
      <w:pPr>
        <w:spacing w:after="0" w:line="240" w:lineRule="auto"/>
        <w:ind w:right="284"/>
        <w:jc w:val="center"/>
        <w:rPr>
          <w:rFonts w:ascii="Candara" w:hAnsi="Candara"/>
          <w:sz w:val="24"/>
          <w:szCs w:val="24"/>
        </w:rPr>
      </w:pPr>
    </w:p>
    <w:p w:rsidR="001752AF" w:rsidRDefault="001752AF" w:rsidP="00790EFD">
      <w:pPr>
        <w:spacing w:after="0" w:line="240" w:lineRule="auto"/>
        <w:ind w:right="284"/>
        <w:jc w:val="center"/>
        <w:rPr>
          <w:rFonts w:ascii="Candara" w:hAnsi="Candara"/>
          <w:sz w:val="24"/>
          <w:szCs w:val="24"/>
        </w:rPr>
      </w:pPr>
    </w:p>
    <w:p w:rsidR="001752AF" w:rsidRDefault="001752AF" w:rsidP="00790EFD">
      <w:pPr>
        <w:spacing w:after="0" w:line="240" w:lineRule="auto"/>
        <w:ind w:right="284"/>
        <w:jc w:val="center"/>
        <w:rPr>
          <w:rFonts w:ascii="Candara" w:hAnsi="Candara"/>
          <w:sz w:val="24"/>
          <w:szCs w:val="24"/>
        </w:rPr>
      </w:pPr>
    </w:p>
    <w:p w:rsidR="001752AF" w:rsidRDefault="001752AF" w:rsidP="00790EFD">
      <w:pPr>
        <w:spacing w:after="0" w:line="240" w:lineRule="auto"/>
        <w:ind w:right="284"/>
        <w:jc w:val="center"/>
        <w:rPr>
          <w:rFonts w:ascii="Candara" w:hAnsi="Candara"/>
          <w:sz w:val="24"/>
          <w:szCs w:val="24"/>
        </w:rPr>
      </w:pPr>
    </w:p>
    <w:p w:rsidR="001752AF" w:rsidRDefault="001752AF" w:rsidP="00790EFD">
      <w:pPr>
        <w:spacing w:after="0" w:line="240" w:lineRule="auto"/>
        <w:ind w:right="284"/>
        <w:jc w:val="center"/>
        <w:rPr>
          <w:rFonts w:ascii="Candara" w:hAnsi="Candara"/>
          <w:sz w:val="24"/>
          <w:szCs w:val="24"/>
        </w:rPr>
      </w:pPr>
    </w:p>
    <w:p w:rsidR="001752AF" w:rsidRDefault="001752AF" w:rsidP="00790EFD">
      <w:pPr>
        <w:spacing w:after="0" w:line="240" w:lineRule="auto"/>
        <w:ind w:right="284"/>
        <w:jc w:val="center"/>
        <w:rPr>
          <w:rFonts w:ascii="Candara" w:hAnsi="Candara"/>
          <w:sz w:val="24"/>
          <w:szCs w:val="24"/>
        </w:rPr>
      </w:pPr>
    </w:p>
    <w:p w:rsidR="001752AF" w:rsidRDefault="001752AF" w:rsidP="00790EFD">
      <w:pPr>
        <w:spacing w:after="0" w:line="240" w:lineRule="auto"/>
        <w:ind w:right="284"/>
        <w:jc w:val="center"/>
        <w:rPr>
          <w:rFonts w:ascii="Candara" w:hAnsi="Candara"/>
          <w:sz w:val="24"/>
          <w:szCs w:val="24"/>
        </w:rPr>
      </w:pPr>
    </w:p>
    <w:p w:rsidR="001752AF" w:rsidRDefault="001752AF" w:rsidP="00790EFD">
      <w:pPr>
        <w:spacing w:after="0" w:line="240" w:lineRule="auto"/>
        <w:ind w:right="284"/>
        <w:jc w:val="center"/>
        <w:rPr>
          <w:rFonts w:ascii="Candara" w:hAnsi="Candara"/>
          <w:sz w:val="24"/>
          <w:szCs w:val="24"/>
        </w:rPr>
      </w:pPr>
      <w:r>
        <w:rPr>
          <w:rFonts w:ascii="Candara" w:hAnsi="Candara"/>
          <w:noProof/>
          <w:sz w:val="24"/>
          <w:szCs w:val="24"/>
          <w:lang w:eastAsia="ko-KR"/>
        </w:rPr>
        <w:drawing>
          <wp:anchor distT="0" distB="0" distL="114300" distR="114300" simplePos="0" relativeHeight="251768832" behindDoc="0" locked="0" layoutInCell="1" allowOverlap="1">
            <wp:simplePos x="0" y="0"/>
            <wp:positionH relativeFrom="column">
              <wp:posOffset>-137160</wp:posOffset>
            </wp:positionH>
            <wp:positionV relativeFrom="paragraph">
              <wp:posOffset>61595</wp:posOffset>
            </wp:positionV>
            <wp:extent cx="4867275" cy="1381125"/>
            <wp:effectExtent l="19050" t="0" r="9525" b="0"/>
            <wp:wrapNone/>
            <wp:docPr id="10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752AF" w:rsidRDefault="001752AF" w:rsidP="00790EFD">
      <w:pPr>
        <w:spacing w:after="0" w:line="240" w:lineRule="auto"/>
        <w:ind w:right="284"/>
        <w:jc w:val="center"/>
        <w:rPr>
          <w:rFonts w:ascii="Candara" w:hAnsi="Candara"/>
          <w:sz w:val="24"/>
          <w:szCs w:val="24"/>
        </w:rPr>
      </w:pPr>
    </w:p>
    <w:p w:rsidR="001752AF" w:rsidRDefault="001752AF" w:rsidP="00790EFD">
      <w:pPr>
        <w:spacing w:after="0" w:line="240" w:lineRule="auto"/>
        <w:ind w:right="284"/>
        <w:jc w:val="center"/>
        <w:rPr>
          <w:rFonts w:ascii="Candara" w:hAnsi="Candara"/>
          <w:sz w:val="24"/>
          <w:szCs w:val="24"/>
        </w:rPr>
      </w:pPr>
    </w:p>
    <w:p w:rsidR="001752AF" w:rsidRDefault="001752AF" w:rsidP="00790EFD">
      <w:pPr>
        <w:spacing w:after="0" w:line="240" w:lineRule="auto"/>
        <w:ind w:right="284"/>
        <w:jc w:val="center"/>
        <w:rPr>
          <w:rFonts w:ascii="Candara" w:hAnsi="Candara"/>
          <w:sz w:val="24"/>
          <w:szCs w:val="24"/>
        </w:rPr>
      </w:pPr>
    </w:p>
    <w:p w:rsidR="001752AF" w:rsidRDefault="001752AF" w:rsidP="00790EFD">
      <w:pPr>
        <w:spacing w:after="0" w:line="240" w:lineRule="auto"/>
        <w:ind w:right="284"/>
        <w:jc w:val="center"/>
        <w:rPr>
          <w:rFonts w:ascii="Candara" w:hAnsi="Candara"/>
          <w:sz w:val="24"/>
          <w:szCs w:val="24"/>
        </w:rPr>
      </w:pPr>
    </w:p>
    <w:p w:rsidR="001752AF" w:rsidRDefault="001752AF" w:rsidP="00790EFD">
      <w:pPr>
        <w:spacing w:after="0" w:line="240" w:lineRule="auto"/>
        <w:ind w:right="284"/>
        <w:jc w:val="center"/>
        <w:rPr>
          <w:rFonts w:ascii="Candara" w:hAnsi="Candara"/>
          <w:sz w:val="24"/>
          <w:szCs w:val="24"/>
        </w:rPr>
      </w:pPr>
    </w:p>
    <w:p w:rsidR="00E33123" w:rsidRDefault="00E33123" w:rsidP="00790EFD">
      <w:pPr>
        <w:spacing w:after="0" w:line="240" w:lineRule="auto"/>
        <w:ind w:right="284"/>
        <w:jc w:val="center"/>
        <w:rPr>
          <w:rFonts w:ascii="Candara" w:hAnsi="Candara"/>
          <w:sz w:val="24"/>
          <w:szCs w:val="24"/>
        </w:rPr>
      </w:pPr>
    </w:p>
    <w:p w:rsidR="00F74625" w:rsidRDefault="00E02D04" w:rsidP="00790EFD">
      <w:pPr>
        <w:spacing w:after="0" w:line="240" w:lineRule="auto"/>
        <w:ind w:right="284"/>
        <w:jc w:val="center"/>
        <w:rPr>
          <w:rFonts w:ascii="Candara" w:hAnsi="Candara"/>
          <w:sz w:val="24"/>
          <w:szCs w:val="24"/>
        </w:rPr>
      </w:pPr>
      <w:r>
        <w:rPr>
          <w:rFonts w:ascii="Candara" w:hAnsi="Candara"/>
          <w:noProof/>
          <w:sz w:val="24"/>
          <w:szCs w:val="24"/>
          <w:lang w:eastAsia="fr-FR"/>
        </w:rPr>
        <w:lastRenderedPageBreak/>
        <w:pict>
          <v:shape id="_x0000_s1172" type="#_x0000_t32" style="position:absolute;left:0;text-align:left;margin-left:404.7pt;margin-top:.45pt;width:.05pt;height:561.8pt;flip:y;z-index:251774976" o:connectortype="straight" strokecolor="#c0504d [3205]">
            <v:stroke dashstyle="dash"/>
          </v:shape>
        </w:pict>
      </w:r>
      <w:r>
        <w:rPr>
          <w:rFonts w:ascii="Candara" w:hAnsi="Candara"/>
          <w:noProof/>
          <w:sz w:val="24"/>
          <w:szCs w:val="24"/>
          <w:lang w:eastAsia="fr-FR"/>
        </w:rPr>
        <w:pict>
          <v:roundrect id="_x0000_s1170" style="position:absolute;left:0;text-align:left;margin-left:13.2pt;margin-top:.45pt;width:270pt;height:28.05pt;z-index:251772928" arcsize=".5" strokecolor="#c0504d [3205]">
            <v:stroke dashstyle="dash"/>
            <v:textbox style="mso-next-textbox:#_x0000_s1170">
              <w:txbxContent>
                <w:p w:rsidR="001752AF" w:rsidRPr="00D5163D" w:rsidRDefault="001752AF" w:rsidP="001752AF">
                  <w:pPr>
                    <w:spacing w:after="0" w:line="240" w:lineRule="auto"/>
                    <w:ind w:left="708" w:right="-166" w:hanging="850"/>
                    <w:jc w:val="center"/>
                    <w:rPr>
                      <w:sz w:val="24"/>
                      <w:szCs w:val="24"/>
                      <w:lang w:val="fr-CH"/>
                    </w:rPr>
                  </w:pPr>
                  <w:r>
                    <w:rPr>
                      <w:b/>
                      <w:sz w:val="24"/>
                      <w:szCs w:val="24"/>
                      <w:lang w:val="fr-CH"/>
                    </w:rPr>
                    <w:t>Géométrie dans l’espace</w:t>
                  </w:r>
                  <w:r w:rsidRPr="00D5163D">
                    <w:rPr>
                      <w:sz w:val="24"/>
                      <w:szCs w:val="24"/>
                      <w:lang w:val="fr-CH"/>
                    </w:rPr>
                    <w:t xml:space="preserve"> – </w:t>
                  </w:r>
                  <w:r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  <w:t>Les solides usuels</w:t>
                  </w:r>
                </w:p>
              </w:txbxContent>
            </v:textbox>
          </v:roundrect>
        </w:pict>
      </w:r>
      <w:r>
        <w:rPr>
          <w:rFonts w:ascii="Candara" w:hAnsi="Candara"/>
          <w:noProof/>
          <w:sz w:val="24"/>
          <w:szCs w:val="24"/>
          <w:lang w:eastAsia="fr-FR"/>
        </w:rPr>
        <w:pict>
          <v:shape id="_x0000_s1169" type="#_x0000_t32" style="position:absolute;left:0;text-align:left;margin-left:3.15pt;margin-top:14.45pt;width:375.9pt;height:0;z-index:251771904" o:connectortype="straight" strokecolor="#c0504d [3205]" strokeweight="2.25pt"/>
        </w:pict>
      </w:r>
      <w:r>
        <w:rPr>
          <w:rFonts w:ascii="Candara" w:hAnsi="Candara"/>
          <w:noProof/>
          <w:sz w:val="24"/>
          <w:szCs w:val="24"/>
          <w:lang w:eastAsia="fr-FR"/>
        </w:rPr>
        <w:pict>
          <v:roundrect id="_x0000_s1171" style="position:absolute;left:0;text-align:left;margin-left:298.95pt;margin-top:.45pt;width:70.45pt;height:28.05pt;z-index:251773952" arcsize=".5" fillcolor="#f2dbdb [661]" strokecolor="#c0504d [3205]" strokeweight="5pt">
            <v:stroke linestyle="thickThin"/>
            <v:shadow color="#868686"/>
            <v:textbox style="mso-next-textbox:#_x0000_s1171">
              <w:txbxContent>
                <w:p w:rsidR="001752AF" w:rsidRPr="00D5163D" w:rsidRDefault="001752AF" w:rsidP="001752AF">
                  <w:pPr>
                    <w:spacing w:after="0" w:line="240" w:lineRule="auto"/>
                    <w:jc w:val="center"/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</w:pPr>
                  <w:r w:rsidRPr="00D5163D"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  <w:t xml:space="preserve">Séance </w:t>
                  </w:r>
                  <w:r w:rsidR="00D3284A"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  <w:t>2</w:t>
                  </w:r>
                </w:p>
              </w:txbxContent>
            </v:textbox>
          </v:roundrect>
        </w:pict>
      </w:r>
    </w:p>
    <w:p w:rsidR="001752AF" w:rsidRDefault="001752AF" w:rsidP="00790EFD">
      <w:pPr>
        <w:spacing w:after="0" w:line="240" w:lineRule="auto"/>
        <w:ind w:right="284"/>
        <w:jc w:val="center"/>
        <w:rPr>
          <w:rFonts w:ascii="Candara" w:hAnsi="Candara"/>
          <w:sz w:val="24"/>
          <w:szCs w:val="24"/>
        </w:rPr>
      </w:pPr>
    </w:p>
    <w:p w:rsidR="001752AF" w:rsidRDefault="001752AF" w:rsidP="00790EFD">
      <w:pPr>
        <w:spacing w:after="0" w:line="240" w:lineRule="auto"/>
        <w:ind w:right="284"/>
        <w:jc w:val="center"/>
        <w:rPr>
          <w:rFonts w:ascii="Candara" w:hAnsi="Candara"/>
          <w:sz w:val="24"/>
          <w:szCs w:val="24"/>
        </w:rPr>
      </w:pPr>
    </w:p>
    <w:p w:rsidR="001752AF" w:rsidRDefault="00E029F5" w:rsidP="00E029F5">
      <w:pPr>
        <w:spacing w:after="0" w:line="240" w:lineRule="auto"/>
        <w:ind w:right="284"/>
        <w:rPr>
          <w:rFonts w:ascii="Candara" w:hAnsi="Candara"/>
          <w:sz w:val="24"/>
          <w:szCs w:val="24"/>
        </w:rPr>
      </w:pPr>
      <w:r w:rsidRPr="001D26B9">
        <w:rPr>
          <w:sz w:val="28"/>
          <w:szCs w:val="24"/>
        </w:rPr>
        <w:sym w:font="Wingdings" w:char="F081"/>
      </w:r>
      <w:r w:rsidRPr="00C365CB">
        <w:rPr>
          <w:sz w:val="24"/>
          <w:szCs w:val="24"/>
        </w:rPr>
        <w:t xml:space="preserve"> </w:t>
      </w:r>
      <w:r w:rsidRPr="00C365CB">
        <w:rPr>
          <w:rFonts w:ascii="Cursive standard" w:hAnsi="Cursive standard"/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>Relie chaque objet au solide qui a la même forme puis écris son nom.</w:t>
      </w:r>
    </w:p>
    <w:p w:rsidR="00E029F5" w:rsidRDefault="00E029F5" w:rsidP="00790EFD">
      <w:pPr>
        <w:spacing w:after="0" w:line="240" w:lineRule="auto"/>
        <w:ind w:right="284"/>
        <w:jc w:val="center"/>
        <w:rPr>
          <w:rFonts w:ascii="Candara" w:hAnsi="Candara"/>
          <w:sz w:val="24"/>
          <w:szCs w:val="24"/>
        </w:rPr>
      </w:pPr>
    </w:p>
    <w:p w:rsidR="00E029F5" w:rsidRDefault="00E02D04" w:rsidP="00790EFD">
      <w:pPr>
        <w:spacing w:after="0" w:line="240" w:lineRule="auto"/>
        <w:ind w:right="284"/>
        <w:jc w:val="center"/>
        <w:rPr>
          <w:rFonts w:ascii="Candara" w:hAnsi="Candara"/>
          <w:sz w:val="24"/>
          <w:szCs w:val="24"/>
        </w:rPr>
      </w:pPr>
      <w:r>
        <w:rPr>
          <w:rFonts w:ascii="Candara" w:hAnsi="Candara"/>
          <w:noProof/>
          <w:sz w:val="24"/>
          <w:szCs w:val="24"/>
          <w:lang w:eastAsia="fr-FR"/>
        </w:rPr>
        <w:pict>
          <v:shape id="_x0000_s1175" type="#_x0000_t202" style="position:absolute;left:0;text-align:left;margin-left:3.15pt;margin-top:202.9pt;width:23.55pt;height:20.6pt;z-index:251780096;mso-width-relative:margin;mso-height-relative:margin" stroked="f">
            <v:textbox>
              <w:txbxContent>
                <w:p w:rsidR="00DB5DA7" w:rsidRDefault="00DB5DA7" w:rsidP="00DB5DA7">
                  <w:r>
                    <w:sym w:font="Wingdings" w:char="F022"/>
                  </w:r>
                </w:p>
              </w:txbxContent>
            </v:textbox>
          </v:shape>
        </w:pict>
      </w:r>
      <w:r w:rsidR="00E029F5">
        <w:rPr>
          <w:rFonts w:ascii="Candara" w:hAnsi="Candara"/>
          <w:noProof/>
          <w:sz w:val="24"/>
          <w:szCs w:val="24"/>
          <w:lang w:eastAsia="ko-KR"/>
        </w:rPr>
        <w:drawing>
          <wp:inline distT="0" distB="0" distL="0" distR="0">
            <wp:extent cx="4857750" cy="2619375"/>
            <wp:effectExtent l="1905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29F5" w:rsidRDefault="00E02D04" w:rsidP="00790EFD">
      <w:pPr>
        <w:spacing w:after="0" w:line="240" w:lineRule="auto"/>
        <w:ind w:right="284"/>
        <w:jc w:val="center"/>
        <w:rPr>
          <w:rFonts w:ascii="Candara" w:hAnsi="Candara"/>
          <w:sz w:val="24"/>
          <w:szCs w:val="24"/>
        </w:rPr>
      </w:pPr>
      <w:r>
        <w:rPr>
          <w:rFonts w:ascii="Candara" w:hAnsi="Candara"/>
          <w:noProof/>
          <w:sz w:val="24"/>
          <w:szCs w:val="24"/>
          <w:lang w:eastAsia="fr-FR"/>
        </w:rPr>
        <w:pict>
          <v:shape id="_x0000_s1174" type="#_x0000_t32" style="position:absolute;left:0;text-align:left;margin-left:29.55pt;margin-top:8.45pt;width:356.85pt;height:0;z-index:251779072" o:connectortype="straight">
            <v:stroke dashstyle="dash"/>
          </v:shape>
        </w:pict>
      </w:r>
    </w:p>
    <w:p w:rsidR="00E029F5" w:rsidRDefault="00E02D04" w:rsidP="00790EFD">
      <w:pPr>
        <w:spacing w:after="0" w:line="240" w:lineRule="auto"/>
        <w:ind w:right="284"/>
        <w:jc w:val="center"/>
        <w:rPr>
          <w:rFonts w:ascii="Candara" w:hAnsi="Candara"/>
          <w:sz w:val="24"/>
          <w:szCs w:val="24"/>
        </w:rPr>
      </w:pPr>
      <w:r>
        <w:rPr>
          <w:rFonts w:ascii="Candara" w:hAnsi="Candara"/>
          <w:noProof/>
          <w:sz w:val="24"/>
          <w:szCs w:val="24"/>
          <w:lang w:eastAsia="fr-FR"/>
        </w:rPr>
        <w:pict>
          <v:rect id="_x0000_s1173" style="position:absolute;left:0;text-align:left;margin-left:-1.05pt;margin-top:7.1pt;width:390pt;height:150pt;z-index:-251540480" strokeweight="5pt">
            <v:stroke linestyle="thinThin"/>
          </v:rect>
        </w:pict>
      </w:r>
    </w:p>
    <w:p w:rsidR="00E029F5" w:rsidRDefault="00E029F5" w:rsidP="00790EFD">
      <w:pPr>
        <w:spacing w:after="0" w:line="240" w:lineRule="auto"/>
        <w:ind w:right="284"/>
        <w:jc w:val="center"/>
        <w:rPr>
          <w:rFonts w:ascii="Candara" w:hAnsi="Candara"/>
          <w:sz w:val="24"/>
          <w:szCs w:val="24"/>
        </w:rPr>
      </w:pPr>
      <w:r>
        <w:rPr>
          <w:rFonts w:ascii="Candara" w:hAnsi="Candara"/>
          <w:noProof/>
          <w:sz w:val="24"/>
          <w:szCs w:val="24"/>
          <w:lang w:eastAsia="ko-KR"/>
        </w:rPr>
        <w:drawing>
          <wp:inline distT="0" distB="0" distL="0" distR="0">
            <wp:extent cx="4857750" cy="1724025"/>
            <wp:effectExtent l="1905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29F5" w:rsidRDefault="00E029F5" w:rsidP="00790EFD">
      <w:pPr>
        <w:spacing w:after="0" w:line="240" w:lineRule="auto"/>
        <w:ind w:right="284"/>
        <w:jc w:val="center"/>
        <w:rPr>
          <w:rFonts w:ascii="Candara" w:hAnsi="Candara"/>
          <w:sz w:val="24"/>
          <w:szCs w:val="24"/>
        </w:rPr>
      </w:pPr>
    </w:p>
    <w:p w:rsidR="00E029F5" w:rsidRDefault="00E029F5" w:rsidP="00E029F5">
      <w:pPr>
        <w:spacing w:after="0" w:line="240" w:lineRule="auto"/>
        <w:ind w:right="284"/>
        <w:rPr>
          <w:sz w:val="28"/>
          <w:szCs w:val="24"/>
        </w:rPr>
      </w:pPr>
      <w:r>
        <w:rPr>
          <w:noProof/>
          <w:sz w:val="28"/>
          <w:szCs w:val="24"/>
          <w:lang w:eastAsia="ko-KR"/>
        </w:rPr>
        <w:drawing>
          <wp:anchor distT="0" distB="0" distL="114300" distR="114300" simplePos="0" relativeHeight="251777024" behindDoc="0" locked="0" layoutInCell="1" allowOverlap="1">
            <wp:simplePos x="0" y="0"/>
            <wp:positionH relativeFrom="column">
              <wp:posOffset>-51435</wp:posOffset>
            </wp:positionH>
            <wp:positionV relativeFrom="paragraph">
              <wp:posOffset>3810</wp:posOffset>
            </wp:positionV>
            <wp:extent cx="1981200" cy="1409700"/>
            <wp:effectExtent l="19050" t="0" r="0" b="0"/>
            <wp:wrapSquare wrapText="bothSides"/>
            <wp:docPr id="4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140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029F5" w:rsidRDefault="00E029F5" w:rsidP="00E029F5">
      <w:pPr>
        <w:spacing w:after="0" w:line="240" w:lineRule="auto"/>
        <w:ind w:right="284"/>
        <w:rPr>
          <w:rFonts w:ascii="Cursive standard" w:hAnsi="Cursive standard"/>
          <w:sz w:val="24"/>
          <w:szCs w:val="24"/>
        </w:rPr>
      </w:pPr>
      <w:r>
        <w:rPr>
          <w:sz w:val="28"/>
          <w:szCs w:val="24"/>
        </w:rPr>
        <w:sym w:font="Wingdings" w:char="F082"/>
      </w:r>
      <w:r w:rsidRPr="00C365CB">
        <w:rPr>
          <w:sz w:val="24"/>
          <w:szCs w:val="24"/>
        </w:rPr>
        <w:t xml:space="preserve"> </w:t>
      </w:r>
      <w:r w:rsidRPr="00C365CB">
        <w:rPr>
          <w:rFonts w:ascii="Cursive standard" w:hAnsi="Cursive standard"/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 xml:space="preserve">Observe le pavé </w:t>
      </w:r>
      <w:r w:rsidRPr="00E029F5">
        <w:rPr>
          <w:rFonts w:ascii="Candara" w:hAnsi="Candara"/>
          <w:sz w:val="24"/>
          <w:szCs w:val="24"/>
        </w:rPr>
        <w:t>ABCDEFGH</w:t>
      </w:r>
      <w:r>
        <w:rPr>
          <w:rFonts w:ascii="Cursive standard" w:hAnsi="Cursive standard"/>
          <w:sz w:val="24"/>
          <w:szCs w:val="24"/>
        </w:rPr>
        <w:t xml:space="preserve"> et nomme : </w:t>
      </w:r>
    </w:p>
    <w:p w:rsidR="00E029F5" w:rsidRPr="00E029F5" w:rsidRDefault="00E029F5" w:rsidP="00E029F5">
      <w:pPr>
        <w:pStyle w:val="ListParagraph"/>
        <w:numPr>
          <w:ilvl w:val="0"/>
          <w:numId w:val="22"/>
        </w:numPr>
        <w:spacing w:after="0" w:line="240" w:lineRule="auto"/>
        <w:ind w:right="284"/>
        <w:rPr>
          <w:rFonts w:ascii="Antipasto" w:hAnsi="Antipasto"/>
          <w:sz w:val="24"/>
          <w:szCs w:val="24"/>
        </w:rPr>
      </w:pPr>
      <w:r w:rsidRPr="00E029F5">
        <w:rPr>
          <w:rFonts w:ascii="Antipasto" w:hAnsi="Antipasto"/>
          <w:sz w:val="24"/>
          <w:szCs w:val="24"/>
        </w:rPr>
        <w:t>Trois arêtes parallèles</w:t>
      </w:r>
    </w:p>
    <w:p w:rsidR="00E029F5" w:rsidRPr="00E029F5" w:rsidRDefault="00E029F5" w:rsidP="00E029F5">
      <w:pPr>
        <w:pStyle w:val="ListParagraph"/>
        <w:numPr>
          <w:ilvl w:val="0"/>
          <w:numId w:val="22"/>
        </w:numPr>
        <w:spacing w:after="0" w:line="240" w:lineRule="auto"/>
        <w:ind w:right="284"/>
        <w:rPr>
          <w:rFonts w:ascii="Antipasto" w:hAnsi="Antipasto"/>
          <w:sz w:val="24"/>
          <w:szCs w:val="24"/>
        </w:rPr>
      </w:pPr>
      <w:r w:rsidRPr="00E029F5">
        <w:rPr>
          <w:rFonts w:ascii="Antipasto" w:hAnsi="Antipasto"/>
          <w:sz w:val="24"/>
          <w:szCs w:val="24"/>
        </w:rPr>
        <w:t>Deux arêtes perpendiculaires</w:t>
      </w:r>
    </w:p>
    <w:p w:rsidR="00E029F5" w:rsidRDefault="00E029F5" w:rsidP="00E029F5">
      <w:pPr>
        <w:pStyle w:val="ListParagraph"/>
        <w:numPr>
          <w:ilvl w:val="0"/>
          <w:numId w:val="22"/>
        </w:numPr>
        <w:spacing w:after="0" w:line="240" w:lineRule="auto"/>
        <w:ind w:right="284"/>
        <w:rPr>
          <w:rFonts w:ascii="Antipasto" w:hAnsi="Antipasto"/>
          <w:sz w:val="24"/>
          <w:szCs w:val="24"/>
        </w:rPr>
      </w:pPr>
      <w:r w:rsidRPr="00E029F5">
        <w:rPr>
          <w:rFonts w:ascii="Antipasto" w:hAnsi="Antipasto"/>
          <w:sz w:val="24"/>
          <w:szCs w:val="24"/>
        </w:rPr>
        <w:t>La face opposée à BCHG</w:t>
      </w:r>
    </w:p>
    <w:p w:rsidR="00DB5DA7" w:rsidRDefault="00DB5DA7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DB5DA7" w:rsidRDefault="00DB5DA7" w:rsidP="00DB5DA7">
      <w:pPr>
        <w:spacing w:after="0" w:line="240" w:lineRule="auto"/>
        <w:ind w:right="284"/>
        <w:rPr>
          <w:rFonts w:ascii="Cursive standard" w:hAnsi="Cursive standard"/>
          <w:sz w:val="24"/>
          <w:szCs w:val="24"/>
        </w:rPr>
      </w:pPr>
      <w:r>
        <w:rPr>
          <w:rFonts w:ascii="Antipasto" w:hAnsi="Antipasto"/>
          <w:noProof/>
          <w:sz w:val="24"/>
          <w:szCs w:val="24"/>
          <w:lang w:eastAsia="ko-KR"/>
        </w:rPr>
        <w:lastRenderedPageBreak/>
        <w:drawing>
          <wp:anchor distT="0" distB="0" distL="114300" distR="114300" simplePos="0" relativeHeight="251778048" behindDoc="0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635</wp:posOffset>
            </wp:positionV>
            <wp:extent cx="1685925" cy="1371600"/>
            <wp:effectExtent l="19050" t="0" r="9525" b="0"/>
            <wp:wrapSquare wrapText="bothSides"/>
            <wp:docPr id="5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8"/>
          <w:szCs w:val="24"/>
        </w:rPr>
        <w:sym w:font="Wingdings" w:char="F083"/>
      </w:r>
      <w:r>
        <w:rPr>
          <w:rFonts w:ascii="Cursive standard" w:hAnsi="Cursive standard"/>
          <w:sz w:val="24"/>
          <w:szCs w:val="24"/>
        </w:rPr>
        <w:t xml:space="preserve"> Quelle est la longueur totale des arêtes de ce cube ?</w:t>
      </w:r>
    </w:p>
    <w:p w:rsidR="00021856" w:rsidRDefault="00021856" w:rsidP="00DB5DA7">
      <w:pPr>
        <w:spacing w:after="0" w:line="240" w:lineRule="auto"/>
        <w:ind w:right="284"/>
        <w:rPr>
          <w:rFonts w:ascii="Cursive standard" w:hAnsi="Cursive standard"/>
          <w:sz w:val="24"/>
          <w:szCs w:val="24"/>
        </w:rPr>
      </w:pPr>
    </w:p>
    <w:p w:rsidR="00021856" w:rsidRDefault="00021856" w:rsidP="00DB5DA7">
      <w:pPr>
        <w:spacing w:after="0" w:line="240" w:lineRule="auto"/>
        <w:ind w:right="284"/>
        <w:rPr>
          <w:rFonts w:ascii="Cursive standard" w:hAnsi="Cursive standard"/>
          <w:sz w:val="24"/>
          <w:szCs w:val="24"/>
        </w:rPr>
      </w:pPr>
    </w:p>
    <w:p w:rsidR="00021856" w:rsidRDefault="00021856" w:rsidP="00DB5DA7">
      <w:pPr>
        <w:spacing w:after="0" w:line="240" w:lineRule="auto"/>
        <w:ind w:right="284"/>
        <w:rPr>
          <w:rFonts w:ascii="Cursive standard" w:hAnsi="Cursive standard"/>
          <w:sz w:val="24"/>
          <w:szCs w:val="24"/>
        </w:rPr>
      </w:pPr>
    </w:p>
    <w:p w:rsidR="00021856" w:rsidRDefault="00021856" w:rsidP="00DB5DA7">
      <w:pPr>
        <w:spacing w:after="0" w:line="240" w:lineRule="auto"/>
        <w:ind w:right="284"/>
        <w:rPr>
          <w:rFonts w:ascii="Cursive standard" w:hAnsi="Cursive standard"/>
          <w:sz w:val="24"/>
          <w:szCs w:val="24"/>
        </w:rPr>
      </w:pPr>
    </w:p>
    <w:p w:rsidR="00021856" w:rsidRDefault="00021856" w:rsidP="00DB5DA7">
      <w:pPr>
        <w:spacing w:after="0" w:line="240" w:lineRule="auto"/>
        <w:ind w:right="284"/>
        <w:rPr>
          <w:rFonts w:ascii="Cursive standard" w:hAnsi="Cursive standard"/>
          <w:sz w:val="24"/>
          <w:szCs w:val="24"/>
        </w:rPr>
      </w:pPr>
      <w:r>
        <w:rPr>
          <w:sz w:val="28"/>
          <w:szCs w:val="24"/>
        </w:rPr>
        <w:sym w:font="Wingdings" w:char="F084"/>
      </w:r>
      <w:r>
        <w:rPr>
          <w:rFonts w:ascii="Cursive standard" w:hAnsi="Cursive standard"/>
          <w:sz w:val="24"/>
          <w:szCs w:val="24"/>
        </w:rPr>
        <w:t xml:space="preserve"> Réponds aux questions suivantes en entourant la bonne réponse.</w:t>
      </w:r>
    </w:p>
    <w:p w:rsidR="00021856" w:rsidRDefault="00021856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021856" w:rsidRDefault="00021856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  <w:r>
        <w:rPr>
          <w:rFonts w:ascii="Antipasto" w:hAnsi="Antipasto"/>
          <w:noProof/>
          <w:sz w:val="24"/>
          <w:szCs w:val="24"/>
          <w:lang w:eastAsia="ko-KR"/>
        </w:rPr>
        <w:drawing>
          <wp:inline distT="0" distB="0" distL="0" distR="0">
            <wp:extent cx="4752975" cy="2600325"/>
            <wp:effectExtent l="19050" t="0" r="9525" b="0"/>
            <wp:docPr id="7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2600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1856" w:rsidRDefault="00021856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021856" w:rsidRDefault="00021856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  <w:r>
        <w:rPr>
          <w:sz w:val="28"/>
          <w:szCs w:val="24"/>
        </w:rPr>
        <w:sym w:font="Wingdings" w:char="F085"/>
      </w:r>
      <w:r>
        <w:rPr>
          <w:rFonts w:ascii="Cursive standard" w:hAnsi="Cursive standard"/>
          <w:sz w:val="24"/>
          <w:szCs w:val="24"/>
        </w:rPr>
        <w:t xml:space="preserve"> Observe le dessin et écris dans le tableau le nombre de solides de chaque type.</w:t>
      </w:r>
    </w:p>
    <w:p w:rsidR="00021856" w:rsidRDefault="00021856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021856" w:rsidRDefault="00021856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  <w:r>
        <w:rPr>
          <w:rFonts w:ascii="Antipasto" w:hAnsi="Antipasto"/>
          <w:noProof/>
          <w:sz w:val="24"/>
          <w:szCs w:val="24"/>
          <w:lang w:eastAsia="ko-KR"/>
        </w:rPr>
        <w:drawing>
          <wp:inline distT="0" distB="0" distL="0" distR="0">
            <wp:extent cx="4857750" cy="1647825"/>
            <wp:effectExtent l="19050" t="0" r="0" b="0"/>
            <wp:docPr id="11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449D" w:rsidRDefault="0069449D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0D1315" w:rsidRPr="007452C0" w:rsidRDefault="00E02D04" w:rsidP="00645222">
      <w:pPr>
        <w:spacing w:after="0" w:line="240" w:lineRule="auto"/>
        <w:ind w:right="284"/>
        <w:rPr>
          <w:rFonts w:ascii="Champagne &amp; Limousines" w:hAnsi="Champagne &amp; Limousines"/>
          <w:sz w:val="24"/>
          <w:szCs w:val="24"/>
        </w:rPr>
      </w:pPr>
      <w:r>
        <w:rPr>
          <w:rFonts w:ascii="Champagne &amp; Limousines" w:hAnsi="Champagne &amp; Limousines"/>
          <w:noProof/>
          <w:sz w:val="24"/>
          <w:szCs w:val="24"/>
          <w:lang w:eastAsia="fr-FR"/>
        </w:rPr>
        <w:lastRenderedPageBreak/>
        <w:pict>
          <v:group id="_x0000_s1201" style="position:absolute;margin-left:-3.15pt;margin-top:4.55pt;width:375.9pt;height:28.05pt;z-index:251787264" coordorigin="363,375" coordsize="7518,561">
            <v:shape id="_x0000_s1181" type="#_x0000_t32" style="position:absolute;left:363;top:655;width:7518;height:0" o:connectortype="straight" strokecolor="#c0504d [3205]" strokeweight="2.25pt"/>
            <v:roundrect id="_x0000_s1182" style="position:absolute;left:564;top:375;width:5400;height:561" arcsize=".5" strokecolor="#c0504d [3205]">
              <v:stroke dashstyle="dash"/>
              <v:textbox style="mso-next-textbox:#_x0000_s1182">
                <w:txbxContent>
                  <w:p w:rsidR="00E33123" w:rsidRPr="00D5163D" w:rsidRDefault="00E33123" w:rsidP="00E33123">
                    <w:pPr>
                      <w:spacing w:after="0" w:line="240" w:lineRule="auto"/>
                      <w:ind w:left="708" w:right="-166" w:hanging="850"/>
                      <w:jc w:val="center"/>
                      <w:rPr>
                        <w:sz w:val="24"/>
                        <w:szCs w:val="24"/>
                        <w:lang w:val="fr-CH"/>
                      </w:rPr>
                    </w:pPr>
                    <w:r>
                      <w:rPr>
                        <w:b/>
                        <w:sz w:val="24"/>
                        <w:szCs w:val="24"/>
                        <w:lang w:val="fr-CH"/>
                      </w:rPr>
                      <w:t>Géométrie dans l’espace</w:t>
                    </w:r>
                    <w:r w:rsidRPr="00D5163D">
                      <w:rPr>
                        <w:sz w:val="24"/>
                        <w:szCs w:val="24"/>
                        <w:lang w:val="fr-CH"/>
                      </w:rPr>
                      <w:t xml:space="preserve"> – </w:t>
                    </w:r>
                    <w:r>
                      <w:rPr>
                        <w:rFonts w:ascii="Antipasto" w:hAnsi="Antipasto"/>
                        <w:sz w:val="24"/>
                        <w:szCs w:val="24"/>
                        <w:lang w:val="fr-CH"/>
                      </w:rPr>
                      <w:t>Les solides usuels</w:t>
                    </w:r>
                  </w:p>
                </w:txbxContent>
              </v:textbox>
            </v:roundrect>
            <v:roundrect id="_x0000_s1183" style="position:absolute;left:6279;top:375;width:1409;height:561" arcsize=".5" fillcolor="#f2dbdb [661]" strokecolor="#c0504d [3205]" strokeweight="5pt">
              <v:stroke linestyle="thickThin"/>
              <v:shadow color="#868686"/>
              <v:textbox style="mso-next-textbox:#_x0000_s1183">
                <w:txbxContent>
                  <w:p w:rsidR="00E33123" w:rsidRPr="00D5163D" w:rsidRDefault="00E33123" w:rsidP="00E33123">
                    <w:pPr>
                      <w:spacing w:after="0" w:line="240" w:lineRule="auto"/>
                      <w:jc w:val="center"/>
                      <w:rPr>
                        <w:rFonts w:ascii="Antipasto" w:hAnsi="Antipasto"/>
                        <w:sz w:val="24"/>
                        <w:szCs w:val="24"/>
                        <w:lang w:val="fr-CH"/>
                      </w:rPr>
                    </w:pPr>
                    <w:r w:rsidRPr="00D5163D">
                      <w:rPr>
                        <w:rFonts w:ascii="Antipasto" w:hAnsi="Antipasto"/>
                        <w:sz w:val="24"/>
                        <w:szCs w:val="24"/>
                        <w:lang w:val="fr-CH"/>
                      </w:rPr>
                      <w:t xml:space="preserve">Séance </w:t>
                    </w:r>
                    <w:r w:rsidR="004146B2">
                      <w:rPr>
                        <w:rFonts w:ascii="Antipasto" w:hAnsi="Antipasto"/>
                        <w:sz w:val="24"/>
                        <w:szCs w:val="24"/>
                        <w:lang w:val="fr-CH"/>
                      </w:rPr>
                      <w:t>3</w:t>
                    </w:r>
                  </w:p>
                </w:txbxContent>
              </v:textbox>
            </v:roundrect>
          </v:group>
        </w:pict>
      </w:r>
    </w:p>
    <w:p w:rsidR="005355BA" w:rsidRDefault="005355BA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E33123" w:rsidRDefault="00E33123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E33123" w:rsidRDefault="00E33123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EC7106" w:rsidRDefault="00EC7106" w:rsidP="00EC7106">
      <w:pPr>
        <w:spacing w:after="0" w:line="240" w:lineRule="auto"/>
        <w:ind w:right="-426"/>
        <w:rPr>
          <w:rFonts w:ascii="Antipasto" w:hAnsi="Antipasto"/>
          <w:sz w:val="24"/>
          <w:szCs w:val="24"/>
        </w:rPr>
      </w:pPr>
      <w:r w:rsidRPr="001D26B9">
        <w:rPr>
          <w:sz w:val="28"/>
          <w:szCs w:val="24"/>
        </w:rPr>
        <w:sym w:font="Wingdings" w:char="F081"/>
      </w:r>
      <w:r w:rsidRPr="00C365CB">
        <w:rPr>
          <w:sz w:val="24"/>
          <w:szCs w:val="24"/>
        </w:rPr>
        <w:t xml:space="preserve"> </w:t>
      </w:r>
      <w:r w:rsidRPr="00C365CB">
        <w:rPr>
          <w:rFonts w:ascii="Cursive standard" w:hAnsi="Cursive standard"/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>Colorie d’une même couleur les solides avec le patron qui leur correspondent.</w:t>
      </w:r>
    </w:p>
    <w:p w:rsidR="00E33123" w:rsidRDefault="00E33123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E33123" w:rsidRDefault="00E33123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EC7106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  <w:r>
        <w:rPr>
          <w:rFonts w:ascii="Antipasto" w:hAnsi="Antipasto"/>
          <w:noProof/>
          <w:sz w:val="24"/>
          <w:szCs w:val="24"/>
          <w:lang w:eastAsia="ko-KR"/>
        </w:rPr>
        <w:drawing>
          <wp:anchor distT="0" distB="0" distL="114300" distR="114300" simplePos="0" relativeHeight="251798528" behindDoc="0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125095</wp:posOffset>
            </wp:positionV>
            <wp:extent cx="4848225" cy="4162425"/>
            <wp:effectExtent l="19050" t="0" r="9525" b="0"/>
            <wp:wrapNone/>
            <wp:docPr id="16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416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EC7106" w:rsidRDefault="00EC7106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EC7106" w:rsidRDefault="00EC7106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E02D04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  <w:r w:rsidRPr="00E02D04">
        <w:rPr>
          <w:noProof/>
          <w:sz w:val="28"/>
          <w:szCs w:val="24"/>
          <w:lang w:eastAsia="fr-FR"/>
        </w:rPr>
        <w:lastRenderedPageBreak/>
        <w:pict>
          <v:shape id="_x0000_s1193" type="#_x0000_t32" style="position:absolute;margin-left:-6.3pt;margin-top:2.7pt;width:.05pt;height:561.8pt;flip:y;z-index:251799552" o:connectortype="straight" strokecolor="#c0504d [3205]">
            <v:stroke dashstyle="dash"/>
          </v:shape>
        </w:pict>
      </w:r>
      <w:r w:rsidR="00EC7106">
        <w:rPr>
          <w:rFonts w:ascii="Antipasto" w:hAnsi="Antipasto"/>
          <w:noProof/>
          <w:sz w:val="24"/>
          <w:szCs w:val="24"/>
          <w:lang w:eastAsia="ko-KR"/>
        </w:rPr>
        <w:drawing>
          <wp:anchor distT="0" distB="0" distL="114300" distR="114300" simplePos="0" relativeHeight="251797504" behindDoc="0" locked="0" layoutInCell="1" allowOverlap="1">
            <wp:simplePos x="0" y="0"/>
            <wp:positionH relativeFrom="column">
              <wp:posOffset>586740</wp:posOffset>
            </wp:positionH>
            <wp:positionV relativeFrom="paragraph">
              <wp:posOffset>143510</wp:posOffset>
            </wp:positionV>
            <wp:extent cx="3482975" cy="6553200"/>
            <wp:effectExtent l="19050" t="0" r="3175" b="0"/>
            <wp:wrapNone/>
            <wp:docPr id="15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2975" cy="655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Default="00796FE8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513545" w:rsidRDefault="00513545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513545" w:rsidRDefault="00513545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513545" w:rsidRDefault="00513545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513545" w:rsidRDefault="00513545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513545" w:rsidRDefault="00513545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513545" w:rsidRDefault="00513545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513545" w:rsidRDefault="00513545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EC7106" w:rsidRDefault="00EC7106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513545" w:rsidRDefault="00513545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A3598F" w:rsidRDefault="00645222" w:rsidP="00645222">
      <w:pPr>
        <w:spacing w:after="0" w:line="240" w:lineRule="auto"/>
        <w:ind w:right="284"/>
        <w:rPr>
          <w:smallCaps/>
          <w:sz w:val="24"/>
          <w:szCs w:val="24"/>
        </w:rPr>
      </w:pPr>
      <w:r>
        <w:rPr>
          <w:noProof/>
          <w:sz w:val="28"/>
          <w:szCs w:val="24"/>
          <w:lang w:eastAsia="ko-KR"/>
        </w:rPr>
        <w:lastRenderedPageBreak/>
        <w:pict>
          <v:shape id="_x0000_s1240" type="#_x0000_t32" style="position:absolute;margin-left:403.2pt;margin-top:-1.5pt;width:.05pt;height:561.8pt;flip:y;z-index:251802624" o:connectortype="straight" strokecolor="#c0504d [3205]">
            <v:stroke dashstyle="dash"/>
          </v:shape>
        </w:pict>
      </w:r>
      <w:r>
        <w:rPr>
          <w:rFonts w:ascii="Cursive standard" w:hAnsi="Cursive standard"/>
          <w:noProof/>
          <w:sz w:val="24"/>
          <w:szCs w:val="24"/>
          <w:lang w:eastAsia="ko-KR"/>
        </w:rPr>
        <w:pict>
          <v:group id="_x0000_s1232" style="position:absolute;margin-left:3.6pt;margin-top:-.75pt;width:375.9pt;height:28.05pt;z-index:251800576" coordorigin="363,375" coordsize="7518,561">
            <v:shape id="_x0000_s1233" type="#_x0000_t32" style="position:absolute;left:363;top:655;width:7518;height:0" o:connectortype="straight" strokecolor="#c0504d [3205]" strokeweight="2.25pt"/>
            <v:roundrect id="_x0000_s1234" style="position:absolute;left:564;top:375;width:5400;height:561" arcsize=".5" strokecolor="#c0504d [3205]">
              <v:stroke dashstyle="dash"/>
              <v:textbox style="mso-next-textbox:#_x0000_s1234">
                <w:txbxContent>
                  <w:p w:rsidR="00645222" w:rsidRPr="00D5163D" w:rsidRDefault="00645222" w:rsidP="00645222">
                    <w:pPr>
                      <w:spacing w:after="0" w:line="240" w:lineRule="auto"/>
                      <w:ind w:left="708" w:right="-166" w:hanging="850"/>
                      <w:jc w:val="center"/>
                      <w:rPr>
                        <w:sz w:val="24"/>
                        <w:szCs w:val="24"/>
                        <w:lang w:val="fr-CH"/>
                      </w:rPr>
                    </w:pPr>
                    <w:r>
                      <w:rPr>
                        <w:b/>
                        <w:sz w:val="24"/>
                        <w:szCs w:val="24"/>
                        <w:lang w:val="fr-CH"/>
                      </w:rPr>
                      <w:t>Géométrie dans l’espace</w:t>
                    </w:r>
                    <w:r w:rsidRPr="00D5163D">
                      <w:rPr>
                        <w:sz w:val="24"/>
                        <w:szCs w:val="24"/>
                        <w:lang w:val="fr-CH"/>
                      </w:rPr>
                      <w:t xml:space="preserve"> – </w:t>
                    </w:r>
                    <w:r>
                      <w:rPr>
                        <w:rFonts w:ascii="Antipasto" w:hAnsi="Antipasto"/>
                        <w:sz w:val="24"/>
                        <w:szCs w:val="24"/>
                        <w:lang w:val="fr-CH"/>
                      </w:rPr>
                      <w:t>Les solides usuels</w:t>
                    </w:r>
                  </w:p>
                </w:txbxContent>
              </v:textbox>
            </v:roundrect>
            <v:roundrect id="_x0000_s1235" style="position:absolute;left:6279;top:375;width:1409;height:561" arcsize=".5" fillcolor="#f2dbdb [661]" strokecolor="#c0504d [3205]" strokeweight="5pt">
              <v:stroke linestyle="thickThin"/>
              <v:shadow color="#868686"/>
              <v:textbox style="mso-next-textbox:#_x0000_s1235">
                <w:txbxContent>
                  <w:p w:rsidR="00645222" w:rsidRPr="00D5163D" w:rsidRDefault="00645222" w:rsidP="00645222">
                    <w:pPr>
                      <w:spacing w:after="0" w:line="240" w:lineRule="auto"/>
                      <w:jc w:val="center"/>
                      <w:rPr>
                        <w:rFonts w:ascii="Antipasto" w:hAnsi="Antipasto"/>
                        <w:sz w:val="24"/>
                        <w:szCs w:val="24"/>
                        <w:lang w:val="fr-CH"/>
                      </w:rPr>
                    </w:pPr>
                    <w:r w:rsidRPr="00D5163D">
                      <w:rPr>
                        <w:rFonts w:ascii="Antipasto" w:hAnsi="Antipasto"/>
                        <w:sz w:val="24"/>
                        <w:szCs w:val="24"/>
                        <w:lang w:val="fr-CH"/>
                      </w:rPr>
                      <w:t xml:space="preserve">Séance </w:t>
                    </w:r>
                    <w:r>
                      <w:rPr>
                        <w:rFonts w:ascii="Antipasto" w:hAnsi="Antipasto"/>
                        <w:sz w:val="24"/>
                        <w:szCs w:val="24"/>
                        <w:lang w:val="fr-CH"/>
                      </w:rPr>
                      <w:t>3</w:t>
                    </w:r>
                  </w:p>
                </w:txbxContent>
              </v:textbox>
            </v:roundrect>
          </v:group>
        </w:pict>
      </w:r>
    </w:p>
    <w:p w:rsidR="00A3598F" w:rsidRPr="005355BA" w:rsidRDefault="00A3598F" w:rsidP="00A3598F">
      <w:pPr>
        <w:spacing w:after="0" w:line="240" w:lineRule="auto"/>
        <w:ind w:left="284"/>
        <w:jc w:val="both"/>
        <w:rPr>
          <w:smallCaps/>
          <w:sz w:val="12"/>
          <w:szCs w:val="24"/>
        </w:rPr>
      </w:pPr>
    </w:p>
    <w:p w:rsidR="0044582B" w:rsidRDefault="0044582B" w:rsidP="00A3598F">
      <w:pPr>
        <w:spacing w:after="0" w:line="240" w:lineRule="auto"/>
        <w:ind w:right="141"/>
        <w:rPr>
          <w:rFonts w:ascii="Cursive standard" w:hAnsi="Cursive standard"/>
          <w:sz w:val="24"/>
          <w:szCs w:val="24"/>
        </w:rPr>
      </w:pPr>
    </w:p>
    <w:p w:rsidR="00645222" w:rsidRDefault="00645222" w:rsidP="00645222">
      <w:pPr>
        <w:spacing w:after="0" w:line="240" w:lineRule="auto"/>
        <w:ind w:right="141"/>
        <w:rPr>
          <w:rFonts w:ascii="Cursive standard" w:hAnsi="Cursive standard"/>
          <w:sz w:val="24"/>
          <w:szCs w:val="24"/>
        </w:rPr>
      </w:pPr>
      <w:r w:rsidRPr="001D26B9">
        <w:rPr>
          <w:sz w:val="28"/>
          <w:szCs w:val="24"/>
        </w:rPr>
        <w:sym w:font="Wingdings" w:char="F081"/>
      </w:r>
      <w:r w:rsidRPr="00C365CB">
        <w:rPr>
          <w:sz w:val="24"/>
          <w:szCs w:val="24"/>
        </w:rPr>
        <w:t xml:space="preserve"> </w:t>
      </w:r>
      <w:r w:rsidRPr="00C365CB">
        <w:rPr>
          <w:rFonts w:ascii="Cursive standard" w:hAnsi="Cursive standard"/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>Réalise les patrons des deux figures ci-dessous. Aide-toi des mesures pour être le plus précis possible. N’oublie pas de bien compter le nombre de faces et de respecter parfaitement leurs formes.</w:t>
      </w:r>
    </w:p>
    <w:p w:rsidR="00645222" w:rsidRDefault="00645222" w:rsidP="00A3598F">
      <w:pPr>
        <w:spacing w:after="0" w:line="240" w:lineRule="auto"/>
        <w:ind w:right="141"/>
        <w:rPr>
          <w:rFonts w:ascii="Cursive standard" w:hAnsi="Cursive standard"/>
          <w:sz w:val="24"/>
          <w:szCs w:val="24"/>
        </w:rPr>
      </w:pPr>
    </w:p>
    <w:p w:rsidR="0044582B" w:rsidRDefault="00645222" w:rsidP="0044582B">
      <w:pPr>
        <w:spacing w:after="0" w:line="240" w:lineRule="auto"/>
        <w:ind w:right="141"/>
        <w:jc w:val="center"/>
        <w:rPr>
          <w:rFonts w:ascii="Cursive standard" w:hAnsi="Cursive standard"/>
          <w:sz w:val="24"/>
          <w:szCs w:val="24"/>
        </w:rPr>
      </w:pPr>
      <w:r>
        <w:rPr>
          <w:rFonts w:ascii="Cursive standard" w:hAnsi="Cursive standard"/>
          <w:noProof/>
          <w:sz w:val="24"/>
          <w:szCs w:val="24"/>
          <w:lang w:eastAsia="ko-KR"/>
        </w:rPr>
        <w:drawing>
          <wp:inline distT="0" distB="0" distL="0" distR="0">
            <wp:extent cx="4038600" cy="5438775"/>
            <wp:effectExtent l="19050" t="0" r="0" b="0"/>
            <wp:docPr id="1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543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5222" w:rsidRDefault="00645222" w:rsidP="0044582B">
      <w:pPr>
        <w:spacing w:after="0" w:line="240" w:lineRule="auto"/>
        <w:ind w:right="141"/>
        <w:jc w:val="center"/>
        <w:rPr>
          <w:rFonts w:ascii="Cursive standard" w:hAnsi="Cursive standard"/>
          <w:sz w:val="24"/>
          <w:szCs w:val="24"/>
        </w:rPr>
      </w:pPr>
    </w:p>
    <w:p w:rsidR="00645222" w:rsidRDefault="00645222" w:rsidP="00645222">
      <w:pPr>
        <w:spacing w:after="0" w:line="240" w:lineRule="auto"/>
        <w:ind w:right="284"/>
        <w:rPr>
          <w:smallCaps/>
          <w:sz w:val="24"/>
          <w:szCs w:val="24"/>
        </w:rPr>
      </w:pPr>
      <w:r>
        <w:rPr>
          <w:noProof/>
          <w:sz w:val="28"/>
          <w:szCs w:val="24"/>
          <w:lang w:eastAsia="ko-KR"/>
        </w:rPr>
        <w:lastRenderedPageBreak/>
        <w:pict>
          <v:group id="_x0000_s1236" style="position:absolute;margin-left:-6.9pt;margin-top:-1.5pt;width:375.9pt;height:28.05pt;z-index:251801600" coordorigin="363,375" coordsize="7518,561">
            <v:shape id="_x0000_s1237" type="#_x0000_t32" style="position:absolute;left:363;top:655;width:7518;height:0" o:connectortype="straight" strokecolor="#c0504d [3205]" strokeweight="2.25pt"/>
            <v:roundrect id="_x0000_s1238" style="position:absolute;left:564;top:375;width:5400;height:561" arcsize=".5" strokecolor="#c0504d [3205]">
              <v:stroke dashstyle="dash"/>
              <v:textbox style="mso-next-textbox:#_x0000_s1238">
                <w:txbxContent>
                  <w:p w:rsidR="00645222" w:rsidRPr="00D5163D" w:rsidRDefault="00645222" w:rsidP="00645222">
                    <w:pPr>
                      <w:spacing w:after="0" w:line="240" w:lineRule="auto"/>
                      <w:ind w:left="708" w:right="-166" w:hanging="850"/>
                      <w:jc w:val="center"/>
                      <w:rPr>
                        <w:sz w:val="24"/>
                        <w:szCs w:val="24"/>
                        <w:lang w:val="fr-CH"/>
                      </w:rPr>
                    </w:pPr>
                    <w:r>
                      <w:rPr>
                        <w:b/>
                        <w:sz w:val="24"/>
                        <w:szCs w:val="24"/>
                        <w:lang w:val="fr-CH"/>
                      </w:rPr>
                      <w:t>Géométrie dans l’espace</w:t>
                    </w:r>
                    <w:r w:rsidRPr="00D5163D">
                      <w:rPr>
                        <w:sz w:val="24"/>
                        <w:szCs w:val="24"/>
                        <w:lang w:val="fr-CH"/>
                      </w:rPr>
                      <w:t xml:space="preserve"> – </w:t>
                    </w:r>
                    <w:r>
                      <w:rPr>
                        <w:rFonts w:ascii="Antipasto" w:hAnsi="Antipasto"/>
                        <w:sz w:val="24"/>
                        <w:szCs w:val="24"/>
                        <w:lang w:val="fr-CH"/>
                      </w:rPr>
                      <w:t>Les solides usuels</w:t>
                    </w:r>
                  </w:p>
                </w:txbxContent>
              </v:textbox>
            </v:roundrect>
            <v:roundrect id="_x0000_s1239" style="position:absolute;left:6279;top:375;width:1409;height:561" arcsize=".5" fillcolor="#f2dbdb [661]" strokecolor="#c0504d [3205]" strokeweight="5pt">
              <v:stroke linestyle="thickThin"/>
              <v:shadow color="#868686"/>
              <v:textbox style="mso-next-textbox:#_x0000_s1239">
                <w:txbxContent>
                  <w:p w:rsidR="00645222" w:rsidRPr="00D5163D" w:rsidRDefault="00645222" w:rsidP="00645222">
                    <w:pPr>
                      <w:spacing w:after="0" w:line="240" w:lineRule="auto"/>
                      <w:jc w:val="center"/>
                      <w:rPr>
                        <w:rFonts w:ascii="Antipasto" w:hAnsi="Antipasto"/>
                        <w:sz w:val="24"/>
                        <w:szCs w:val="24"/>
                        <w:lang w:val="fr-CH"/>
                      </w:rPr>
                    </w:pPr>
                    <w:r w:rsidRPr="00D5163D">
                      <w:rPr>
                        <w:rFonts w:ascii="Antipasto" w:hAnsi="Antipasto"/>
                        <w:sz w:val="24"/>
                        <w:szCs w:val="24"/>
                        <w:lang w:val="fr-CH"/>
                      </w:rPr>
                      <w:t xml:space="preserve">Séance </w:t>
                    </w:r>
                    <w:r>
                      <w:rPr>
                        <w:rFonts w:ascii="Antipasto" w:hAnsi="Antipasto"/>
                        <w:sz w:val="24"/>
                        <w:szCs w:val="24"/>
                        <w:lang w:val="fr-CH"/>
                      </w:rPr>
                      <w:t>3</w:t>
                    </w:r>
                  </w:p>
                </w:txbxContent>
              </v:textbox>
            </v:roundrect>
          </v:group>
        </w:pict>
      </w:r>
    </w:p>
    <w:p w:rsidR="00645222" w:rsidRPr="005355BA" w:rsidRDefault="00645222" w:rsidP="00645222">
      <w:pPr>
        <w:spacing w:after="0" w:line="240" w:lineRule="auto"/>
        <w:ind w:left="284"/>
        <w:jc w:val="both"/>
        <w:rPr>
          <w:smallCaps/>
          <w:sz w:val="12"/>
          <w:szCs w:val="24"/>
        </w:rPr>
      </w:pPr>
    </w:p>
    <w:p w:rsidR="00645222" w:rsidRDefault="00645222" w:rsidP="00645222">
      <w:pPr>
        <w:spacing w:after="0" w:line="240" w:lineRule="auto"/>
        <w:ind w:right="141"/>
        <w:rPr>
          <w:rFonts w:ascii="Cursive standard" w:hAnsi="Cursive standard"/>
          <w:sz w:val="24"/>
          <w:szCs w:val="24"/>
        </w:rPr>
      </w:pPr>
    </w:p>
    <w:p w:rsidR="00645222" w:rsidRDefault="00645222" w:rsidP="00645222">
      <w:pPr>
        <w:spacing w:after="0" w:line="240" w:lineRule="auto"/>
        <w:ind w:right="141"/>
        <w:rPr>
          <w:rFonts w:ascii="Cursive standard" w:hAnsi="Cursive standard"/>
          <w:sz w:val="24"/>
          <w:szCs w:val="24"/>
        </w:rPr>
      </w:pPr>
      <w:r w:rsidRPr="001D26B9">
        <w:rPr>
          <w:sz w:val="28"/>
          <w:szCs w:val="24"/>
        </w:rPr>
        <w:sym w:font="Wingdings" w:char="F081"/>
      </w:r>
      <w:r w:rsidRPr="00C365CB">
        <w:rPr>
          <w:sz w:val="24"/>
          <w:szCs w:val="24"/>
        </w:rPr>
        <w:t xml:space="preserve"> </w:t>
      </w:r>
      <w:r w:rsidRPr="00C365CB">
        <w:rPr>
          <w:rFonts w:ascii="Cursive standard" w:hAnsi="Cursive standard"/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>Réalise les patrons des deux figures ci-dessous. Aide-toi des mesures pour être le plus précis possible. N’oublie pas de bien compter le nombre de faces et de respecter parfaitement leurs formes.</w:t>
      </w:r>
    </w:p>
    <w:p w:rsidR="00645222" w:rsidRDefault="00645222" w:rsidP="00645222">
      <w:pPr>
        <w:spacing w:after="0" w:line="240" w:lineRule="auto"/>
        <w:ind w:right="141"/>
        <w:rPr>
          <w:rFonts w:ascii="Cursive standard" w:hAnsi="Cursive standard"/>
          <w:sz w:val="24"/>
          <w:szCs w:val="24"/>
        </w:rPr>
      </w:pPr>
    </w:p>
    <w:p w:rsidR="00645222" w:rsidRDefault="00645222" w:rsidP="00645222">
      <w:pPr>
        <w:spacing w:after="0" w:line="240" w:lineRule="auto"/>
        <w:ind w:right="141"/>
        <w:jc w:val="center"/>
        <w:rPr>
          <w:rFonts w:ascii="Cursive standard" w:hAnsi="Cursive standard"/>
          <w:sz w:val="24"/>
          <w:szCs w:val="24"/>
        </w:rPr>
      </w:pPr>
      <w:r>
        <w:rPr>
          <w:rFonts w:ascii="Cursive standard" w:hAnsi="Cursive standard"/>
          <w:noProof/>
          <w:sz w:val="24"/>
          <w:szCs w:val="24"/>
          <w:lang w:eastAsia="ko-KR"/>
        </w:rPr>
        <w:drawing>
          <wp:inline distT="0" distB="0" distL="0" distR="0">
            <wp:extent cx="4038600" cy="5438775"/>
            <wp:effectExtent l="19050" t="0" r="0" b="0"/>
            <wp:docPr id="2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543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5222" w:rsidRDefault="00645222" w:rsidP="0044582B">
      <w:pPr>
        <w:spacing w:after="0" w:line="240" w:lineRule="auto"/>
        <w:ind w:right="141"/>
        <w:jc w:val="center"/>
        <w:rPr>
          <w:rFonts w:ascii="Cursive standard" w:hAnsi="Cursive standard"/>
          <w:sz w:val="24"/>
          <w:szCs w:val="24"/>
        </w:rPr>
      </w:pPr>
    </w:p>
    <w:p w:rsidR="00645222" w:rsidRDefault="00645222" w:rsidP="0044582B">
      <w:pPr>
        <w:spacing w:after="0" w:line="240" w:lineRule="auto"/>
        <w:ind w:right="141"/>
        <w:jc w:val="center"/>
        <w:rPr>
          <w:rFonts w:ascii="Cursive standard" w:hAnsi="Cursive standard"/>
          <w:sz w:val="24"/>
          <w:szCs w:val="24"/>
        </w:rPr>
        <w:sectPr w:rsidR="00645222" w:rsidSect="005355BA">
          <w:pgSz w:w="16838" w:h="11906" w:orient="landscape"/>
          <w:pgMar w:top="284" w:right="253" w:bottom="142" w:left="426" w:header="708" w:footer="708" w:gutter="0"/>
          <w:cols w:num="2" w:space="851"/>
          <w:docGrid w:linePitch="360"/>
        </w:sectPr>
      </w:pPr>
    </w:p>
    <w:p w:rsidR="00645222" w:rsidRDefault="00645222" w:rsidP="00645222">
      <w:pPr>
        <w:spacing w:after="0" w:line="240" w:lineRule="auto"/>
        <w:ind w:right="-426"/>
        <w:rPr>
          <w:rFonts w:ascii="Candara" w:hAnsi="Candara"/>
          <w:u w:val="double"/>
        </w:rPr>
      </w:pPr>
      <w:r w:rsidRPr="004D744B">
        <w:rPr>
          <w:rFonts w:ascii="Candara" w:hAnsi="Candara"/>
          <w:noProof/>
        </w:rPr>
        <w:lastRenderedPageBreak/>
        <w:pict>
          <v:roundrect id="_x0000_s1264" style="position:absolute;margin-left:12.5pt;margin-top:-43.85pt;width:310.45pt;height:30.6pt;z-index:251808768" arcsize="30656f" strokecolor="#c0504d [3205]">
            <v:stroke dashstyle="dash"/>
            <v:textbox style="mso-next-textbox:#_x0000_s1264">
              <w:txbxContent>
                <w:p w:rsidR="00645222" w:rsidRPr="00715DFA" w:rsidRDefault="00645222" w:rsidP="00645222">
                  <w:pPr>
                    <w:jc w:val="center"/>
                    <w:rPr>
                      <w:rFonts w:ascii="Century Gothic" w:hAnsi="Century Gothic"/>
                      <w:lang w:val="fr-CH"/>
                    </w:rPr>
                  </w:pPr>
                  <w:r>
                    <w:rPr>
                      <w:rFonts w:ascii="Century Gothic" w:hAnsi="Century Gothic"/>
                      <w:b/>
                      <w:lang w:val="fr-CH"/>
                    </w:rPr>
                    <w:t>Géométrie</w:t>
                  </w:r>
                  <w:r w:rsidRPr="00715DFA">
                    <w:rPr>
                      <w:rFonts w:ascii="Century Gothic" w:hAnsi="Century Gothic"/>
                      <w:lang w:val="fr-CH"/>
                    </w:rPr>
                    <w:t xml:space="preserve"> – </w:t>
                  </w:r>
                  <w:r>
                    <w:rPr>
                      <w:rFonts w:ascii="Century Gothic" w:hAnsi="Century Gothic"/>
                      <w:lang w:val="fr-CH"/>
                    </w:rPr>
                    <w:t>Solides et patrons</w:t>
                  </w:r>
                </w:p>
              </w:txbxContent>
            </v:textbox>
          </v:roundrect>
        </w:pict>
      </w:r>
      <w:r w:rsidRPr="004D744B">
        <w:rPr>
          <w:rFonts w:ascii="Candara" w:hAnsi="Candara"/>
          <w:noProof/>
        </w:rPr>
        <w:pict>
          <v:shape id="_x0000_s1262" type="#_x0000_t32" style="position:absolute;margin-left:-16.15pt;margin-top:-28.95pt;width:484.3pt;height:0;z-index:251806720" o:connectortype="straight" strokecolor="#c0504d [3205]" strokeweight="2.25pt"/>
        </w:pict>
      </w:r>
      <w:r w:rsidRPr="004D744B">
        <w:rPr>
          <w:rFonts w:ascii="Candara" w:hAnsi="Candara"/>
          <w:noProof/>
        </w:rPr>
        <w:pict>
          <v:roundrect id="_x0000_s1263" style="position:absolute;margin-left:365.15pt;margin-top:-43.15pt;width:80.1pt;height:26.45pt;z-index:251807744" arcsize=".5" fillcolor="#f2dbdb [661]" strokecolor="#c0504d [3205]" strokeweight="5pt">
            <v:stroke linestyle="thickThin"/>
            <v:shadow color="#868686"/>
            <v:textbox style="mso-next-textbox:#_x0000_s1263">
              <w:txbxContent>
                <w:p w:rsidR="00645222" w:rsidRPr="00715DFA" w:rsidRDefault="00645222" w:rsidP="00645222">
                  <w:pPr>
                    <w:jc w:val="center"/>
                    <w:rPr>
                      <w:sz w:val="20"/>
                      <w:szCs w:val="20"/>
                      <w:lang w:val="fr-CH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  <w:lang w:val="fr-CH"/>
                    </w:rPr>
                    <w:t>Evaluation</w:t>
                  </w:r>
                </w:p>
              </w:txbxContent>
            </v:textbox>
          </v:roundrect>
        </w:pict>
      </w:r>
      <w:r>
        <w:rPr>
          <w:rFonts w:ascii="Abscissa" w:hAnsi="Abscissa"/>
          <w:u w:val="double"/>
        </w:rPr>
        <w:t xml:space="preserve"> </w:t>
      </w:r>
      <w:r w:rsidRPr="00256F8F">
        <w:rPr>
          <w:rFonts w:ascii="Candara" w:hAnsi="Candara"/>
          <w:u w:val="double"/>
        </w:rPr>
        <w:t xml:space="preserve">Prénom : </w:t>
      </w:r>
      <w:r w:rsidRPr="00256F8F">
        <w:rPr>
          <w:rFonts w:ascii="Candara" w:hAnsi="Candara"/>
          <w:u w:val="double"/>
        </w:rPr>
        <w:tab/>
      </w:r>
      <w:r w:rsidRPr="00256F8F">
        <w:rPr>
          <w:rFonts w:ascii="Candara" w:hAnsi="Candara"/>
          <w:u w:val="double"/>
        </w:rPr>
        <w:tab/>
      </w:r>
      <w:r w:rsidRPr="00256F8F">
        <w:rPr>
          <w:rFonts w:ascii="Candara" w:hAnsi="Candara"/>
          <w:u w:val="double"/>
        </w:rPr>
        <w:tab/>
      </w:r>
      <w:r>
        <w:rPr>
          <w:rFonts w:ascii="Candara" w:hAnsi="Candara"/>
          <w:u w:val="double"/>
        </w:rPr>
        <w:t xml:space="preserve">     </w:t>
      </w:r>
      <w:r w:rsidRPr="00256F8F">
        <w:rPr>
          <w:rFonts w:ascii="Candara" w:hAnsi="Candara"/>
          <w:u w:val="double"/>
        </w:rPr>
        <w:t>Note estimée :</w:t>
      </w:r>
      <w:r w:rsidRPr="00256F8F">
        <w:rPr>
          <w:rFonts w:ascii="Candara" w:hAnsi="Candara"/>
          <w:u w:val="double"/>
        </w:rPr>
        <w:tab/>
      </w:r>
      <w:r w:rsidRPr="00256F8F">
        <w:rPr>
          <w:rFonts w:ascii="Candara" w:hAnsi="Candara"/>
          <w:u w:val="double"/>
        </w:rPr>
        <w:tab/>
      </w:r>
      <w:r w:rsidRPr="00256F8F">
        <w:rPr>
          <w:rFonts w:ascii="Candara" w:hAnsi="Candara"/>
          <w:u w:val="double"/>
        </w:rPr>
        <w:tab/>
      </w:r>
      <w:r w:rsidRPr="00256F8F">
        <w:rPr>
          <w:rFonts w:ascii="Candara" w:hAnsi="Candara"/>
          <w:u w:val="double"/>
        </w:rPr>
        <w:tab/>
        <w:t>Date </w:t>
      </w:r>
      <w:r>
        <w:rPr>
          <w:rFonts w:ascii="Candara" w:hAnsi="Candara"/>
          <w:u w:val="double"/>
        </w:rPr>
        <w:t>:</w:t>
      </w:r>
      <w:r>
        <w:rPr>
          <w:rFonts w:ascii="Candara" w:hAnsi="Candara"/>
          <w:u w:val="double"/>
        </w:rPr>
        <w:tab/>
      </w:r>
      <w:r>
        <w:rPr>
          <w:rFonts w:ascii="Candara" w:hAnsi="Candara"/>
          <w:u w:val="double"/>
        </w:rPr>
        <w:tab/>
      </w:r>
      <w:r>
        <w:rPr>
          <w:rFonts w:ascii="Candara" w:hAnsi="Candara"/>
          <w:u w:val="double"/>
        </w:rPr>
        <w:tab/>
      </w:r>
    </w:p>
    <w:tbl>
      <w:tblPr>
        <w:tblStyle w:val="TableGrid"/>
        <w:tblW w:w="0" w:type="auto"/>
        <w:tblLook w:val="04A0"/>
      </w:tblPr>
      <w:tblGrid>
        <w:gridCol w:w="1668"/>
        <w:gridCol w:w="4961"/>
        <w:gridCol w:w="2583"/>
      </w:tblGrid>
      <w:tr w:rsidR="00645222" w:rsidRPr="00256F8F" w:rsidTr="00F83503">
        <w:trPr>
          <w:trHeight w:val="780"/>
        </w:trPr>
        <w:tc>
          <w:tcPr>
            <w:tcW w:w="1668" w:type="dxa"/>
            <w:tcBorders>
              <w:bottom w:val="single" w:sz="4" w:space="0" w:color="auto"/>
            </w:tcBorders>
          </w:tcPr>
          <w:p w:rsidR="00645222" w:rsidRPr="00256F8F" w:rsidRDefault="00645222" w:rsidP="00645222">
            <w:pPr>
              <w:ind w:left="-567" w:right="-284" w:firstLine="567"/>
              <w:rPr>
                <w:rFonts w:ascii="Candara" w:hAnsi="Candara"/>
                <w:color w:val="262626" w:themeColor="text1" w:themeTint="D9"/>
                <w:u w:val="single"/>
              </w:rPr>
            </w:pPr>
            <w:r w:rsidRPr="00256F8F">
              <w:rPr>
                <w:rFonts w:ascii="Candara" w:hAnsi="Candara"/>
                <w:color w:val="262626" w:themeColor="text1" w:themeTint="D9"/>
                <w:u w:val="single"/>
              </w:rPr>
              <w:t>Note :</w:t>
            </w:r>
          </w:p>
          <w:p w:rsidR="00645222" w:rsidRPr="00256F8F" w:rsidRDefault="00645222" w:rsidP="00645222">
            <w:pPr>
              <w:ind w:left="-567" w:right="-284" w:firstLine="567"/>
              <w:rPr>
                <w:rFonts w:ascii="Candara" w:hAnsi="Candara"/>
                <w:b/>
                <w:color w:val="262626" w:themeColor="text1" w:themeTint="D9"/>
                <w:sz w:val="24"/>
                <w:szCs w:val="24"/>
              </w:rPr>
            </w:pPr>
            <w:r w:rsidRPr="00256F8F">
              <w:rPr>
                <w:rFonts w:ascii="Candara" w:hAnsi="Candara"/>
                <w:color w:val="262626" w:themeColor="text1" w:themeTint="D9"/>
                <w:sz w:val="24"/>
                <w:szCs w:val="24"/>
              </w:rPr>
              <w:t xml:space="preserve">               </w:t>
            </w:r>
            <w:r w:rsidRPr="00256F8F">
              <w:rPr>
                <w:rFonts w:ascii="Candara" w:hAnsi="Candara"/>
                <w:b/>
                <w:color w:val="262626" w:themeColor="text1" w:themeTint="D9"/>
                <w:sz w:val="24"/>
                <w:szCs w:val="24"/>
              </w:rPr>
              <w:t>/20</w:t>
            </w: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:rsidR="00645222" w:rsidRPr="00256F8F" w:rsidRDefault="00645222" w:rsidP="00645222">
            <w:pPr>
              <w:ind w:left="-567" w:right="-284" w:firstLine="567"/>
              <w:rPr>
                <w:rFonts w:ascii="Candara" w:hAnsi="Candara"/>
                <w:color w:val="262626" w:themeColor="text1" w:themeTint="D9"/>
                <w:u w:val="single"/>
              </w:rPr>
            </w:pPr>
            <w:r w:rsidRPr="00256F8F">
              <w:rPr>
                <w:rFonts w:ascii="Candara" w:hAnsi="Candara"/>
                <w:color w:val="262626" w:themeColor="text1" w:themeTint="D9"/>
                <w:u w:val="single"/>
              </w:rPr>
              <w:t>Commentaires :</w:t>
            </w:r>
          </w:p>
        </w:tc>
        <w:tc>
          <w:tcPr>
            <w:tcW w:w="2583" w:type="dxa"/>
            <w:tcBorders>
              <w:bottom w:val="single" w:sz="4" w:space="0" w:color="auto"/>
            </w:tcBorders>
          </w:tcPr>
          <w:p w:rsidR="00645222" w:rsidRPr="00256F8F" w:rsidRDefault="00645222" w:rsidP="00645222">
            <w:pPr>
              <w:ind w:left="-567" w:right="-284" w:firstLine="567"/>
              <w:rPr>
                <w:rFonts w:ascii="Candara" w:hAnsi="Candara"/>
                <w:color w:val="262626" w:themeColor="text1" w:themeTint="D9"/>
                <w:u w:val="single"/>
              </w:rPr>
            </w:pPr>
            <w:r w:rsidRPr="00256F8F">
              <w:rPr>
                <w:rFonts w:ascii="Candara" w:hAnsi="Candara"/>
                <w:color w:val="262626" w:themeColor="text1" w:themeTint="D9"/>
                <w:u w:val="single"/>
              </w:rPr>
              <w:t>Signature :</w:t>
            </w:r>
          </w:p>
        </w:tc>
      </w:tr>
      <w:tr w:rsidR="00645222" w:rsidRPr="00256F8F" w:rsidTr="00F83503">
        <w:trPr>
          <w:trHeight w:val="214"/>
        </w:trPr>
        <w:tc>
          <w:tcPr>
            <w:tcW w:w="9212" w:type="dxa"/>
            <w:gridSpan w:val="3"/>
            <w:tcBorders>
              <w:top w:val="single" w:sz="4" w:space="0" w:color="auto"/>
            </w:tcBorders>
          </w:tcPr>
          <w:p w:rsidR="00645222" w:rsidRPr="00256F8F" w:rsidRDefault="00645222" w:rsidP="00645222">
            <w:pPr>
              <w:ind w:left="-567" w:right="-284" w:firstLine="567"/>
              <w:rPr>
                <w:rFonts w:ascii="Candara" w:hAnsi="Candara"/>
                <w:color w:val="262626" w:themeColor="text1" w:themeTint="D9"/>
                <w:sz w:val="20"/>
                <w:szCs w:val="20"/>
              </w:rPr>
            </w:pPr>
            <w:r w:rsidRPr="00256F8F"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Note la plus haute :       </w:t>
            </w:r>
            <w:r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        </w:t>
            </w:r>
            <w:r w:rsidRPr="00256F8F"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   /20    Moyenne de la classe :       </w:t>
            </w:r>
            <w:r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      </w:t>
            </w:r>
            <w:r w:rsidRPr="00256F8F"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   /20   Note la plus basse :        </w:t>
            </w:r>
            <w:r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      </w:t>
            </w:r>
            <w:r w:rsidRPr="00256F8F"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  /20</w:t>
            </w:r>
          </w:p>
        </w:tc>
      </w:tr>
    </w:tbl>
    <w:p w:rsidR="00645222" w:rsidRDefault="00645222" w:rsidP="00645222">
      <w:pPr>
        <w:autoSpaceDE w:val="0"/>
        <w:autoSpaceDN w:val="0"/>
        <w:adjustRightInd w:val="0"/>
        <w:spacing w:after="0" w:line="240" w:lineRule="auto"/>
        <w:ind w:left="-567" w:right="-284" w:firstLine="567"/>
        <w:rPr>
          <w:rFonts w:ascii="Abscissa" w:hAnsi="Abscissa"/>
        </w:rPr>
      </w:pPr>
    </w:p>
    <w:p w:rsidR="00645222" w:rsidRPr="00192CF4" w:rsidRDefault="00645222" w:rsidP="00645222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pacing w:after="0" w:line="240" w:lineRule="auto"/>
        <w:rPr>
          <w:rFonts w:ascii="Century Gothic" w:hAnsi="Century Gothic" w:cs="Abscissa"/>
        </w:rPr>
      </w:pPr>
      <w:r>
        <w:rPr>
          <w:rFonts w:ascii="Century Gothic" w:hAnsi="Century Gothic" w:cs="Abscissa"/>
        </w:rPr>
        <w:t>Comprendre ce qu’est un solide et un polyèdre</w:t>
      </w:r>
      <w:r>
        <w:rPr>
          <w:rFonts w:ascii="Century Gothic" w:hAnsi="Century Gothic" w:cs="Abscissa"/>
        </w:rPr>
        <w:tab/>
      </w:r>
      <w:r w:rsidRPr="00750559">
        <w:rPr>
          <w:rFonts w:ascii="Century Gothic" w:hAnsi="Century Gothic" w:cs="Abscissa"/>
        </w:rPr>
        <w:t xml:space="preserve">A / </w:t>
      </w:r>
      <w:r>
        <w:rPr>
          <w:rFonts w:ascii="Century Gothic" w:hAnsi="Century Gothic" w:cs="Abscissa"/>
        </w:rPr>
        <w:t>VA</w:t>
      </w:r>
      <w:r w:rsidRPr="00750559">
        <w:rPr>
          <w:rFonts w:ascii="Century Gothic" w:hAnsi="Century Gothic" w:cs="Abscissa"/>
        </w:rPr>
        <w:t xml:space="preserve"> / NA</w:t>
      </w:r>
      <w:r>
        <w:rPr>
          <w:rFonts w:ascii="Century Gothic" w:hAnsi="Century Gothic" w:cs="Abscissa"/>
        </w:rPr>
        <w:t xml:space="preserve">  </w:t>
      </w:r>
      <w:r>
        <w:rPr>
          <w:rFonts w:ascii="Century Gothic" w:hAnsi="Century Gothic" w:cs="Abscissa"/>
        </w:rPr>
        <w:tab/>
        <w:t xml:space="preserve">   </w:t>
      </w:r>
      <w:r>
        <w:rPr>
          <w:rFonts w:ascii="Century Gothic" w:hAnsi="Century Gothic" w:cs="Abscissa"/>
        </w:rPr>
        <w:tab/>
        <w:t>/6,5</w:t>
      </w:r>
    </w:p>
    <w:p w:rsidR="00645222" w:rsidRPr="003437FF" w:rsidRDefault="00645222" w:rsidP="00645222">
      <w:pPr>
        <w:tabs>
          <w:tab w:val="left" w:pos="-709"/>
        </w:tabs>
        <w:spacing w:after="0" w:line="240" w:lineRule="auto"/>
        <w:ind w:right="-284"/>
        <w:jc w:val="both"/>
        <w:rPr>
          <w:rFonts w:ascii="Candara" w:hAnsi="Candara"/>
          <w:sz w:val="4"/>
        </w:rPr>
      </w:pPr>
    </w:p>
    <w:p w:rsidR="00645222" w:rsidRDefault="00645222" w:rsidP="00645222">
      <w:pPr>
        <w:tabs>
          <w:tab w:val="left" w:pos="-709"/>
        </w:tabs>
        <w:spacing w:after="0" w:line="240" w:lineRule="auto"/>
        <w:ind w:left="-142" w:right="-284"/>
        <w:jc w:val="both"/>
        <w:rPr>
          <w:rFonts w:ascii="Cursive standard" w:hAnsi="Cursive standard"/>
          <w:noProof/>
          <w:lang w:eastAsia="fr-FR"/>
        </w:rPr>
      </w:pPr>
      <w:r>
        <w:rPr>
          <w:rFonts w:ascii="Comic Sans MS" w:hAnsi="Comic Sans MS"/>
          <w:sz w:val="28"/>
          <w:szCs w:val="28"/>
        </w:rPr>
        <w:sym w:font="Wingdings" w:char="F081"/>
      </w:r>
      <w:r w:rsidRPr="00774CB4">
        <w:rPr>
          <w:rFonts w:ascii="Cursive standard" w:hAnsi="Cursive standard"/>
          <w:sz w:val="20"/>
          <w:szCs w:val="20"/>
        </w:rPr>
        <w:t xml:space="preserve"> </w:t>
      </w:r>
      <w:r>
        <w:rPr>
          <w:rFonts w:ascii="Cursive standard" w:hAnsi="Cursive standard"/>
          <w:noProof/>
          <w:lang w:eastAsia="fr-FR"/>
        </w:rPr>
        <w:t>Quelle est la différence entre un solide et une figure sur papier ?</w:t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  <w:t>/1,5</w:t>
      </w:r>
    </w:p>
    <w:p w:rsidR="00645222" w:rsidRDefault="00645222" w:rsidP="00645222">
      <w:pPr>
        <w:tabs>
          <w:tab w:val="left" w:pos="-709"/>
        </w:tabs>
        <w:spacing w:after="0" w:line="240" w:lineRule="auto"/>
        <w:ind w:left="-142" w:right="-284"/>
        <w:jc w:val="both"/>
        <w:rPr>
          <w:rFonts w:ascii="Candara" w:hAnsi="Candara"/>
          <w:noProof/>
          <w:lang w:eastAsia="fr-FR"/>
        </w:rPr>
      </w:pPr>
      <w:r>
        <w:rPr>
          <w:rFonts w:ascii="Candara" w:hAnsi="Candara"/>
          <w:noProof/>
          <w:lang w:eastAsia="fr-FR"/>
        </w:rPr>
        <w:t>……………………………………………………………………………………………………….</w:t>
      </w:r>
    </w:p>
    <w:p w:rsidR="00645222" w:rsidRPr="00540224" w:rsidRDefault="00645222" w:rsidP="00645222">
      <w:pPr>
        <w:tabs>
          <w:tab w:val="left" w:pos="-709"/>
        </w:tabs>
        <w:spacing w:after="0" w:line="240" w:lineRule="auto"/>
        <w:ind w:left="-142" w:right="-284"/>
        <w:jc w:val="both"/>
        <w:rPr>
          <w:rFonts w:ascii="Cursive standard" w:hAnsi="Cursive standard"/>
          <w:noProof/>
          <w:sz w:val="12"/>
          <w:lang w:eastAsia="fr-FR"/>
        </w:rPr>
      </w:pPr>
    </w:p>
    <w:p w:rsidR="00645222" w:rsidRDefault="00645222" w:rsidP="00645222">
      <w:pPr>
        <w:tabs>
          <w:tab w:val="left" w:pos="-709"/>
        </w:tabs>
        <w:spacing w:after="0" w:line="240" w:lineRule="auto"/>
        <w:ind w:left="-142" w:right="-284"/>
        <w:jc w:val="both"/>
        <w:rPr>
          <w:rFonts w:ascii="Cursive standard" w:hAnsi="Cursive standard"/>
          <w:noProof/>
          <w:lang w:eastAsia="fr-FR"/>
        </w:rPr>
      </w:pPr>
      <w:r>
        <w:rPr>
          <w:rFonts w:ascii="Comic Sans MS" w:hAnsi="Comic Sans MS"/>
          <w:sz w:val="28"/>
          <w:szCs w:val="28"/>
        </w:rPr>
        <w:sym w:font="Wingdings" w:char="F082"/>
      </w:r>
      <w:r w:rsidRPr="00774CB4">
        <w:rPr>
          <w:rFonts w:ascii="Cursive standard" w:hAnsi="Cursive standard"/>
          <w:sz w:val="20"/>
          <w:szCs w:val="20"/>
        </w:rPr>
        <w:t xml:space="preserve"> </w:t>
      </w:r>
      <w:r>
        <w:rPr>
          <w:rFonts w:ascii="Cursive standard" w:hAnsi="Cursive standard"/>
          <w:noProof/>
          <w:lang w:eastAsia="fr-FR"/>
        </w:rPr>
        <w:t>Parmi toutes ces figures, colorie celles qui sont des polyèdres.</w:t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  <w:t>/3,5</w:t>
      </w:r>
    </w:p>
    <w:p w:rsidR="00645222" w:rsidRDefault="00645222" w:rsidP="00645222">
      <w:pPr>
        <w:tabs>
          <w:tab w:val="left" w:pos="-709"/>
        </w:tabs>
        <w:spacing w:after="0" w:line="240" w:lineRule="auto"/>
        <w:ind w:left="-142" w:right="-284"/>
        <w:jc w:val="both"/>
        <w:rPr>
          <w:rFonts w:ascii="Cursive standard" w:hAnsi="Cursive standard"/>
          <w:noProof/>
          <w:lang w:eastAsia="fr-FR"/>
        </w:rPr>
      </w:pPr>
      <w:r w:rsidRPr="00192CF4">
        <w:rPr>
          <w:rFonts w:ascii="Cursive standard" w:hAnsi="Cursive standard"/>
          <w:noProof/>
          <w:lang w:eastAsia="ko-KR"/>
        </w:rPr>
        <w:drawing>
          <wp:inline distT="0" distB="0" distL="0" distR="0">
            <wp:extent cx="5759450" cy="902335"/>
            <wp:effectExtent l="19050" t="0" r="0" b="0"/>
            <wp:docPr id="3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902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5222" w:rsidRPr="00540224" w:rsidRDefault="00645222" w:rsidP="00645222">
      <w:pPr>
        <w:tabs>
          <w:tab w:val="left" w:pos="-709"/>
        </w:tabs>
        <w:spacing w:after="0" w:line="240" w:lineRule="auto"/>
        <w:ind w:left="-142" w:right="-284"/>
        <w:jc w:val="both"/>
        <w:rPr>
          <w:rFonts w:ascii="Cursive standard" w:hAnsi="Cursive standard"/>
          <w:noProof/>
          <w:sz w:val="12"/>
          <w:lang w:eastAsia="fr-FR"/>
        </w:rPr>
      </w:pPr>
    </w:p>
    <w:p w:rsidR="00645222" w:rsidRDefault="00645222" w:rsidP="00645222">
      <w:pPr>
        <w:tabs>
          <w:tab w:val="left" w:pos="-709"/>
        </w:tabs>
        <w:spacing w:after="0" w:line="240" w:lineRule="auto"/>
        <w:ind w:left="-142" w:right="-284"/>
        <w:jc w:val="both"/>
        <w:rPr>
          <w:rFonts w:ascii="Cursive standard" w:hAnsi="Cursive standard"/>
          <w:noProof/>
          <w:lang w:eastAsia="fr-FR"/>
        </w:rPr>
      </w:pPr>
      <w:r>
        <w:rPr>
          <w:rFonts w:ascii="Comic Sans MS" w:hAnsi="Comic Sans MS"/>
          <w:sz w:val="28"/>
          <w:szCs w:val="28"/>
        </w:rPr>
        <w:sym w:font="Wingdings" w:char="F083"/>
      </w:r>
      <w:r w:rsidRPr="00774CB4">
        <w:rPr>
          <w:rFonts w:ascii="Cursive standard" w:hAnsi="Cursive standard"/>
          <w:sz w:val="20"/>
          <w:szCs w:val="20"/>
        </w:rPr>
        <w:t xml:space="preserve"> </w:t>
      </w:r>
      <w:r>
        <w:rPr>
          <w:rFonts w:ascii="Cursive standard" w:hAnsi="Cursive standard"/>
          <w:noProof/>
          <w:lang w:eastAsia="fr-FR"/>
        </w:rPr>
        <w:t>Qu’est-ce qui te permet de faire la différence entre polyèdres et non polyèdres ?</w:t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  <w:t>/1,5</w:t>
      </w:r>
    </w:p>
    <w:p w:rsidR="00645222" w:rsidRDefault="00645222" w:rsidP="00645222">
      <w:pPr>
        <w:tabs>
          <w:tab w:val="left" w:pos="-709"/>
        </w:tabs>
        <w:spacing w:after="0" w:line="240" w:lineRule="auto"/>
        <w:ind w:left="-142" w:right="-284"/>
        <w:jc w:val="both"/>
        <w:rPr>
          <w:rFonts w:ascii="Cursive standard" w:hAnsi="Cursive standard"/>
          <w:noProof/>
          <w:lang w:eastAsia="fr-FR"/>
        </w:rPr>
      </w:pPr>
      <w:r>
        <w:rPr>
          <w:rFonts w:ascii="Candara" w:hAnsi="Candara"/>
          <w:noProof/>
          <w:lang w:eastAsia="fr-FR"/>
        </w:rPr>
        <w:t>……………………………………………………………………………………………………….</w:t>
      </w:r>
    </w:p>
    <w:p w:rsidR="00645222" w:rsidRPr="00540224" w:rsidRDefault="00645222" w:rsidP="00645222">
      <w:pPr>
        <w:tabs>
          <w:tab w:val="left" w:pos="-709"/>
        </w:tabs>
        <w:spacing w:after="0" w:line="240" w:lineRule="auto"/>
        <w:ind w:left="-142" w:right="-284"/>
        <w:jc w:val="both"/>
        <w:rPr>
          <w:rFonts w:ascii="Cursive standard" w:hAnsi="Cursive standard"/>
          <w:noProof/>
          <w:sz w:val="12"/>
          <w:lang w:eastAsia="fr-FR"/>
        </w:rPr>
      </w:pPr>
    </w:p>
    <w:p w:rsidR="00645222" w:rsidRPr="00192CF4" w:rsidRDefault="00645222" w:rsidP="00645222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pacing w:after="0" w:line="240" w:lineRule="auto"/>
        <w:rPr>
          <w:rFonts w:ascii="Century Gothic" w:hAnsi="Century Gothic" w:cs="Abscissa"/>
        </w:rPr>
      </w:pPr>
      <w:r w:rsidRPr="00192CF4">
        <w:rPr>
          <w:rFonts w:ascii="Century Gothic" w:hAnsi="Century Gothic" w:cs="Abscissa"/>
        </w:rPr>
        <w:t>Reconnaître et décrire de</w:t>
      </w:r>
      <w:r>
        <w:rPr>
          <w:rFonts w:ascii="Century Gothic" w:hAnsi="Century Gothic" w:cs="Abscissa"/>
        </w:rPr>
        <w:t>s solides particuliers usuels</w:t>
      </w:r>
      <w:r>
        <w:rPr>
          <w:rFonts w:ascii="Century Gothic" w:hAnsi="Century Gothic" w:cs="Abscissa"/>
        </w:rPr>
        <w:tab/>
      </w:r>
      <w:r w:rsidRPr="00192CF4">
        <w:rPr>
          <w:rFonts w:ascii="Century Gothic" w:hAnsi="Century Gothic" w:cs="Abscissa"/>
        </w:rPr>
        <w:t xml:space="preserve">A / </w:t>
      </w:r>
      <w:r>
        <w:rPr>
          <w:rFonts w:ascii="Century Gothic" w:hAnsi="Century Gothic" w:cs="Abscissa"/>
        </w:rPr>
        <w:t>VA</w:t>
      </w:r>
      <w:r w:rsidRPr="00192CF4">
        <w:rPr>
          <w:rFonts w:ascii="Century Gothic" w:hAnsi="Century Gothic" w:cs="Abscissa"/>
        </w:rPr>
        <w:t xml:space="preserve"> / NA  </w:t>
      </w:r>
      <w:r w:rsidRPr="00192CF4">
        <w:rPr>
          <w:rFonts w:ascii="Century Gothic" w:hAnsi="Century Gothic" w:cs="Abscissa"/>
        </w:rPr>
        <w:tab/>
        <w:t xml:space="preserve"> </w:t>
      </w:r>
      <w:r>
        <w:rPr>
          <w:rFonts w:ascii="Century Gothic" w:hAnsi="Century Gothic" w:cs="Abscissa"/>
        </w:rPr>
        <w:tab/>
      </w:r>
      <w:r w:rsidRPr="00192CF4">
        <w:rPr>
          <w:rFonts w:ascii="Century Gothic" w:hAnsi="Century Gothic" w:cs="Abscissa"/>
        </w:rPr>
        <w:t xml:space="preserve">  /</w:t>
      </w:r>
      <w:r>
        <w:rPr>
          <w:rFonts w:ascii="Century Gothic" w:hAnsi="Century Gothic" w:cs="Abscissa"/>
        </w:rPr>
        <w:t>6</w:t>
      </w:r>
    </w:p>
    <w:p w:rsidR="00645222" w:rsidRPr="00192CF4" w:rsidRDefault="00645222" w:rsidP="00645222">
      <w:pPr>
        <w:tabs>
          <w:tab w:val="left" w:pos="-709"/>
        </w:tabs>
        <w:spacing w:after="0" w:line="240" w:lineRule="auto"/>
        <w:ind w:right="-284"/>
        <w:jc w:val="both"/>
        <w:rPr>
          <w:rFonts w:ascii="Candara" w:hAnsi="Candara"/>
          <w:sz w:val="14"/>
        </w:rPr>
      </w:pPr>
    </w:p>
    <w:p w:rsidR="00645222" w:rsidRPr="00192CF4" w:rsidRDefault="00645222" w:rsidP="00645222">
      <w:pPr>
        <w:tabs>
          <w:tab w:val="left" w:pos="-709"/>
        </w:tabs>
        <w:spacing w:after="0" w:line="240" w:lineRule="auto"/>
        <w:ind w:right="-284"/>
        <w:jc w:val="both"/>
        <w:rPr>
          <w:rFonts w:ascii="Candara" w:hAnsi="Candara"/>
          <w:sz w:val="4"/>
        </w:rPr>
      </w:pPr>
    </w:p>
    <w:p w:rsidR="00645222" w:rsidRDefault="00645222" w:rsidP="00645222">
      <w:pPr>
        <w:tabs>
          <w:tab w:val="left" w:pos="-709"/>
        </w:tabs>
        <w:spacing w:after="0" w:line="240" w:lineRule="auto"/>
        <w:ind w:left="-142" w:right="-284"/>
        <w:jc w:val="both"/>
        <w:rPr>
          <w:rFonts w:ascii="Cursive standard" w:hAnsi="Cursive standard"/>
          <w:noProof/>
          <w:lang w:eastAsia="fr-FR"/>
        </w:rPr>
      </w:pPr>
      <w:r>
        <w:rPr>
          <w:rFonts w:ascii="Comic Sans MS" w:hAnsi="Comic Sans MS"/>
          <w:sz w:val="28"/>
          <w:szCs w:val="28"/>
        </w:rPr>
        <w:sym w:font="Wingdings" w:char="F084"/>
      </w:r>
      <w:r w:rsidRPr="00774CB4">
        <w:rPr>
          <w:rFonts w:ascii="Cursive standard" w:hAnsi="Cursive standard"/>
          <w:sz w:val="20"/>
          <w:szCs w:val="20"/>
        </w:rPr>
        <w:t xml:space="preserve"> </w:t>
      </w:r>
      <w:r>
        <w:rPr>
          <w:rFonts w:ascii="Cursive standard" w:hAnsi="Cursive standard"/>
          <w:noProof/>
          <w:lang w:eastAsia="fr-FR"/>
        </w:rPr>
        <w:t>Jeanne et Léo jouent au jeu du portrait avec des solides. Aide Jeanne à décrire le plus précisément possible son solide en t’aidant du modèle, et aide Léo à trouver la réponse.</w:t>
      </w:r>
      <w:r>
        <w:rPr>
          <w:rFonts w:ascii="Cursive standard" w:hAnsi="Cursive standard"/>
          <w:noProof/>
          <w:lang w:eastAsia="fr-FR"/>
        </w:rPr>
        <w:tab/>
        <w:t>/6</w:t>
      </w:r>
    </w:p>
    <w:p w:rsidR="00645222" w:rsidRDefault="00645222" w:rsidP="00645222">
      <w:pPr>
        <w:spacing w:after="0" w:line="240" w:lineRule="auto"/>
        <w:ind w:right="-851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noProof/>
          <w:sz w:val="20"/>
          <w:szCs w:val="20"/>
          <w:lang w:eastAsia="ko-KR"/>
        </w:rPr>
        <w:drawing>
          <wp:anchor distT="0" distB="0" distL="114300" distR="114300" simplePos="0" relativeHeight="251816960" behindDoc="0" locked="0" layoutInCell="1" allowOverlap="1">
            <wp:simplePos x="0" y="0"/>
            <wp:positionH relativeFrom="column">
              <wp:posOffset>4685030</wp:posOffset>
            </wp:positionH>
            <wp:positionV relativeFrom="paragraph">
              <wp:posOffset>69215</wp:posOffset>
            </wp:positionV>
            <wp:extent cx="1300480" cy="1033145"/>
            <wp:effectExtent l="19050" t="0" r="0" b="0"/>
            <wp:wrapNone/>
            <wp:docPr id="37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0480" cy="1033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b/>
          <w:noProof/>
          <w:sz w:val="20"/>
          <w:szCs w:val="20"/>
          <w:lang w:eastAsia="fr-FR"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267" type="#_x0000_t62" style="position:absolute;margin-left:77.85pt;margin-top:6.15pt;width:280.45pt;height:78.8pt;z-index:251813888;mso-position-horizontal-relative:text;mso-position-vertical-relative:text" adj="-1521,9429">
            <v:textbox style="mso-next-textbox:#_x0000_s1267">
              <w:txbxContent>
                <w:p w:rsidR="00645222" w:rsidRPr="00192CF4" w:rsidRDefault="00645222" w:rsidP="00645222">
                  <w:pPr>
                    <w:rPr>
                      <w:rFonts w:ascii="Antipasto" w:hAnsi="Antipasto"/>
                    </w:rPr>
                  </w:pPr>
                  <w:r w:rsidRPr="00192CF4">
                    <w:rPr>
                      <w:rFonts w:ascii="Antipasto" w:hAnsi="Antipasto"/>
                    </w:rPr>
                    <w:t>Mon solide est un polyèdre. Il a 4 faces, 4 sommets et 6 arêtes. Toutes ses faces sont des triangles.</w:t>
                  </w:r>
                </w:p>
                <w:p w:rsidR="00645222" w:rsidRDefault="00645222" w:rsidP="00645222">
                  <w:pPr>
                    <w:pStyle w:val="ListParagraph"/>
                    <w:ind w:left="1701"/>
                    <w:rPr>
                      <w:rFonts w:ascii="AR CENA" w:hAnsi="AR CENA"/>
                      <w:b/>
                    </w:rPr>
                  </w:pPr>
                </w:p>
                <w:p w:rsidR="00645222" w:rsidRPr="00B85E50" w:rsidRDefault="00645222" w:rsidP="00645222">
                  <w:pPr>
                    <w:pStyle w:val="ListParagraph"/>
                    <w:ind w:left="1560"/>
                    <w:rPr>
                      <w:rFonts w:ascii="Arial Rounded MT Bold" w:hAnsi="Arial Rounded MT Bold"/>
                    </w:rPr>
                  </w:pPr>
                  <w:r>
                    <w:rPr>
                      <w:rFonts w:ascii="Arial Rounded MT Bold" w:hAnsi="Arial Rounded MT Bold"/>
                    </w:rPr>
                    <w:sym w:font="Wingdings" w:char="F0DC"/>
                  </w:r>
                  <w:r>
                    <w:rPr>
                      <w:rFonts w:ascii="Arial Rounded MT Bold" w:hAnsi="Arial Rounded MT Bold"/>
                    </w:rPr>
                    <w:t xml:space="preserve"> </w:t>
                  </w:r>
                  <w:r w:rsidRPr="00B85E50">
                    <w:rPr>
                      <w:rFonts w:ascii="Arial Rounded MT Bold" w:hAnsi="Arial Rounded MT Bold"/>
                    </w:rPr>
                    <w:t xml:space="preserve">C’est un tétraèdre ! </w:t>
                  </w:r>
                </w:p>
              </w:txbxContent>
            </v:textbox>
          </v:shape>
        </w:pict>
      </w:r>
      <w:r>
        <w:rPr>
          <w:rFonts w:ascii="Century Gothic" w:hAnsi="Century Gothic"/>
          <w:b/>
          <w:noProof/>
          <w:sz w:val="20"/>
          <w:szCs w:val="20"/>
          <w:lang w:eastAsia="ko-KR"/>
        </w:rPr>
        <w:drawing>
          <wp:anchor distT="0" distB="0" distL="114300" distR="114300" simplePos="0" relativeHeight="251815936" behindDoc="0" locked="0" layoutInCell="1" allowOverlap="1">
            <wp:simplePos x="0" y="0"/>
            <wp:positionH relativeFrom="column">
              <wp:posOffset>-69850</wp:posOffset>
            </wp:positionH>
            <wp:positionV relativeFrom="paragraph">
              <wp:posOffset>-2540</wp:posOffset>
            </wp:positionV>
            <wp:extent cx="751840" cy="874395"/>
            <wp:effectExtent l="19050" t="0" r="0" b="0"/>
            <wp:wrapNone/>
            <wp:docPr id="38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840" cy="874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b/>
          <w:noProof/>
          <w:sz w:val="20"/>
          <w:szCs w:val="20"/>
          <w:lang w:eastAsia="ko-KR"/>
        </w:rPr>
        <w:drawing>
          <wp:anchor distT="0" distB="0" distL="114300" distR="114300" simplePos="0" relativeHeight="251814912" behindDoc="0" locked="0" layoutInCell="1" allowOverlap="1">
            <wp:simplePos x="0" y="0"/>
            <wp:positionH relativeFrom="column">
              <wp:posOffset>3746500</wp:posOffset>
            </wp:positionH>
            <wp:positionV relativeFrom="paragraph">
              <wp:posOffset>474345</wp:posOffset>
            </wp:positionV>
            <wp:extent cx="688340" cy="532130"/>
            <wp:effectExtent l="19050" t="0" r="0" b="0"/>
            <wp:wrapSquare wrapText="bothSides"/>
            <wp:docPr id="39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88340" cy="53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b/>
          <w:noProof/>
          <w:sz w:val="20"/>
          <w:szCs w:val="20"/>
          <w:lang w:eastAsia="ko-KR"/>
        </w:rPr>
        <w:drawing>
          <wp:anchor distT="0" distB="0" distL="114300" distR="114300" simplePos="0" relativeHeight="251809792" behindDoc="0" locked="0" layoutInCell="1" allowOverlap="1">
            <wp:simplePos x="0" y="0"/>
            <wp:positionH relativeFrom="column">
              <wp:posOffset>3700780</wp:posOffset>
            </wp:positionH>
            <wp:positionV relativeFrom="paragraph">
              <wp:posOffset>386715</wp:posOffset>
            </wp:positionV>
            <wp:extent cx="685800" cy="533400"/>
            <wp:effectExtent l="19050" t="0" r="0" b="0"/>
            <wp:wrapSquare wrapText="bothSides"/>
            <wp:docPr id="40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8580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45222" w:rsidRDefault="00645222" w:rsidP="00645222">
      <w:pPr>
        <w:spacing w:after="0" w:line="240" w:lineRule="auto"/>
        <w:ind w:right="-851"/>
        <w:rPr>
          <w:rFonts w:ascii="Century Gothic" w:hAnsi="Century Gothic"/>
          <w:b/>
          <w:sz w:val="20"/>
          <w:szCs w:val="20"/>
        </w:rPr>
      </w:pPr>
    </w:p>
    <w:p w:rsidR="00645222" w:rsidRDefault="00645222" w:rsidP="00645222">
      <w:pPr>
        <w:spacing w:after="0" w:line="240" w:lineRule="auto"/>
        <w:ind w:right="-851"/>
        <w:rPr>
          <w:rFonts w:ascii="Century Gothic" w:hAnsi="Century Gothic"/>
          <w:b/>
          <w:sz w:val="20"/>
          <w:szCs w:val="20"/>
        </w:rPr>
      </w:pPr>
    </w:p>
    <w:p w:rsidR="00645222" w:rsidRDefault="00645222" w:rsidP="00645222">
      <w:pPr>
        <w:spacing w:after="0" w:line="240" w:lineRule="auto"/>
        <w:ind w:right="-851"/>
        <w:rPr>
          <w:rFonts w:ascii="Century Gothic" w:hAnsi="Century Gothic"/>
          <w:b/>
          <w:sz w:val="20"/>
          <w:szCs w:val="20"/>
        </w:rPr>
      </w:pPr>
    </w:p>
    <w:p w:rsidR="00645222" w:rsidRDefault="00645222" w:rsidP="00645222">
      <w:pPr>
        <w:spacing w:after="0" w:line="240" w:lineRule="auto"/>
        <w:ind w:right="-851"/>
        <w:rPr>
          <w:rFonts w:ascii="Century Gothic" w:hAnsi="Century Gothic"/>
          <w:b/>
          <w:sz w:val="20"/>
          <w:szCs w:val="20"/>
        </w:rPr>
      </w:pPr>
    </w:p>
    <w:p w:rsidR="00645222" w:rsidRDefault="00645222" w:rsidP="00645222">
      <w:pPr>
        <w:spacing w:after="0" w:line="240" w:lineRule="auto"/>
        <w:ind w:right="-851"/>
        <w:rPr>
          <w:rFonts w:ascii="Century Gothic" w:hAnsi="Century Gothic"/>
          <w:b/>
          <w:sz w:val="20"/>
          <w:szCs w:val="20"/>
        </w:rPr>
      </w:pPr>
    </w:p>
    <w:p w:rsidR="00645222" w:rsidRDefault="00645222" w:rsidP="00645222">
      <w:pPr>
        <w:spacing w:after="0" w:line="240" w:lineRule="auto"/>
        <w:ind w:right="-851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noProof/>
          <w:sz w:val="20"/>
          <w:szCs w:val="20"/>
          <w:lang w:eastAsia="ko-KR"/>
        </w:rPr>
        <w:drawing>
          <wp:anchor distT="0" distB="0" distL="114300" distR="114300" simplePos="0" relativeHeight="251810816" behindDoc="0" locked="0" layoutInCell="1" allowOverlap="1">
            <wp:simplePos x="0" y="0"/>
            <wp:positionH relativeFrom="column">
              <wp:posOffset>3700780</wp:posOffset>
            </wp:positionH>
            <wp:positionV relativeFrom="paragraph">
              <wp:posOffset>386715</wp:posOffset>
            </wp:positionV>
            <wp:extent cx="685800" cy="533400"/>
            <wp:effectExtent l="19050" t="0" r="0" b="0"/>
            <wp:wrapSquare wrapText="bothSides"/>
            <wp:docPr id="41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8580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45222" w:rsidRDefault="00645222" w:rsidP="00645222">
      <w:pPr>
        <w:spacing w:after="0" w:line="240" w:lineRule="auto"/>
        <w:ind w:right="-851"/>
        <w:rPr>
          <w:rFonts w:ascii="Century Gothic" w:hAnsi="Century Gothic"/>
          <w:b/>
          <w:sz w:val="20"/>
          <w:szCs w:val="20"/>
        </w:rPr>
      </w:pPr>
      <w:r w:rsidRPr="004D744B">
        <w:rPr>
          <w:rFonts w:ascii="Century Gothic" w:hAnsi="Century Gothic"/>
          <w:b/>
          <w:noProof/>
          <w:sz w:val="20"/>
          <w:szCs w:val="20"/>
          <w:lang w:val="fr-BE" w:eastAsia="fr-FR"/>
        </w:rPr>
        <w:pict>
          <v:shape id="_x0000_s1265" type="#_x0000_t62" style="position:absolute;margin-left:77.85pt;margin-top:10.15pt;width:280.45pt;height:92.05pt;z-index:251811840" adj="-1521,8072">
            <v:textbox style="mso-next-textbox:#_x0000_s1265">
              <w:txbxContent>
                <w:p w:rsidR="00645222" w:rsidRPr="00FD1506" w:rsidRDefault="00645222" w:rsidP="00645222">
                  <w:r w:rsidRPr="00FD1506">
                    <w:t>…………………………</w:t>
                  </w:r>
                  <w:r>
                    <w:t>…………………………………………………………………………………………………………………………………………………………………………………………</w:t>
                  </w:r>
                </w:p>
                <w:p w:rsidR="00645222" w:rsidRPr="00FD1506" w:rsidRDefault="00645222" w:rsidP="00645222">
                  <w:pPr>
                    <w:ind w:left="795"/>
                  </w:pPr>
                  <w:r>
                    <w:rPr>
                      <w:rFonts w:ascii="Arial Rounded MT Bold" w:hAnsi="Arial Rounded MT Bold"/>
                    </w:rPr>
                    <w:sym w:font="Wingdings" w:char="F0DC"/>
                  </w:r>
                  <w:r>
                    <w:rPr>
                      <w:rFonts w:ascii="Arial Rounded MT Bold" w:hAnsi="Arial Rounded MT Bold"/>
                    </w:rPr>
                    <w:t xml:space="preserve"> </w:t>
                  </w:r>
                  <w:r w:rsidRPr="00B85E50">
                    <w:rPr>
                      <w:rFonts w:ascii="Arial Rounded MT Bold" w:hAnsi="Arial Rounded MT Bold"/>
                    </w:rPr>
                    <w:t>C’est</w:t>
                  </w:r>
                  <w:r w:rsidRPr="00B85E50">
                    <w:rPr>
                      <w:rFonts w:ascii="AR CENA" w:hAnsi="AR CENA"/>
                      <w:b/>
                    </w:rPr>
                    <w:t xml:space="preserve"> </w:t>
                  </w:r>
                  <w:r w:rsidRPr="00FD1506">
                    <w:t>…………</w:t>
                  </w:r>
                  <w:r>
                    <w:t>……………</w:t>
                  </w:r>
                  <w:r w:rsidRPr="00FD1506">
                    <w:t xml:space="preserve"> ! </w:t>
                  </w:r>
                </w:p>
              </w:txbxContent>
            </v:textbox>
          </v:shape>
        </w:pict>
      </w:r>
    </w:p>
    <w:p w:rsidR="00645222" w:rsidRDefault="00645222" w:rsidP="00645222">
      <w:pPr>
        <w:spacing w:after="0" w:line="240" w:lineRule="auto"/>
        <w:ind w:right="-851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noProof/>
          <w:sz w:val="20"/>
          <w:szCs w:val="20"/>
          <w:lang w:eastAsia="ko-KR"/>
        </w:rPr>
        <w:drawing>
          <wp:anchor distT="0" distB="0" distL="114300" distR="114300" simplePos="0" relativeHeight="251817984" behindDoc="0" locked="0" layoutInCell="1" allowOverlap="1">
            <wp:simplePos x="0" y="0"/>
            <wp:positionH relativeFrom="column">
              <wp:posOffset>-69850</wp:posOffset>
            </wp:positionH>
            <wp:positionV relativeFrom="paragraph">
              <wp:posOffset>31750</wp:posOffset>
            </wp:positionV>
            <wp:extent cx="751840" cy="874395"/>
            <wp:effectExtent l="19050" t="0" r="0" b="0"/>
            <wp:wrapNone/>
            <wp:docPr id="4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840" cy="874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45222" w:rsidRDefault="00645222" w:rsidP="00645222">
      <w:pPr>
        <w:spacing w:after="0" w:line="240" w:lineRule="auto"/>
        <w:ind w:right="-851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noProof/>
          <w:sz w:val="20"/>
          <w:szCs w:val="20"/>
          <w:lang w:eastAsia="fr-FR"/>
        </w:rPr>
        <w:pict>
          <v:shapetype id="_x0000_t16" coordsize="21600,21600" o:spt="16" adj="5400" path="m@0,l0@0,,21600@1,21600,21600@2,21600,xem0@0nfl@1@0,21600,em@1@0nfl@1,21600e">
            <v:stroke joinstyle="miter"/>
            <v:formulas>
              <v:f eqn="val #0"/>
              <v:f eqn="sum width 0 #0"/>
              <v:f eqn="sum height 0 #0"/>
              <v:f eqn="mid height #0"/>
              <v:f eqn="prod @1 1 2"/>
              <v:f eqn="prod @2 1 2"/>
              <v:f eqn="mid width #0"/>
            </v:formulas>
            <v:path o:extrusionok="f" gradientshapeok="t" limo="10800,10800" o:connecttype="custom" o:connectlocs="@6,0;@4,@0;0,@3;@4,21600;@1,@3;21600,@5" o:connectangles="270,270,180,90,0,0" textboxrect="0,@0,@1,21600"/>
            <v:handles>
              <v:h position="topLeft,#0" switch="" yrange="0,21600"/>
            </v:handles>
            <o:complex v:ext="view"/>
          </v:shapetype>
          <v:shape id="_x0000_s1270" type="#_x0000_t16" style="position:absolute;margin-left:390.5pt;margin-top:2.45pt;width:62.75pt;height:59.4pt;z-index:251826176"/>
        </w:pict>
      </w:r>
    </w:p>
    <w:p w:rsidR="00645222" w:rsidRDefault="00645222" w:rsidP="00645222">
      <w:pPr>
        <w:spacing w:after="0" w:line="240" w:lineRule="auto"/>
        <w:ind w:right="-851"/>
        <w:rPr>
          <w:rFonts w:ascii="Century Gothic" w:hAnsi="Century Gothic"/>
          <w:b/>
          <w:sz w:val="20"/>
          <w:szCs w:val="20"/>
        </w:rPr>
      </w:pPr>
    </w:p>
    <w:p w:rsidR="00645222" w:rsidRDefault="00645222" w:rsidP="00645222">
      <w:pPr>
        <w:spacing w:after="0" w:line="240" w:lineRule="auto"/>
        <w:ind w:right="-851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noProof/>
          <w:sz w:val="20"/>
          <w:szCs w:val="20"/>
          <w:lang w:eastAsia="ko-KR"/>
        </w:rPr>
        <w:drawing>
          <wp:anchor distT="0" distB="0" distL="114300" distR="114300" simplePos="0" relativeHeight="251819008" behindDoc="0" locked="0" layoutInCell="1" allowOverlap="1">
            <wp:simplePos x="0" y="0"/>
            <wp:positionH relativeFrom="column">
              <wp:posOffset>3707130</wp:posOffset>
            </wp:positionH>
            <wp:positionV relativeFrom="paragraph">
              <wp:posOffset>73025</wp:posOffset>
            </wp:positionV>
            <wp:extent cx="688340" cy="532130"/>
            <wp:effectExtent l="19050" t="0" r="0" b="0"/>
            <wp:wrapSquare wrapText="bothSides"/>
            <wp:docPr id="43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88340" cy="53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45222" w:rsidRDefault="00645222" w:rsidP="00645222">
      <w:pPr>
        <w:spacing w:after="0" w:line="240" w:lineRule="auto"/>
        <w:ind w:right="-851"/>
        <w:rPr>
          <w:rFonts w:ascii="Century Gothic" w:hAnsi="Century Gothic"/>
          <w:b/>
          <w:sz w:val="20"/>
          <w:szCs w:val="20"/>
        </w:rPr>
      </w:pPr>
    </w:p>
    <w:p w:rsidR="00645222" w:rsidRDefault="00645222" w:rsidP="00645222">
      <w:pPr>
        <w:spacing w:after="0" w:line="240" w:lineRule="auto"/>
        <w:ind w:right="-851"/>
        <w:rPr>
          <w:rFonts w:ascii="Century Gothic" w:hAnsi="Century Gothic"/>
          <w:b/>
          <w:sz w:val="20"/>
          <w:szCs w:val="20"/>
        </w:rPr>
      </w:pPr>
    </w:p>
    <w:p w:rsidR="00645222" w:rsidRDefault="00645222" w:rsidP="00645222">
      <w:pPr>
        <w:spacing w:after="0" w:line="240" w:lineRule="auto"/>
        <w:ind w:right="-851"/>
        <w:rPr>
          <w:rFonts w:ascii="Century Gothic" w:hAnsi="Century Gothic"/>
          <w:b/>
          <w:sz w:val="20"/>
          <w:szCs w:val="20"/>
        </w:rPr>
      </w:pPr>
    </w:p>
    <w:p w:rsidR="00645222" w:rsidRDefault="00645222" w:rsidP="00645222">
      <w:pPr>
        <w:tabs>
          <w:tab w:val="left" w:pos="-709"/>
        </w:tabs>
        <w:spacing w:after="0" w:line="240" w:lineRule="auto"/>
        <w:ind w:left="-142" w:right="-284"/>
        <w:jc w:val="both"/>
        <w:rPr>
          <w:rFonts w:ascii="Cursive standard" w:hAnsi="Cursive standard"/>
          <w:noProof/>
          <w:lang w:eastAsia="fr-FR"/>
        </w:rPr>
      </w:pPr>
      <w:r w:rsidRPr="004D744B">
        <w:rPr>
          <w:rFonts w:ascii="Century Gothic" w:hAnsi="Century Gothic"/>
          <w:b/>
          <w:noProof/>
          <w:sz w:val="20"/>
          <w:szCs w:val="20"/>
          <w:lang w:val="fr-BE" w:eastAsia="fr-FR"/>
        </w:rPr>
        <w:pict>
          <v:shapetype id="_x0000_t22" coordsize="21600,21600" o:spt="22" adj="5400" path="m10800,qx0@1l0@2qy10800,21600,21600@2l21600@1qy10800,xem0@1qy10800@0,21600@1nfe">
            <v:formulas>
              <v:f eqn="val #0"/>
              <v:f eqn="prod #0 1 2"/>
              <v:f eqn="sum height 0 @1"/>
            </v:formulas>
            <v:path o:extrusionok="f" gradientshapeok="t" o:connecttype="custom" o:connectlocs="10800,@0;10800,0;0,10800;10800,21600;21600,10800" o:connectangles="270,270,180,90,0" textboxrect="0,@0,21600,@2"/>
            <v:handles>
              <v:h position="center,#0" yrange="0,10800"/>
            </v:handles>
            <o:complex v:ext="view"/>
          </v:shapetype>
          <v:shape id="_x0000_s1266" type="#_x0000_t22" style="position:absolute;left:0;text-align:left;margin-left:390.5pt;margin-top:17.05pt;width:47.7pt;height:74.4pt;z-index:251812864"/>
        </w:pict>
      </w:r>
      <w:r>
        <w:rPr>
          <w:rFonts w:ascii="Cursive standard" w:hAnsi="Cursive standard"/>
          <w:noProof/>
          <w:lang w:eastAsia="fr-FR"/>
        </w:rPr>
        <w:pict>
          <v:shape id="_x0000_s1268" type="#_x0000_t62" style="position:absolute;left:0;text-align:left;margin-left:77.85pt;margin-top:10.1pt;width:280.45pt;height:92.05pt;z-index:251820032" adj="-1521,8072">
            <v:textbox style="mso-next-textbox:#_x0000_s1268">
              <w:txbxContent>
                <w:p w:rsidR="00645222" w:rsidRPr="00FD1506" w:rsidRDefault="00645222" w:rsidP="00645222">
                  <w:r w:rsidRPr="00FD1506">
                    <w:t>…………………………</w:t>
                  </w:r>
                  <w:r>
                    <w:t>…………………………………………………………………………………………………………………………………………………………………………………………</w:t>
                  </w:r>
                </w:p>
                <w:p w:rsidR="00645222" w:rsidRPr="00FD1506" w:rsidRDefault="00645222" w:rsidP="00645222">
                  <w:pPr>
                    <w:ind w:left="795"/>
                  </w:pPr>
                  <w:r>
                    <w:rPr>
                      <w:rFonts w:ascii="Arial Rounded MT Bold" w:hAnsi="Arial Rounded MT Bold"/>
                    </w:rPr>
                    <w:sym w:font="Wingdings" w:char="F0DC"/>
                  </w:r>
                  <w:r>
                    <w:rPr>
                      <w:rFonts w:ascii="Arial Rounded MT Bold" w:hAnsi="Arial Rounded MT Bold"/>
                    </w:rPr>
                    <w:t xml:space="preserve"> </w:t>
                  </w:r>
                  <w:r w:rsidRPr="00B85E50">
                    <w:rPr>
                      <w:rFonts w:ascii="Arial Rounded MT Bold" w:hAnsi="Arial Rounded MT Bold"/>
                    </w:rPr>
                    <w:t>C’est</w:t>
                  </w:r>
                  <w:r w:rsidRPr="00B85E50">
                    <w:rPr>
                      <w:rFonts w:ascii="AR CENA" w:hAnsi="AR CENA"/>
                      <w:b/>
                    </w:rPr>
                    <w:t xml:space="preserve"> </w:t>
                  </w:r>
                  <w:r w:rsidRPr="00FD1506">
                    <w:t>…………</w:t>
                  </w:r>
                  <w:r>
                    <w:t>……………</w:t>
                  </w:r>
                  <w:r w:rsidRPr="00FD1506">
                    <w:t xml:space="preserve"> ! </w:t>
                  </w:r>
                </w:p>
              </w:txbxContent>
            </v:textbox>
          </v:shape>
        </w:pict>
      </w:r>
      <w:r>
        <w:rPr>
          <w:rFonts w:ascii="Cursive standard" w:hAnsi="Cursive standard"/>
          <w:noProof/>
          <w:lang w:eastAsia="ko-KR"/>
        </w:rPr>
        <w:drawing>
          <wp:anchor distT="0" distB="0" distL="114300" distR="114300" simplePos="0" relativeHeight="251824128" behindDoc="0" locked="0" layoutInCell="1" allowOverlap="1">
            <wp:simplePos x="0" y="0"/>
            <wp:positionH relativeFrom="column">
              <wp:posOffset>-69850</wp:posOffset>
            </wp:positionH>
            <wp:positionV relativeFrom="paragraph">
              <wp:posOffset>213360</wp:posOffset>
            </wp:positionV>
            <wp:extent cx="751840" cy="874395"/>
            <wp:effectExtent l="19050" t="0" r="0" b="0"/>
            <wp:wrapNone/>
            <wp:docPr id="44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840" cy="874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45222" w:rsidRDefault="00645222" w:rsidP="00645222">
      <w:pPr>
        <w:tabs>
          <w:tab w:val="left" w:pos="-709"/>
        </w:tabs>
        <w:spacing w:after="0" w:line="240" w:lineRule="auto"/>
        <w:ind w:left="-142" w:right="-284"/>
        <w:jc w:val="both"/>
        <w:rPr>
          <w:rFonts w:ascii="Cursive standard" w:hAnsi="Cursive standard"/>
          <w:noProof/>
          <w:lang w:eastAsia="fr-FR"/>
        </w:rPr>
      </w:pPr>
    </w:p>
    <w:p w:rsidR="00645222" w:rsidRDefault="00645222" w:rsidP="00645222">
      <w:pPr>
        <w:tabs>
          <w:tab w:val="left" w:pos="-709"/>
        </w:tabs>
        <w:spacing w:after="0" w:line="240" w:lineRule="auto"/>
        <w:ind w:left="-142" w:right="-284"/>
        <w:jc w:val="both"/>
        <w:rPr>
          <w:rFonts w:ascii="Cursive standard" w:hAnsi="Cursive standard"/>
          <w:noProof/>
          <w:lang w:eastAsia="fr-FR"/>
        </w:rPr>
      </w:pPr>
    </w:p>
    <w:p w:rsidR="00645222" w:rsidRDefault="00645222" w:rsidP="00645222">
      <w:pPr>
        <w:tabs>
          <w:tab w:val="left" w:pos="-709"/>
        </w:tabs>
        <w:spacing w:after="0" w:line="240" w:lineRule="auto"/>
        <w:ind w:left="-142" w:right="-284"/>
        <w:jc w:val="both"/>
        <w:rPr>
          <w:rFonts w:ascii="Cursive standard" w:hAnsi="Cursive standard"/>
          <w:noProof/>
          <w:lang w:eastAsia="fr-FR"/>
        </w:rPr>
      </w:pPr>
      <w:r>
        <w:rPr>
          <w:rFonts w:ascii="Cursive standard" w:hAnsi="Cursive standard"/>
          <w:noProof/>
          <w:lang w:eastAsia="ko-KR"/>
        </w:rPr>
        <w:drawing>
          <wp:anchor distT="0" distB="0" distL="114300" distR="114300" simplePos="0" relativeHeight="251822080" behindDoc="0" locked="0" layoutInCell="1" allowOverlap="1">
            <wp:simplePos x="0" y="0"/>
            <wp:positionH relativeFrom="column">
              <wp:posOffset>3746500</wp:posOffset>
            </wp:positionH>
            <wp:positionV relativeFrom="paragraph">
              <wp:posOffset>57150</wp:posOffset>
            </wp:positionV>
            <wp:extent cx="688340" cy="532130"/>
            <wp:effectExtent l="19050" t="0" r="0" b="0"/>
            <wp:wrapSquare wrapText="bothSides"/>
            <wp:docPr id="45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88340" cy="53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45222" w:rsidRDefault="00645222" w:rsidP="00645222">
      <w:pPr>
        <w:tabs>
          <w:tab w:val="left" w:pos="-709"/>
        </w:tabs>
        <w:spacing w:after="0" w:line="240" w:lineRule="auto"/>
        <w:ind w:left="-142" w:right="-284"/>
        <w:jc w:val="both"/>
        <w:rPr>
          <w:rFonts w:ascii="Cursive standard" w:hAnsi="Cursive standard"/>
          <w:noProof/>
          <w:lang w:eastAsia="fr-FR"/>
        </w:rPr>
      </w:pPr>
    </w:p>
    <w:p w:rsidR="00645222" w:rsidRDefault="00645222" w:rsidP="00645222">
      <w:pPr>
        <w:tabs>
          <w:tab w:val="left" w:pos="-709"/>
        </w:tabs>
        <w:spacing w:after="0" w:line="240" w:lineRule="auto"/>
        <w:ind w:left="-142" w:right="-284"/>
        <w:jc w:val="both"/>
        <w:rPr>
          <w:rFonts w:ascii="Cursive standard" w:hAnsi="Cursive standard"/>
          <w:noProof/>
          <w:lang w:eastAsia="fr-FR"/>
        </w:rPr>
      </w:pPr>
      <w:r>
        <w:rPr>
          <w:rFonts w:ascii="Cursive standard" w:hAnsi="Cursive standard"/>
          <w:noProof/>
          <w:lang w:eastAsia="fr-FR"/>
        </w:rPr>
        <w:pict>
          <v:shape id="_x0000_s1269" type="#_x0000_t62" style="position:absolute;left:0;text-align:left;margin-left:77.85pt;margin-top:15.95pt;width:280.45pt;height:92.05pt;z-index:251821056" adj="-1521,8072">
            <v:textbox style="mso-next-textbox:#_x0000_s1269">
              <w:txbxContent>
                <w:p w:rsidR="00645222" w:rsidRPr="00FD1506" w:rsidRDefault="00645222" w:rsidP="00645222">
                  <w:r w:rsidRPr="00FD1506">
                    <w:t>…………………………</w:t>
                  </w:r>
                  <w:r>
                    <w:t>…………………………………………………………………………………………………………………………………………………………………………………………</w:t>
                  </w:r>
                </w:p>
                <w:p w:rsidR="00645222" w:rsidRPr="00FD1506" w:rsidRDefault="00645222" w:rsidP="00645222">
                  <w:pPr>
                    <w:ind w:left="795"/>
                  </w:pPr>
                  <w:r>
                    <w:rPr>
                      <w:rFonts w:ascii="Arial Rounded MT Bold" w:hAnsi="Arial Rounded MT Bold"/>
                    </w:rPr>
                    <w:sym w:font="Wingdings" w:char="F0DC"/>
                  </w:r>
                  <w:r>
                    <w:rPr>
                      <w:rFonts w:ascii="Arial Rounded MT Bold" w:hAnsi="Arial Rounded MT Bold"/>
                    </w:rPr>
                    <w:t xml:space="preserve"> </w:t>
                  </w:r>
                  <w:r w:rsidRPr="00B85E50">
                    <w:rPr>
                      <w:rFonts w:ascii="Arial Rounded MT Bold" w:hAnsi="Arial Rounded MT Bold"/>
                    </w:rPr>
                    <w:t>C’est</w:t>
                  </w:r>
                  <w:r w:rsidRPr="00B85E50">
                    <w:rPr>
                      <w:rFonts w:ascii="AR CENA" w:hAnsi="AR CENA"/>
                      <w:b/>
                    </w:rPr>
                    <w:t xml:space="preserve"> </w:t>
                  </w:r>
                  <w:r w:rsidRPr="00FD1506">
                    <w:t>…………</w:t>
                  </w:r>
                  <w:r>
                    <w:t>……………</w:t>
                  </w:r>
                  <w:r w:rsidRPr="00FD1506">
                    <w:t xml:space="preserve"> ! </w:t>
                  </w:r>
                </w:p>
              </w:txbxContent>
            </v:textbox>
          </v:shape>
        </w:pict>
      </w:r>
      <w:r>
        <w:rPr>
          <w:rFonts w:ascii="Cursive standard" w:hAnsi="Cursive standard"/>
          <w:noProof/>
          <w:lang w:eastAsia="ko-KR"/>
        </w:rPr>
        <w:drawing>
          <wp:anchor distT="0" distB="0" distL="114300" distR="114300" simplePos="0" relativeHeight="251825152" behindDoc="0" locked="0" layoutInCell="1" allowOverlap="1">
            <wp:simplePos x="0" y="0"/>
            <wp:positionH relativeFrom="column">
              <wp:posOffset>-69850</wp:posOffset>
            </wp:positionH>
            <wp:positionV relativeFrom="paragraph">
              <wp:posOffset>243205</wp:posOffset>
            </wp:positionV>
            <wp:extent cx="751840" cy="874395"/>
            <wp:effectExtent l="19050" t="0" r="0" b="0"/>
            <wp:wrapNone/>
            <wp:docPr id="46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840" cy="874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45222" w:rsidRDefault="00645222" w:rsidP="00645222">
      <w:pPr>
        <w:tabs>
          <w:tab w:val="left" w:pos="-709"/>
        </w:tabs>
        <w:spacing w:after="0" w:line="240" w:lineRule="auto"/>
        <w:ind w:left="-142" w:right="-284"/>
        <w:jc w:val="both"/>
        <w:rPr>
          <w:rFonts w:ascii="Cursive standard" w:hAnsi="Cursive standard"/>
          <w:noProof/>
          <w:lang w:eastAsia="fr-FR"/>
        </w:rPr>
      </w:pPr>
    </w:p>
    <w:p w:rsidR="00645222" w:rsidRDefault="00645222" w:rsidP="00645222">
      <w:pPr>
        <w:tabs>
          <w:tab w:val="left" w:pos="-709"/>
        </w:tabs>
        <w:spacing w:after="0" w:line="240" w:lineRule="auto"/>
        <w:ind w:left="-142" w:right="-284"/>
        <w:jc w:val="both"/>
        <w:rPr>
          <w:rFonts w:ascii="Cursive standard" w:hAnsi="Cursive standard"/>
          <w:noProof/>
          <w:lang w:eastAsia="fr-FR"/>
        </w:rPr>
      </w:pPr>
      <w:r w:rsidRPr="004D744B">
        <w:rPr>
          <w:rFonts w:ascii="Century Gothic" w:hAnsi="Century Gothic"/>
          <w:b/>
          <w:noProof/>
          <w:sz w:val="20"/>
          <w:szCs w:val="20"/>
          <w:lang w:eastAsia="fr-FR"/>
        </w:rPr>
        <w:pict>
          <v:shape id="_x0000_s1271" type="#_x0000_t16" style="position:absolute;left:0;text-align:left;margin-left:376pt;margin-top:1.2pt;width:118.05pt;height:44.35pt;flip:x;z-index:251827200"/>
        </w:pict>
      </w:r>
      <w:r>
        <w:rPr>
          <w:rFonts w:ascii="Cursive standard" w:hAnsi="Cursive standard"/>
          <w:noProof/>
          <w:lang w:eastAsia="ko-KR"/>
        </w:rPr>
        <w:drawing>
          <wp:anchor distT="0" distB="0" distL="114300" distR="114300" simplePos="0" relativeHeight="251823104" behindDoc="0" locked="0" layoutInCell="1" allowOverlap="1">
            <wp:simplePos x="0" y="0"/>
            <wp:positionH relativeFrom="column">
              <wp:posOffset>3698875</wp:posOffset>
            </wp:positionH>
            <wp:positionV relativeFrom="paragraph">
              <wp:posOffset>208915</wp:posOffset>
            </wp:positionV>
            <wp:extent cx="688340" cy="532130"/>
            <wp:effectExtent l="19050" t="0" r="0" b="0"/>
            <wp:wrapSquare wrapText="bothSides"/>
            <wp:docPr id="47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88340" cy="53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45222" w:rsidRDefault="00645222" w:rsidP="00645222">
      <w:pPr>
        <w:tabs>
          <w:tab w:val="left" w:pos="-709"/>
        </w:tabs>
        <w:spacing w:after="0" w:line="240" w:lineRule="auto"/>
        <w:ind w:left="-142" w:right="-284"/>
        <w:jc w:val="both"/>
        <w:rPr>
          <w:rFonts w:ascii="Cursive standard" w:hAnsi="Cursive standard"/>
          <w:noProof/>
          <w:lang w:eastAsia="fr-FR"/>
        </w:rPr>
      </w:pPr>
    </w:p>
    <w:p w:rsidR="00645222" w:rsidRDefault="00645222" w:rsidP="00645222">
      <w:pPr>
        <w:tabs>
          <w:tab w:val="left" w:pos="-709"/>
        </w:tabs>
        <w:spacing w:after="0" w:line="240" w:lineRule="auto"/>
        <w:ind w:left="-142" w:right="-284"/>
        <w:jc w:val="both"/>
        <w:rPr>
          <w:rFonts w:ascii="Cursive standard" w:hAnsi="Cursive standard"/>
          <w:noProof/>
          <w:lang w:eastAsia="fr-FR"/>
        </w:rPr>
      </w:pPr>
    </w:p>
    <w:p w:rsidR="00645222" w:rsidRDefault="00645222" w:rsidP="00645222">
      <w:pPr>
        <w:tabs>
          <w:tab w:val="left" w:pos="-709"/>
        </w:tabs>
        <w:spacing w:after="0" w:line="240" w:lineRule="auto"/>
        <w:ind w:left="-142" w:right="-284"/>
        <w:jc w:val="both"/>
        <w:rPr>
          <w:rFonts w:ascii="Cursive standard" w:hAnsi="Cursive standard"/>
          <w:noProof/>
          <w:lang w:eastAsia="fr-FR"/>
        </w:rPr>
      </w:pPr>
    </w:p>
    <w:p w:rsidR="00645222" w:rsidRDefault="00645222" w:rsidP="00645222">
      <w:pPr>
        <w:tabs>
          <w:tab w:val="left" w:pos="-709"/>
        </w:tabs>
        <w:spacing w:after="0" w:line="240" w:lineRule="auto"/>
        <w:ind w:left="-142" w:right="-284"/>
        <w:jc w:val="both"/>
        <w:rPr>
          <w:rFonts w:ascii="Cursive standard" w:hAnsi="Cursive standard"/>
          <w:noProof/>
          <w:sz w:val="12"/>
          <w:lang w:eastAsia="fr-FR"/>
        </w:rPr>
      </w:pPr>
    </w:p>
    <w:p w:rsidR="00645222" w:rsidRPr="00B85E50" w:rsidRDefault="00645222" w:rsidP="00645222">
      <w:pPr>
        <w:tabs>
          <w:tab w:val="left" w:pos="-709"/>
        </w:tabs>
        <w:spacing w:after="0" w:line="240" w:lineRule="auto"/>
        <w:ind w:left="-142" w:right="-284"/>
        <w:jc w:val="both"/>
        <w:rPr>
          <w:rFonts w:ascii="Cursive standard" w:hAnsi="Cursive standard"/>
          <w:noProof/>
          <w:sz w:val="4"/>
          <w:lang w:eastAsia="fr-FR"/>
        </w:rPr>
      </w:pPr>
    </w:p>
    <w:p w:rsidR="00645222" w:rsidRPr="00564385" w:rsidRDefault="00645222" w:rsidP="00645222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pacing w:after="0" w:line="240" w:lineRule="auto"/>
        <w:rPr>
          <w:rFonts w:ascii="Century Gothic" w:hAnsi="Century Gothic" w:cs="Abscissa"/>
        </w:rPr>
      </w:pPr>
      <w:r w:rsidRPr="004D744B">
        <w:rPr>
          <w:rFonts w:ascii="Cursive standard" w:hAnsi="Cursive standard" w:cs="Times New Roman"/>
          <w:noProof/>
          <w:sz w:val="24"/>
          <w:szCs w:val="24"/>
          <w:lang w:eastAsia="fr-FR"/>
        </w:rPr>
        <w:lastRenderedPageBreak/>
        <w:pict>
          <v:roundrect id="_x0000_s1273" style="position:absolute;margin-left:367.65pt;margin-top:-44.45pt;width:80.1pt;height:26.45pt;z-index:251829248" arcsize=".5" fillcolor="#f2dbdb [661]" strokecolor="#c0504d [3205]" strokeweight="5pt">
            <v:stroke linestyle="thickThin"/>
            <v:shadow color="#868686"/>
            <v:textbox style="mso-next-textbox:#_x0000_s1273">
              <w:txbxContent>
                <w:p w:rsidR="00645222" w:rsidRPr="00715DFA" w:rsidRDefault="00645222" w:rsidP="00645222">
                  <w:pPr>
                    <w:jc w:val="center"/>
                    <w:rPr>
                      <w:sz w:val="20"/>
                      <w:szCs w:val="20"/>
                      <w:lang w:val="fr-CH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  <w:lang w:val="fr-CH"/>
                    </w:rPr>
                    <w:t>Evaluation</w:t>
                  </w:r>
                </w:p>
              </w:txbxContent>
            </v:textbox>
          </v:roundrect>
        </w:pict>
      </w:r>
      <w:r w:rsidRPr="004D744B">
        <w:rPr>
          <w:rFonts w:ascii="Cursive standard" w:hAnsi="Cursive standard" w:cs="Times New Roman"/>
          <w:noProof/>
          <w:sz w:val="24"/>
          <w:szCs w:val="24"/>
          <w:lang w:eastAsia="fr-FR"/>
        </w:rPr>
        <w:pict>
          <v:shape id="_x0000_s1272" type="#_x0000_t32" style="position:absolute;margin-left:-13.65pt;margin-top:-30.25pt;width:484.3pt;height:0;z-index:251828224" o:connectortype="straight" strokecolor="#c0504d [3205]" strokeweight="2.25pt"/>
        </w:pict>
      </w:r>
      <w:r w:rsidRPr="004D744B">
        <w:rPr>
          <w:rFonts w:ascii="Cursive standard" w:hAnsi="Cursive standard" w:cs="Times New Roman"/>
          <w:noProof/>
          <w:sz w:val="24"/>
          <w:szCs w:val="24"/>
          <w:lang w:eastAsia="fr-FR"/>
        </w:rPr>
        <w:pict>
          <v:roundrect id="_x0000_s1274" style="position:absolute;margin-left:15pt;margin-top:-45.15pt;width:310.45pt;height:30.6pt;z-index:251830272" arcsize="30656f" strokecolor="#c0504d [3205]">
            <v:stroke dashstyle="dash"/>
            <v:textbox style="mso-next-textbox:#_x0000_s1274">
              <w:txbxContent>
                <w:p w:rsidR="00645222" w:rsidRPr="00715DFA" w:rsidRDefault="00645222" w:rsidP="00645222">
                  <w:pPr>
                    <w:jc w:val="center"/>
                    <w:rPr>
                      <w:rFonts w:ascii="Century Gothic" w:hAnsi="Century Gothic"/>
                      <w:lang w:val="fr-CH"/>
                    </w:rPr>
                  </w:pPr>
                  <w:r>
                    <w:rPr>
                      <w:rFonts w:ascii="Century Gothic" w:hAnsi="Century Gothic"/>
                      <w:b/>
                      <w:lang w:val="fr-CH"/>
                    </w:rPr>
                    <w:t>Géométrie</w:t>
                  </w:r>
                  <w:r w:rsidRPr="00715DFA">
                    <w:rPr>
                      <w:rFonts w:ascii="Century Gothic" w:hAnsi="Century Gothic"/>
                      <w:lang w:val="fr-CH"/>
                    </w:rPr>
                    <w:t xml:space="preserve"> – </w:t>
                  </w:r>
                  <w:r>
                    <w:rPr>
                      <w:rFonts w:ascii="Century Gothic" w:hAnsi="Century Gothic"/>
                      <w:lang w:val="fr-CH"/>
                    </w:rPr>
                    <w:t>Solides et patrons</w:t>
                  </w:r>
                </w:p>
              </w:txbxContent>
            </v:textbox>
          </v:roundrect>
        </w:pict>
      </w:r>
      <w:r w:rsidRPr="00564385">
        <w:rPr>
          <w:rFonts w:ascii="Century Gothic" w:hAnsi="Century Gothic" w:cs="Abscissa"/>
        </w:rPr>
        <w:t xml:space="preserve">Reconnaître le </w:t>
      </w:r>
      <w:r>
        <w:rPr>
          <w:rFonts w:ascii="Century Gothic" w:hAnsi="Century Gothic" w:cs="Abscissa"/>
        </w:rPr>
        <w:t>patron de solides particuliers usuels</w:t>
      </w:r>
      <w:r>
        <w:rPr>
          <w:rFonts w:ascii="Century Gothic" w:hAnsi="Century Gothic" w:cs="Abscissa"/>
        </w:rPr>
        <w:tab/>
      </w:r>
      <w:r w:rsidRPr="00564385">
        <w:rPr>
          <w:rFonts w:ascii="Century Gothic" w:hAnsi="Century Gothic" w:cs="Abscissa"/>
        </w:rPr>
        <w:t xml:space="preserve">A </w:t>
      </w:r>
      <w:r>
        <w:rPr>
          <w:rFonts w:ascii="Century Gothic" w:hAnsi="Century Gothic" w:cs="Abscissa"/>
        </w:rPr>
        <w:t>/ VA</w:t>
      </w:r>
      <w:r w:rsidRPr="00564385">
        <w:rPr>
          <w:rFonts w:ascii="Century Gothic" w:hAnsi="Century Gothic" w:cs="Abscissa"/>
        </w:rPr>
        <w:t xml:space="preserve"> / NA  </w:t>
      </w:r>
      <w:r>
        <w:rPr>
          <w:rFonts w:ascii="Century Gothic" w:hAnsi="Century Gothic" w:cs="Abscissa"/>
        </w:rPr>
        <w:tab/>
      </w:r>
      <w:r>
        <w:rPr>
          <w:rFonts w:ascii="Century Gothic" w:hAnsi="Century Gothic" w:cs="Abscissa"/>
        </w:rPr>
        <w:tab/>
      </w:r>
      <w:r w:rsidRPr="00564385">
        <w:rPr>
          <w:rFonts w:ascii="Century Gothic" w:hAnsi="Century Gothic" w:cs="Abscissa"/>
        </w:rPr>
        <w:t xml:space="preserve">  /</w:t>
      </w:r>
      <w:r>
        <w:rPr>
          <w:rFonts w:ascii="Century Gothic" w:hAnsi="Century Gothic" w:cs="Abscissa"/>
        </w:rPr>
        <w:t>3,5</w:t>
      </w:r>
    </w:p>
    <w:p w:rsidR="00645222" w:rsidRPr="00564385" w:rsidRDefault="00645222" w:rsidP="00645222">
      <w:pPr>
        <w:tabs>
          <w:tab w:val="left" w:pos="-709"/>
        </w:tabs>
        <w:spacing w:after="0" w:line="240" w:lineRule="auto"/>
        <w:ind w:right="-284"/>
        <w:jc w:val="both"/>
        <w:rPr>
          <w:rFonts w:ascii="Candara" w:hAnsi="Candara"/>
          <w:sz w:val="14"/>
        </w:rPr>
      </w:pPr>
    </w:p>
    <w:p w:rsidR="00645222" w:rsidRDefault="00645222" w:rsidP="00645222">
      <w:pPr>
        <w:tabs>
          <w:tab w:val="left" w:pos="-709"/>
        </w:tabs>
        <w:spacing w:after="0" w:line="240" w:lineRule="auto"/>
        <w:ind w:left="-142" w:right="-284"/>
        <w:jc w:val="both"/>
        <w:rPr>
          <w:rFonts w:ascii="Cursive standard" w:hAnsi="Cursive standard"/>
          <w:noProof/>
          <w:lang w:eastAsia="fr-FR"/>
        </w:rPr>
      </w:pPr>
      <w:r>
        <w:rPr>
          <w:rFonts w:ascii="Comic Sans MS" w:hAnsi="Comic Sans MS"/>
          <w:sz w:val="28"/>
          <w:szCs w:val="28"/>
        </w:rPr>
        <w:sym w:font="Wingdings" w:char="F085"/>
      </w:r>
      <w:r w:rsidRPr="00774CB4">
        <w:rPr>
          <w:rFonts w:ascii="Cursive standard" w:hAnsi="Cursive standard"/>
          <w:sz w:val="20"/>
          <w:szCs w:val="20"/>
        </w:rPr>
        <w:t xml:space="preserve"> </w:t>
      </w:r>
      <w:r>
        <w:rPr>
          <w:rFonts w:ascii="Cursive standard" w:hAnsi="Cursive standard"/>
          <w:noProof/>
          <w:lang w:eastAsia="fr-FR"/>
        </w:rPr>
        <w:t>Colorie les patrons qui, une fois repliés, forment un cube.</w:t>
      </w:r>
    </w:p>
    <w:p w:rsidR="00645222" w:rsidRDefault="00645222" w:rsidP="00645222">
      <w:pPr>
        <w:tabs>
          <w:tab w:val="left" w:pos="-709"/>
        </w:tabs>
        <w:spacing w:after="0" w:line="240" w:lineRule="auto"/>
        <w:ind w:left="-142" w:right="-284"/>
        <w:jc w:val="center"/>
        <w:rPr>
          <w:rFonts w:ascii="Cursive standard" w:hAnsi="Cursive standard"/>
          <w:noProof/>
          <w:lang w:eastAsia="fr-FR"/>
        </w:rPr>
      </w:pPr>
      <w:r>
        <w:rPr>
          <w:rFonts w:ascii="Cursive standard" w:hAnsi="Cursive standard"/>
          <w:noProof/>
          <w:lang w:eastAsia="ko-KR"/>
        </w:rPr>
        <w:drawing>
          <wp:inline distT="0" distB="0" distL="0" distR="0">
            <wp:extent cx="4380421" cy="1833149"/>
            <wp:effectExtent l="19050" t="0" r="1079" b="0"/>
            <wp:docPr id="48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5231" cy="18351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5222" w:rsidRDefault="00645222" w:rsidP="00645222">
      <w:pPr>
        <w:tabs>
          <w:tab w:val="left" w:pos="-709"/>
        </w:tabs>
        <w:spacing w:after="0" w:line="240" w:lineRule="auto"/>
        <w:ind w:left="-142" w:right="-284"/>
        <w:jc w:val="center"/>
        <w:rPr>
          <w:rFonts w:ascii="Cursive standard" w:hAnsi="Cursive standard"/>
          <w:noProof/>
          <w:lang w:eastAsia="fr-FR"/>
        </w:rPr>
      </w:pPr>
    </w:p>
    <w:p w:rsidR="00645222" w:rsidRDefault="00645222" w:rsidP="00645222">
      <w:pPr>
        <w:tabs>
          <w:tab w:val="left" w:pos="-709"/>
        </w:tabs>
        <w:spacing w:after="0" w:line="240" w:lineRule="auto"/>
        <w:ind w:left="-142" w:right="-284"/>
        <w:jc w:val="both"/>
        <w:rPr>
          <w:rFonts w:ascii="Cursive standard" w:hAnsi="Cursive standard"/>
          <w:noProof/>
          <w:lang w:eastAsia="fr-FR"/>
        </w:rPr>
      </w:pPr>
      <w:r>
        <w:rPr>
          <w:rFonts w:ascii="Comic Sans MS" w:hAnsi="Comic Sans MS"/>
          <w:sz w:val="28"/>
          <w:szCs w:val="28"/>
        </w:rPr>
        <w:sym w:font="Wingdings" w:char="F086"/>
      </w:r>
      <w:r w:rsidRPr="00774CB4">
        <w:rPr>
          <w:rFonts w:ascii="Cursive standard" w:hAnsi="Cursive standard"/>
          <w:sz w:val="20"/>
          <w:szCs w:val="20"/>
        </w:rPr>
        <w:t xml:space="preserve"> </w:t>
      </w:r>
      <w:r>
        <w:rPr>
          <w:rFonts w:ascii="Cursive standard" w:hAnsi="Cursive standard"/>
          <w:noProof/>
          <w:lang w:eastAsia="fr-FR"/>
        </w:rPr>
        <w:t>Colorie les patrons qui, une fois repliés, forment un parallélépipède rectangle.</w:t>
      </w:r>
    </w:p>
    <w:p w:rsidR="00645222" w:rsidRDefault="00645222" w:rsidP="00645222">
      <w:pPr>
        <w:tabs>
          <w:tab w:val="left" w:pos="-709"/>
        </w:tabs>
        <w:spacing w:after="0" w:line="240" w:lineRule="auto"/>
        <w:ind w:left="-142" w:right="-284"/>
        <w:jc w:val="center"/>
        <w:rPr>
          <w:rFonts w:ascii="Cursive standard" w:hAnsi="Cursive standard"/>
          <w:noProof/>
          <w:lang w:eastAsia="fr-FR"/>
        </w:rPr>
      </w:pPr>
      <w:r>
        <w:rPr>
          <w:rFonts w:ascii="Cursive standard" w:hAnsi="Cursive standard"/>
          <w:noProof/>
          <w:lang w:eastAsia="ko-KR"/>
        </w:rPr>
        <w:drawing>
          <wp:inline distT="0" distB="0" distL="0" distR="0">
            <wp:extent cx="4123427" cy="1765624"/>
            <wp:effectExtent l="19050" t="0" r="0" b="0"/>
            <wp:docPr id="49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8382" cy="17677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5222" w:rsidRPr="00B85E50" w:rsidRDefault="00645222" w:rsidP="00645222">
      <w:pPr>
        <w:tabs>
          <w:tab w:val="left" w:pos="-709"/>
        </w:tabs>
        <w:spacing w:after="0" w:line="240" w:lineRule="auto"/>
        <w:ind w:left="-142" w:right="-284"/>
        <w:rPr>
          <w:rFonts w:ascii="Cursive standard" w:hAnsi="Cursive standard"/>
          <w:noProof/>
          <w:sz w:val="10"/>
          <w:lang w:eastAsia="fr-FR"/>
        </w:rPr>
      </w:pPr>
    </w:p>
    <w:p w:rsidR="00645222" w:rsidRPr="00540224" w:rsidRDefault="00645222" w:rsidP="00645222">
      <w:pPr>
        <w:tabs>
          <w:tab w:val="left" w:pos="-709"/>
        </w:tabs>
        <w:spacing w:after="0" w:line="240" w:lineRule="auto"/>
        <w:ind w:left="-142" w:right="-284"/>
        <w:jc w:val="both"/>
        <w:rPr>
          <w:rFonts w:ascii="Cursive standard" w:hAnsi="Cursive standard"/>
          <w:noProof/>
          <w:sz w:val="12"/>
          <w:lang w:eastAsia="fr-FR"/>
        </w:rPr>
      </w:pPr>
    </w:p>
    <w:p w:rsidR="00645222" w:rsidRPr="00564385" w:rsidRDefault="00645222" w:rsidP="00645222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pacing w:after="0" w:line="240" w:lineRule="auto"/>
        <w:rPr>
          <w:rFonts w:ascii="Century Gothic" w:hAnsi="Century Gothic" w:cs="Abscissa"/>
        </w:rPr>
      </w:pPr>
      <w:r>
        <w:rPr>
          <w:rFonts w:ascii="Century Gothic" w:hAnsi="Century Gothic" w:cs="Abscissa"/>
        </w:rPr>
        <w:t>Tracer</w:t>
      </w:r>
      <w:r w:rsidRPr="00564385">
        <w:rPr>
          <w:rFonts w:ascii="Century Gothic" w:hAnsi="Century Gothic" w:cs="Abscissa"/>
        </w:rPr>
        <w:t xml:space="preserve"> le </w:t>
      </w:r>
      <w:r>
        <w:rPr>
          <w:rFonts w:ascii="Century Gothic" w:hAnsi="Century Gothic" w:cs="Abscissa"/>
        </w:rPr>
        <w:t>patron de solides particuliers</w:t>
      </w:r>
      <w:r>
        <w:rPr>
          <w:rFonts w:ascii="Century Gothic" w:hAnsi="Century Gothic" w:cs="Abscissa"/>
        </w:rPr>
        <w:tab/>
      </w:r>
      <w:r w:rsidRPr="00564385">
        <w:rPr>
          <w:rFonts w:ascii="Century Gothic" w:hAnsi="Century Gothic" w:cs="Abscissa"/>
        </w:rPr>
        <w:tab/>
      </w:r>
      <w:r w:rsidRPr="00564385">
        <w:rPr>
          <w:rFonts w:ascii="Century Gothic" w:hAnsi="Century Gothic" w:cs="Abscissa"/>
        </w:rPr>
        <w:tab/>
      </w:r>
      <w:r>
        <w:rPr>
          <w:rFonts w:ascii="Century Gothic" w:hAnsi="Century Gothic" w:cs="Abscissa"/>
        </w:rPr>
        <w:tab/>
      </w:r>
      <w:r w:rsidRPr="00564385">
        <w:rPr>
          <w:rFonts w:ascii="Century Gothic" w:hAnsi="Century Gothic" w:cs="Abscissa"/>
        </w:rPr>
        <w:t xml:space="preserve">A / </w:t>
      </w:r>
      <w:r>
        <w:rPr>
          <w:rFonts w:ascii="Century Gothic" w:hAnsi="Century Gothic" w:cs="Abscissa"/>
        </w:rPr>
        <w:t>VA</w:t>
      </w:r>
      <w:r w:rsidRPr="00564385">
        <w:rPr>
          <w:rFonts w:ascii="Century Gothic" w:hAnsi="Century Gothic" w:cs="Abscissa"/>
        </w:rPr>
        <w:t xml:space="preserve"> / NA  </w:t>
      </w:r>
      <w:r w:rsidRPr="00564385">
        <w:rPr>
          <w:rFonts w:ascii="Century Gothic" w:hAnsi="Century Gothic" w:cs="Abscissa"/>
        </w:rPr>
        <w:tab/>
        <w:t xml:space="preserve">   /</w:t>
      </w:r>
      <w:r>
        <w:rPr>
          <w:rFonts w:ascii="Century Gothic" w:hAnsi="Century Gothic" w:cs="Abscissa"/>
        </w:rPr>
        <w:t>4</w:t>
      </w:r>
    </w:p>
    <w:p w:rsidR="00645222" w:rsidRPr="00564385" w:rsidRDefault="00645222" w:rsidP="00645222">
      <w:pPr>
        <w:tabs>
          <w:tab w:val="left" w:pos="-709"/>
        </w:tabs>
        <w:spacing w:after="0" w:line="240" w:lineRule="auto"/>
        <w:ind w:right="-284"/>
        <w:jc w:val="both"/>
        <w:rPr>
          <w:rFonts w:ascii="Candara" w:hAnsi="Candara"/>
          <w:sz w:val="14"/>
        </w:rPr>
      </w:pPr>
    </w:p>
    <w:p w:rsidR="00645222" w:rsidRDefault="00645222" w:rsidP="00645222">
      <w:pPr>
        <w:tabs>
          <w:tab w:val="left" w:pos="-709"/>
        </w:tabs>
        <w:spacing w:after="0" w:line="240" w:lineRule="auto"/>
        <w:ind w:left="-142" w:right="-284"/>
        <w:rPr>
          <w:rFonts w:ascii="Cursive standard" w:hAnsi="Cursive standard"/>
          <w:noProof/>
          <w:lang w:eastAsia="fr-FR"/>
        </w:rPr>
      </w:pPr>
      <w:r>
        <w:rPr>
          <w:rFonts w:ascii="Comic Sans MS" w:hAnsi="Comic Sans MS"/>
          <w:sz w:val="28"/>
          <w:szCs w:val="28"/>
        </w:rPr>
        <w:sym w:font="Wingdings" w:char="F087"/>
      </w:r>
      <w:r w:rsidRPr="00774CB4">
        <w:rPr>
          <w:rFonts w:ascii="Cursive standard" w:hAnsi="Cursive standard"/>
          <w:sz w:val="20"/>
          <w:szCs w:val="20"/>
        </w:rPr>
        <w:t xml:space="preserve"> </w:t>
      </w:r>
      <w:r>
        <w:rPr>
          <w:rFonts w:ascii="Cursive standard" w:hAnsi="Cursive standard"/>
          <w:noProof/>
          <w:lang w:eastAsia="fr-FR"/>
        </w:rPr>
        <w:t>Trace le patron correspondant à la pyramide ci-contre.</w:t>
      </w:r>
    </w:p>
    <w:p w:rsidR="00645222" w:rsidRDefault="00645222" w:rsidP="00645222">
      <w:pPr>
        <w:tabs>
          <w:tab w:val="left" w:pos="-709"/>
        </w:tabs>
        <w:spacing w:after="0" w:line="240" w:lineRule="auto"/>
        <w:ind w:left="-142" w:right="-284"/>
        <w:rPr>
          <w:rFonts w:ascii="Cursive standard" w:hAnsi="Cursive standard"/>
          <w:noProof/>
          <w:lang w:eastAsia="fr-FR"/>
        </w:rPr>
      </w:pPr>
    </w:p>
    <w:p w:rsidR="00645222" w:rsidRDefault="00645222" w:rsidP="00645222">
      <w:pPr>
        <w:tabs>
          <w:tab w:val="left" w:pos="-709"/>
        </w:tabs>
        <w:spacing w:after="0" w:line="240" w:lineRule="auto"/>
        <w:ind w:left="-142" w:right="-284"/>
        <w:rPr>
          <w:rFonts w:ascii="Cursive standard" w:hAnsi="Cursive standard"/>
          <w:noProof/>
          <w:lang w:eastAsia="fr-FR"/>
        </w:rPr>
      </w:pPr>
    </w:p>
    <w:p w:rsidR="00645222" w:rsidRDefault="00645222" w:rsidP="00645222">
      <w:pPr>
        <w:tabs>
          <w:tab w:val="left" w:pos="-709"/>
        </w:tabs>
        <w:spacing w:after="0" w:line="240" w:lineRule="auto"/>
        <w:ind w:left="-142" w:right="-284"/>
        <w:rPr>
          <w:rFonts w:ascii="Cursive standard" w:hAnsi="Cursive standard"/>
          <w:noProof/>
          <w:lang w:eastAsia="fr-FR"/>
        </w:rPr>
      </w:pPr>
    </w:p>
    <w:p w:rsidR="00645222" w:rsidRDefault="00645222" w:rsidP="00645222">
      <w:pPr>
        <w:tabs>
          <w:tab w:val="left" w:pos="-709"/>
        </w:tabs>
        <w:spacing w:after="0" w:line="240" w:lineRule="auto"/>
        <w:ind w:left="-142" w:right="-284"/>
        <w:rPr>
          <w:rFonts w:ascii="Cursive standard" w:hAnsi="Cursive standard"/>
          <w:noProof/>
          <w:lang w:eastAsia="fr-FR"/>
        </w:rPr>
      </w:pPr>
      <w:r>
        <w:rPr>
          <w:rFonts w:ascii="Cursive standard" w:hAnsi="Cursive standard"/>
          <w:noProof/>
          <w:lang w:eastAsia="fr-FR"/>
        </w:rPr>
        <w:pict>
          <v:shape id="_x0000_s1276" type="#_x0000_t202" style="position:absolute;left:0;text-align:left;margin-left:24.75pt;margin-top:139.6pt;width:41.2pt;height:22.5pt;z-index:251832320;mso-width-relative:margin;mso-height-relative:margin" stroked="f">
            <v:textbox>
              <w:txbxContent>
                <w:p w:rsidR="00645222" w:rsidRDefault="00645222" w:rsidP="00645222">
                  <w:pPr>
                    <w:ind w:right="-42"/>
                  </w:pPr>
                  <w:r>
                    <w:t>2 cm</w:t>
                  </w:r>
                </w:p>
              </w:txbxContent>
            </v:textbox>
          </v:shape>
        </w:pict>
      </w:r>
      <w:r>
        <w:rPr>
          <w:rFonts w:ascii="Cursive standard" w:hAnsi="Cursive standard"/>
          <w:noProof/>
          <w:lang w:eastAsia="fr-FR"/>
        </w:rPr>
        <w:pict>
          <v:shape id="_x0000_s1275" type="#_x0000_t32" style="position:absolute;left:0;text-align:left;margin-left:104.55pt;margin-top:89.3pt;width:17.55pt;height:53.25pt;flip:x;z-index:251831296" o:connectortype="straight">
            <v:stroke startarrow="block" endarrow="block"/>
          </v:shape>
        </w:pict>
      </w:r>
      <w:r>
        <w:rPr>
          <w:rFonts w:ascii="Cursive standard" w:hAnsi="Cursive standard"/>
          <w:noProof/>
          <w:lang w:eastAsia="fr-FR"/>
        </w:rPr>
        <w:pict>
          <v:shape id="_x0000_s1277" type="#_x0000_t32" style="position:absolute;left:0;text-align:left;margin-left:-1.45pt;margin-top:137.1pt;width:94.65pt;height:10.65pt;flip:x y;z-index:251833344" o:connectortype="straight">
            <v:stroke startarrow="block" endarrow="block"/>
          </v:shape>
        </w:pict>
      </w:r>
      <w:r>
        <w:rPr>
          <w:rFonts w:ascii="Cursive standard" w:hAnsi="Cursive standard"/>
          <w:noProof/>
          <w:lang w:eastAsia="fr-FR"/>
        </w:rPr>
        <w:pict>
          <v:shape id="_x0000_s1278" type="#_x0000_t32" style="position:absolute;left:0;text-align:left;margin-left:-8.35pt;margin-top:8.7pt;width:53.25pt;height:120.2pt;flip:x;z-index:251834368" o:connectortype="straight">
            <v:stroke startarrow="block" endarrow="block"/>
          </v:shape>
        </w:pict>
      </w:r>
      <w:r>
        <w:rPr>
          <w:rFonts w:ascii="Cursive standard" w:hAnsi="Cursive standard"/>
          <w:noProof/>
          <w:lang w:eastAsia="fr-FR"/>
        </w:rPr>
        <w:pict>
          <v:shape id="_x0000_s1260" type="#_x0000_t202" style="position:absolute;left:0;text-align:left;margin-left:-16.45pt;margin-top:45.65pt;width:41.2pt;height:22.5pt;z-index:251804672;mso-width-relative:margin;mso-height-relative:margin" stroked="f">
            <v:textbox>
              <w:txbxContent>
                <w:p w:rsidR="00645222" w:rsidRDefault="00645222" w:rsidP="00645222">
                  <w:pPr>
                    <w:ind w:right="-28"/>
                  </w:pPr>
                  <w:r>
                    <w:t>4 cm</w:t>
                  </w:r>
                </w:p>
              </w:txbxContent>
            </v:textbox>
          </v:shape>
        </w:pict>
      </w:r>
      <w:r>
        <w:rPr>
          <w:rFonts w:ascii="Cursive standard" w:hAnsi="Cursive standard"/>
          <w:noProof/>
          <w:lang w:eastAsia="fr-FR"/>
        </w:rPr>
        <w:pict>
          <v:shape id="_x0000_s1261" type="#_x0000_t202" style="position:absolute;left:0;text-align:left;margin-left:110.4pt;margin-top:106.4pt;width:41.2pt;height:22.5pt;z-index:251805696;mso-width-relative:margin;mso-height-relative:margin" stroked="f">
            <v:textbox>
              <w:txbxContent>
                <w:p w:rsidR="00645222" w:rsidRDefault="00645222" w:rsidP="00645222">
                  <w:pPr>
                    <w:ind w:right="-42"/>
                  </w:pPr>
                  <w:r>
                    <w:t>2 cm</w:t>
                  </w:r>
                </w:p>
              </w:txbxContent>
            </v:textbox>
          </v:shape>
        </w:pict>
      </w:r>
      <w:r>
        <w:rPr>
          <w:rFonts w:ascii="Cursive standard" w:hAnsi="Cursive standard"/>
          <w:noProof/>
          <w:lang w:eastAsia="ko-KR"/>
        </w:rPr>
        <w:drawing>
          <wp:inline distT="0" distB="0" distL="0" distR="0">
            <wp:extent cx="1647946" cy="2051436"/>
            <wp:effectExtent l="19050" t="0" r="9404" b="0"/>
            <wp:docPr id="50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0298" cy="2054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5222" w:rsidRDefault="00645222" w:rsidP="00645222">
      <w:pPr>
        <w:tabs>
          <w:tab w:val="left" w:pos="-709"/>
        </w:tabs>
        <w:spacing w:after="0" w:line="240" w:lineRule="auto"/>
        <w:ind w:left="-142" w:right="-284"/>
        <w:rPr>
          <w:rFonts w:ascii="Cursive standard" w:hAnsi="Cursive standard"/>
          <w:noProof/>
          <w:lang w:eastAsia="fr-FR"/>
        </w:rPr>
      </w:pPr>
    </w:p>
    <w:p w:rsidR="00645222" w:rsidRDefault="00645222" w:rsidP="00645222">
      <w:pPr>
        <w:tabs>
          <w:tab w:val="left" w:pos="-709"/>
        </w:tabs>
        <w:spacing w:after="0" w:line="240" w:lineRule="auto"/>
        <w:ind w:left="-142" w:right="-284"/>
        <w:rPr>
          <w:rFonts w:ascii="Cursive standard" w:hAnsi="Cursive standard"/>
          <w:noProof/>
          <w:lang w:eastAsia="fr-FR"/>
        </w:rPr>
      </w:pPr>
    </w:p>
    <w:p w:rsidR="00645222" w:rsidRDefault="00645222" w:rsidP="00645222">
      <w:pPr>
        <w:tabs>
          <w:tab w:val="left" w:pos="-709"/>
        </w:tabs>
        <w:spacing w:after="0" w:line="240" w:lineRule="auto"/>
        <w:ind w:left="-142" w:right="-284"/>
        <w:rPr>
          <w:rFonts w:ascii="Cursive standard" w:hAnsi="Cursive standard"/>
          <w:noProof/>
          <w:lang w:eastAsia="fr-FR"/>
        </w:rPr>
      </w:pPr>
    </w:p>
    <w:p w:rsidR="00645222" w:rsidRDefault="00645222" w:rsidP="00645222">
      <w:pPr>
        <w:tabs>
          <w:tab w:val="left" w:pos="-709"/>
        </w:tabs>
        <w:spacing w:after="0" w:line="240" w:lineRule="auto"/>
        <w:ind w:left="-142" w:right="-284"/>
        <w:rPr>
          <w:rFonts w:ascii="Cursive standard" w:hAnsi="Cursive standard"/>
          <w:noProof/>
          <w:lang w:eastAsia="fr-FR"/>
        </w:rPr>
      </w:pPr>
    </w:p>
    <w:p w:rsidR="00645222" w:rsidRDefault="00645222" w:rsidP="00645222">
      <w:pPr>
        <w:tabs>
          <w:tab w:val="left" w:pos="-709"/>
        </w:tabs>
        <w:spacing w:after="0" w:line="240" w:lineRule="auto"/>
        <w:ind w:left="-142" w:right="-284"/>
        <w:rPr>
          <w:rFonts w:ascii="Cursive standard" w:hAnsi="Cursive standard"/>
          <w:noProof/>
          <w:lang w:eastAsia="fr-FR"/>
        </w:rPr>
      </w:pPr>
    </w:p>
    <w:p w:rsidR="00645222" w:rsidRPr="00645222" w:rsidRDefault="00645222" w:rsidP="00645222">
      <w:pPr>
        <w:tabs>
          <w:tab w:val="left" w:pos="-709"/>
        </w:tabs>
        <w:spacing w:after="0" w:line="240" w:lineRule="auto"/>
        <w:ind w:left="-142" w:right="-284"/>
        <w:rPr>
          <w:rFonts w:ascii="Cursive standard" w:hAnsi="Cursive standard"/>
          <w:noProof/>
          <w:lang w:eastAsia="fr-FR"/>
        </w:rPr>
      </w:pPr>
      <w:r>
        <w:rPr>
          <w:rFonts w:ascii="Cursive standard" w:hAnsi="Cursive standard"/>
          <w:noProof/>
          <w:sz w:val="36"/>
          <w:lang w:eastAsia="fr-FR"/>
        </w:rPr>
        <w:sym w:font="Wingdings" w:char="F0B6"/>
      </w:r>
      <w:r>
        <w:rPr>
          <w:rFonts w:ascii="Cursive standard" w:hAnsi="Cursive standard"/>
          <w:noProof/>
          <w:lang w:eastAsia="fr-FR"/>
        </w:rPr>
        <w:t xml:space="preserve"> </w:t>
      </w:r>
      <w:r w:rsidRPr="00B85E50">
        <w:rPr>
          <w:rFonts w:ascii="JustAnotherFont" w:hAnsi="JustAnotherFont"/>
          <w:noProof/>
          <w:lang w:eastAsia="fr-FR"/>
        </w:rPr>
        <w:t>Point bonus</w:t>
      </w:r>
      <w:r>
        <w:rPr>
          <w:rFonts w:ascii="JustAnotherFont" w:hAnsi="JustAnotherFont"/>
          <w:noProof/>
          <w:lang w:eastAsia="fr-FR"/>
        </w:rPr>
        <w:t xml:space="preserve"> </w:t>
      </w:r>
      <w:r>
        <w:rPr>
          <w:rFonts w:ascii="Cursive standard" w:hAnsi="Cursive standard"/>
          <w:noProof/>
          <w:sz w:val="36"/>
          <w:lang w:eastAsia="fr-FR"/>
        </w:rPr>
        <w:sym w:font="Wingdings" w:char="F0B6"/>
      </w:r>
      <w:r>
        <w:rPr>
          <w:rFonts w:ascii="Cursive standard" w:hAnsi="Cursive standard"/>
          <w:noProof/>
          <w:lang w:eastAsia="fr-FR"/>
        </w:rPr>
        <w:t> : trace à la main levée un autre patron possible de pyramide.</w:t>
      </w:r>
    </w:p>
    <w:sectPr w:rsidR="00645222" w:rsidRPr="00645222" w:rsidSect="00F109FA">
      <w:pgSz w:w="11906" w:h="16838"/>
      <w:pgMar w:top="1134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Antipasto">
    <w:panose1 w:val="02000506000000020004"/>
    <w:charset w:val="00"/>
    <w:family w:val="auto"/>
    <w:pitch w:val="variable"/>
    <w:sig w:usb0="8000002F" w:usb1="0000000A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hampagne &amp; Limousines">
    <w:panose1 w:val="020B0202020202020204"/>
    <w:charset w:val="00"/>
    <w:family w:val="swiss"/>
    <w:pitch w:val="variable"/>
    <w:sig w:usb0="A00000A7" w:usb1="5000004A" w:usb2="00000000" w:usb3="00000000" w:csb0="0000011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bscissa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 CENA">
    <w:altName w:val="Times New Roman"/>
    <w:charset w:val="00"/>
    <w:family w:val="auto"/>
    <w:pitch w:val="variable"/>
    <w:sig w:usb0="00000003" w:usb1="0000000A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JustAnotherFont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B0DCB"/>
    <w:multiLevelType w:val="hybridMultilevel"/>
    <w:tmpl w:val="A2D8DCE4"/>
    <w:lvl w:ilvl="0" w:tplc="040C0019">
      <w:start w:val="1"/>
      <w:numFmt w:val="lowerLetter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>
    <w:nsid w:val="015B2A7F"/>
    <w:multiLevelType w:val="hybridMultilevel"/>
    <w:tmpl w:val="ED962E4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AD5C6E"/>
    <w:multiLevelType w:val="hybridMultilevel"/>
    <w:tmpl w:val="507C2FB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557953"/>
    <w:multiLevelType w:val="hybridMultilevel"/>
    <w:tmpl w:val="4E26804C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105EB7"/>
    <w:multiLevelType w:val="hybridMultilevel"/>
    <w:tmpl w:val="48229C3E"/>
    <w:lvl w:ilvl="0" w:tplc="040C0019">
      <w:start w:val="1"/>
      <w:numFmt w:val="lowerLetter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>
    <w:nsid w:val="085A13AF"/>
    <w:multiLevelType w:val="hybridMultilevel"/>
    <w:tmpl w:val="80887F0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496EC3"/>
    <w:multiLevelType w:val="hybridMultilevel"/>
    <w:tmpl w:val="181AF462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130162"/>
    <w:multiLevelType w:val="hybridMultilevel"/>
    <w:tmpl w:val="71DC6A38"/>
    <w:lvl w:ilvl="0" w:tplc="040C0019">
      <w:start w:val="1"/>
      <w:numFmt w:val="lowerLetter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>
    <w:nsid w:val="1BF00D02"/>
    <w:multiLevelType w:val="hybridMultilevel"/>
    <w:tmpl w:val="50FEA22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38C6BBC"/>
    <w:multiLevelType w:val="hybridMultilevel"/>
    <w:tmpl w:val="09B241FA"/>
    <w:lvl w:ilvl="0" w:tplc="53E01738">
      <w:numFmt w:val="bullet"/>
      <w:lvlText w:val=""/>
      <w:lvlJc w:val="left"/>
      <w:pPr>
        <w:ind w:left="644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">
    <w:nsid w:val="240620B4"/>
    <w:multiLevelType w:val="hybridMultilevel"/>
    <w:tmpl w:val="9A16D492"/>
    <w:lvl w:ilvl="0" w:tplc="040C0019">
      <w:start w:val="1"/>
      <w:numFmt w:val="lowerLetter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>
    <w:nsid w:val="24CC6458"/>
    <w:multiLevelType w:val="hybridMultilevel"/>
    <w:tmpl w:val="96BAFF3A"/>
    <w:lvl w:ilvl="0" w:tplc="1F0C911E">
      <w:start w:val="1"/>
      <w:numFmt w:val="lowerLetter"/>
      <w:lvlText w:val="%1."/>
      <w:lvlJc w:val="left"/>
      <w:pPr>
        <w:ind w:left="720" w:hanging="360"/>
      </w:pPr>
      <w:rPr>
        <w:rFonts w:ascii="Antipasto" w:hAnsi="Antipasto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AC42E1"/>
    <w:multiLevelType w:val="hybridMultilevel"/>
    <w:tmpl w:val="D842E3E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CF2AA1"/>
    <w:multiLevelType w:val="hybridMultilevel"/>
    <w:tmpl w:val="A31AC972"/>
    <w:lvl w:ilvl="0" w:tplc="266A1F06">
      <w:numFmt w:val="bullet"/>
      <w:lvlText w:val="-"/>
      <w:lvlJc w:val="left"/>
      <w:pPr>
        <w:ind w:left="720" w:hanging="360"/>
      </w:pPr>
      <w:rPr>
        <w:rFonts w:ascii="Candara" w:eastAsiaTheme="minorEastAsia" w:hAnsi="Candara" w:cstheme="minorBidi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94C4AC0"/>
    <w:multiLevelType w:val="hybridMultilevel"/>
    <w:tmpl w:val="07DCE13E"/>
    <w:lvl w:ilvl="0" w:tplc="B5BA4ACC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B4A57AE"/>
    <w:multiLevelType w:val="hybridMultilevel"/>
    <w:tmpl w:val="DC0EA56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B9203B6"/>
    <w:multiLevelType w:val="hybridMultilevel"/>
    <w:tmpl w:val="DF487A10"/>
    <w:lvl w:ilvl="0" w:tplc="CE22A044">
      <w:numFmt w:val="bullet"/>
      <w:lvlText w:val="-"/>
      <w:lvlJc w:val="left"/>
      <w:pPr>
        <w:ind w:left="644" w:hanging="360"/>
      </w:pPr>
      <w:rPr>
        <w:rFonts w:ascii="Candara" w:eastAsiaTheme="minorEastAsia" w:hAnsi="Candar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7">
    <w:nsid w:val="3D471280"/>
    <w:multiLevelType w:val="hybridMultilevel"/>
    <w:tmpl w:val="172C4DF2"/>
    <w:lvl w:ilvl="0" w:tplc="EAE0594C">
      <w:numFmt w:val="bullet"/>
      <w:lvlText w:val=""/>
      <w:lvlJc w:val="left"/>
      <w:pPr>
        <w:ind w:left="644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8">
    <w:nsid w:val="3D9D728E"/>
    <w:multiLevelType w:val="hybridMultilevel"/>
    <w:tmpl w:val="181AF462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2AB66F5"/>
    <w:multiLevelType w:val="hybridMultilevel"/>
    <w:tmpl w:val="48229C3E"/>
    <w:lvl w:ilvl="0" w:tplc="040C0019">
      <w:start w:val="1"/>
      <w:numFmt w:val="lowerLetter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>
    <w:nsid w:val="47222315"/>
    <w:multiLevelType w:val="hybridMultilevel"/>
    <w:tmpl w:val="4B764C4A"/>
    <w:lvl w:ilvl="0" w:tplc="B5BA4ACC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E6950F3"/>
    <w:multiLevelType w:val="hybridMultilevel"/>
    <w:tmpl w:val="66564C90"/>
    <w:lvl w:ilvl="0" w:tplc="040C0019">
      <w:start w:val="1"/>
      <w:numFmt w:val="lowerLetter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2">
    <w:nsid w:val="511D0663"/>
    <w:multiLevelType w:val="hybridMultilevel"/>
    <w:tmpl w:val="71DC6A38"/>
    <w:lvl w:ilvl="0" w:tplc="040C0019">
      <w:start w:val="1"/>
      <w:numFmt w:val="lowerLetter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>
    <w:nsid w:val="532F6734"/>
    <w:multiLevelType w:val="hybridMultilevel"/>
    <w:tmpl w:val="96BAFF3A"/>
    <w:lvl w:ilvl="0" w:tplc="1F0C911E">
      <w:start w:val="1"/>
      <w:numFmt w:val="lowerLetter"/>
      <w:lvlText w:val="%1."/>
      <w:lvlJc w:val="left"/>
      <w:pPr>
        <w:ind w:left="720" w:hanging="360"/>
      </w:pPr>
      <w:rPr>
        <w:rFonts w:ascii="Antipasto" w:hAnsi="Antipasto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C765C8A"/>
    <w:multiLevelType w:val="hybridMultilevel"/>
    <w:tmpl w:val="EC620CE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CEF0BBB"/>
    <w:multiLevelType w:val="hybridMultilevel"/>
    <w:tmpl w:val="D42879D4"/>
    <w:lvl w:ilvl="0" w:tplc="B5BA4ACC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0641BA0"/>
    <w:multiLevelType w:val="hybridMultilevel"/>
    <w:tmpl w:val="E99A4D5A"/>
    <w:lvl w:ilvl="0" w:tplc="040C000F">
      <w:start w:val="1"/>
      <w:numFmt w:val="decimal"/>
      <w:lvlText w:val="%1."/>
      <w:lvlJc w:val="left"/>
      <w:pPr>
        <w:ind w:left="1080" w:hanging="360"/>
      </w:p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707C27CA"/>
    <w:multiLevelType w:val="hybridMultilevel"/>
    <w:tmpl w:val="248C8AEA"/>
    <w:lvl w:ilvl="0" w:tplc="04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8">
    <w:nsid w:val="711501D2"/>
    <w:multiLevelType w:val="hybridMultilevel"/>
    <w:tmpl w:val="4E26804C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3C77AF6"/>
    <w:multiLevelType w:val="hybridMultilevel"/>
    <w:tmpl w:val="E21C0EC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15"/>
  </w:num>
  <w:num w:numId="3">
    <w:abstractNumId w:val="23"/>
  </w:num>
  <w:num w:numId="4">
    <w:abstractNumId w:val="11"/>
  </w:num>
  <w:num w:numId="5">
    <w:abstractNumId w:val="14"/>
  </w:num>
  <w:num w:numId="6">
    <w:abstractNumId w:val="1"/>
  </w:num>
  <w:num w:numId="7">
    <w:abstractNumId w:val="12"/>
  </w:num>
  <w:num w:numId="8">
    <w:abstractNumId w:val="26"/>
  </w:num>
  <w:num w:numId="9">
    <w:abstractNumId w:val="20"/>
  </w:num>
  <w:num w:numId="10">
    <w:abstractNumId w:val="25"/>
  </w:num>
  <w:num w:numId="11">
    <w:abstractNumId w:val="16"/>
  </w:num>
  <w:num w:numId="12">
    <w:abstractNumId w:val="19"/>
  </w:num>
  <w:num w:numId="13">
    <w:abstractNumId w:val="9"/>
  </w:num>
  <w:num w:numId="14">
    <w:abstractNumId w:val="17"/>
  </w:num>
  <w:num w:numId="15">
    <w:abstractNumId w:val="10"/>
  </w:num>
  <w:num w:numId="16">
    <w:abstractNumId w:val="21"/>
  </w:num>
  <w:num w:numId="17">
    <w:abstractNumId w:val="22"/>
  </w:num>
  <w:num w:numId="18">
    <w:abstractNumId w:val="27"/>
  </w:num>
  <w:num w:numId="19">
    <w:abstractNumId w:val="7"/>
  </w:num>
  <w:num w:numId="20">
    <w:abstractNumId w:val="0"/>
  </w:num>
  <w:num w:numId="21">
    <w:abstractNumId w:val="4"/>
  </w:num>
  <w:num w:numId="22">
    <w:abstractNumId w:val="2"/>
  </w:num>
  <w:num w:numId="23">
    <w:abstractNumId w:val="5"/>
  </w:num>
  <w:num w:numId="24">
    <w:abstractNumId w:val="24"/>
  </w:num>
  <w:num w:numId="25">
    <w:abstractNumId w:val="18"/>
  </w:num>
  <w:num w:numId="26">
    <w:abstractNumId w:val="3"/>
  </w:num>
  <w:num w:numId="27">
    <w:abstractNumId w:val="28"/>
  </w:num>
  <w:num w:numId="28">
    <w:abstractNumId w:val="6"/>
  </w:num>
  <w:num w:numId="29">
    <w:abstractNumId w:val="13"/>
  </w:num>
  <w:num w:numId="3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1721"/>
  <w:stylePaneSortMethod w:val="0004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276B02"/>
    <w:rsid w:val="000014E1"/>
    <w:rsid w:val="000016D7"/>
    <w:rsid w:val="0000630A"/>
    <w:rsid w:val="00021856"/>
    <w:rsid w:val="0006571C"/>
    <w:rsid w:val="000A3D95"/>
    <w:rsid w:val="000D1315"/>
    <w:rsid w:val="000E3F7A"/>
    <w:rsid w:val="0011097A"/>
    <w:rsid w:val="001752AF"/>
    <w:rsid w:val="00181CB9"/>
    <w:rsid w:val="001950BF"/>
    <w:rsid w:val="001A6A8B"/>
    <w:rsid w:val="001B6353"/>
    <w:rsid w:val="001B70DF"/>
    <w:rsid w:val="001D26B9"/>
    <w:rsid w:val="001E5B2F"/>
    <w:rsid w:val="001F19AC"/>
    <w:rsid w:val="00201BCF"/>
    <w:rsid w:val="002302E4"/>
    <w:rsid w:val="00254ED3"/>
    <w:rsid w:val="00276B02"/>
    <w:rsid w:val="00291394"/>
    <w:rsid w:val="00296B93"/>
    <w:rsid w:val="00297ED1"/>
    <w:rsid w:val="002C7C3D"/>
    <w:rsid w:val="002E0E84"/>
    <w:rsid w:val="0030043F"/>
    <w:rsid w:val="00313226"/>
    <w:rsid w:val="003255D4"/>
    <w:rsid w:val="00344CA6"/>
    <w:rsid w:val="00360F9D"/>
    <w:rsid w:val="003919EE"/>
    <w:rsid w:val="003921C6"/>
    <w:rsid w:val="003A4ABF"/>
    <w:rsid w:val="003A5744"/>
    <w:rsid w:val="003A6567"/>
    <w:rsid w:val="003C6797"/>
    <w:rsid w:val="00400F69"/>
    <w:rsid w:val="00410D9E"/>
    <w:rsid w:val="004146B2"/>
    <w:rsid w:val="0044582B"/>
    <w:rsid w:val="004636F1"/>
    <w:rsid w:val="00473873"/>
    <w:rsid w:val="004A675E"/>
    <w:rsid w:val="004B3E1E"/>
    <w:rsid w:val="004C3BD8"/>
    <w:rsid w:val="004D0119"/>
    <w:rsid w:val="00513545"/>
    <w:rsid w:val="00530B58"/>
    <w:rsid w:val="005355BA"/>
    <w:rsid w:val="005356B0"/>
    <w:rsid w:val="00555F4A"/>
    <w:rsid w:val="00571FA3"/>
    <w:rsid w:val="00574BE3"/>
    <w:rsid w:val="005D0367"/>
    <w:rsid w:val="006239DD"/>
    <w:rsid w:val="00645222"/>
    <w:rsid w:val="00646D3A"/>
    <w:rsid w:val="00693645"/>
    <w:rsid w:val="0069449D"/>
    <w:rsid w:val="006D4670"/>
    <w:rsid w:val="006E2FD6"/>
    <w:rsid w:val="006E7C56"/>
    <w:rsid w:val="007225DD"/>
    <w:rsid w:val="007409E0"/>
    <w:rsid w:val="0074430F"/>
    <w:rsid w:val="007452C0"/>
    <w:rsid w:val="00745328"/>
    <w:rsid w:val="00755FB4"/>
    <w:rsid w:val="00790EFD"/>
    <w:rsid w:val="00796FE8"/>
    <w:rsid w:val="007B76B7"/>
    <w:rsid w:val="007E601E"/>
    <w:rsid w:val="008004E7"/>
    <w:rsid w:val="008167AE"/>
    <w:rsid w:val="0085688F"/>
    <w:rsid w:val="00887130"/>
    <w:rsid w:val="00892271"/>
    <w:rsid w:val="00907C7C"/>
    <w:rsid w:val="00931B2F"/>
    <w:rsid w:val="0094072F"/>
    <w:rsid w:val="00956BA5"/>
    <w:rsid w:val="009633BB"/>
    <w:rsid w:val="00982A00"/>
    <w:rsid w:val="00985EB2"/>
    <w:rsid w:val="00993B18"/>
    <w:rsid w:val="009F1788"/>
    <w:rsid w:val="00A24F11"/>
    <w:rsid w:val="00A3598F"/>
    <w:rsid w:val="00AA7068"/>
    <w:rsid w:val="00AB2995"/>
    <w:rsid w:val="00AB444C"/>
    <w:rsid w:val="00AD66FB"/>
    <w:rsid w:val="00AF4911"/>
    <w:rsid w:val="00B422E2"/>
    <w:rsid w:val="00BF0C09"/>
    <w:rsid w:val="00C10332"/>
    <w:rsid w:val="00C365CB"/>
    <w:rsid w:val="00C87706"/>
    <w:rsid w:val="00C90E26"/>
    <w:rsid w:val="00CA1074"/>
    <w:rsid w:val="00CA2954"/>
    <w:rsid w:val="00CA7F52"/>
    <w:rsid w:val="00CF35EF"/>
    <w:rsid w:val="00D3284A"/>
    <w:rsid w:val="00D36AA5"/>
    <w:rsid w:val="00D56A85"/>
    <w:rsid w:val="00D57F8C"/>
    <w:rsid w:val="00DA28AF"/>
    <w:rsid w:val="00DB5DA7"/>
    <w:rsid w:val="00DF5FD8"/>
    <w:rsid w:val="00E029F5"/>
    <w:rsid w:val="00E02D04"/>
    <w:rsid w:val="00E14F78"/>
    <w:rsid w:val="00E15E83"/>
    <w:rsid w:val="00E33123"/>
    <w:rsid w:val="00E43BAD"/>
    <w:rsid w:val="00E458A7"/>
    <w:rsid w:val="00E53ADB"/>
    <w:rsid w:val="00E94ED3"/>
    <w:rsid w:val="00EA49AF"/>
    <w:rsid w:val="00EC7106"/>
    <w:rsid w:val="00EE37A3"/>
    <w:rsid w:val="00EF10BD"/>
    <w:rsid w:val="00F41988"/>
    <w:rsid w:val="00F60E47"/>
    <w:rsid w:val="00F74625"/>
    <w:rsid w:val="00FF36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>
      <o:colormenu v:ext="edit" fillcolor="none [661]" strokecolor="#7030a0"/>
    </o:shapedefaults>
    <o:shapelayout v:ext="edit">
      <o:idmap v:ext="edit" data="1"/>
      <o:rules v:ext="edit">
        <o:r id="V:Rule51" type="connector" idref="#_x0000_s1174"/>
        <o:r id="V:Rule53" type="connector" idref="#_x0000_s1193"/>
        <o:r id="V:Rule58" type="connector" idref="#_x0000_s1164"/>
        <o:r id="V:Rule64" type="connector" idref="#_x0000_s1163"/>
        <o:r id="V:Rule67" type="connector" idref="#_x0000_s1162"/>
        <o:r id="V:Rule70" type="connector" idref="#_x0000_s1169"/>
        <o:r id="V:Rule79" type="connector" idref="#_x0000_s1181"/>
        <o:r id="V:Rule88" type="connector" idref="#_x0000_s1172"/>
        <o:r id="V:Rule94" type="connector" idref="#_x0000_s1159"/>
        <o:r id="V:Rule96" type="connector" idref="#_x0000_s1233"/>
        <o:r id="V:Rule97" type="connector" idref="#_x0000_s1237"/>
        <o:r id="V:Rule98" type="connector" idref="#_x0000_s1240"/>
        <o:r id="V:Rule108" type="callout" idref="#_x0000_s1267"/>
        <o:r id="V:Rule109" type="callout" idref="#_x0000_s1265"/>
        <o:r id="V:Rule110" type="callout" idref="#_x0000_s1268"/>
        <o:r id="V:Rule111" type="callout" idref="#_x0000_s1269"/>
        <o:r id="V:Rule112" type="connector" idref="#_x0000_s1262"/>
        <o:r id="V:Rule113" type="connector" idref="#_x0000_s1275"/>
        <o:r id="V:Rule114" type="connector" idref="#_x0000_s1277"/>
        <o:r id="V:Rule115" type="connector" idref="#_x0000_s1278"/>
        <o:r id="V:Rule116" type="connector" idref="#_x0000_s1272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4B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3F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3F7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43BAD"/>
    <w:pPr>
      <w:ind w:left="720"/>
      <w:contextualSpacing/>
    </w:pPr>
  </w:style>
  <w:style w:type="table" w:styleId="TableGrid">
    <w:name w:val="Table Grid"/>
    <w:basedOn w:val="TableNormal"/>
    <w:uiPriority w:val="59"/>
    <w:rsid w:val="00254ED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BA72A9-FD9F-44F2-AF87-B230F6EDB1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545</Words>
  <Characters>3002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myriam</dc:creator>
  <cp:lastModifiedBy>nanihi</cp:lastModifiedBy>
  <cp:revision>4</cp:revision>
  <cp:lastPrinted>2011-05-17T17:18:00Z</cp:lastPrinted>
  <dcterms:created xsi:type="dcterms:W3CDTF">2011-05-17T17:17:00Z</dcterms:created>
  <dcterms:modified xsi:type="dcterms:W3CDTF">2011-05-17T17:19:00Z</dcterms:modified>
</cp:coreProperties>
</file>