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E4A" w:rsidRPr="00351E4A" w:rsidRDefault="00351E4A" w:rsidP="005B7564">
      <w:pPr>
        <w:spacing w:after="0" w:line="240" w:lineRule="auto"/>
        <w:rPr>
          <w:sz w:val="40"/>
          <w:szCs w:val="24"/>
        </w:rPr>
      </w:pPr>
    </w:p>
    <w:p w:rsidR="005B7564" w:rsidRPr="00351E4A" w:rsidRDefault="00A31B30" w:rsidP="005B7564">
      <w:pPr>
        <w:spacing w:after="0" w:line="240" w:lineRule="auto"/>
        <w:rPr>
          <w:rFonts w:ascii="Antipasto" w:hAnsi="Antipasto"/>
          <w:sz w:val="44"/>
          <w:lang w:val="fr-FR"/>
        </w:rPr>
      </w:pPr>
      <w:r w:rsidRPr="00A31B30">
        <w:rPr>
          <w:noProof/>
          <w:lang w:eastAsia="fr-FR"/>
        </w:rPr>
        <w:pict>
          <v:roundrect id="_x0000_s1028" style="position:absolute;margin-left:-8.9pt;margin-top:-35.75pt;width:320.65pt;height:28.05pt;z-index:251675648" arcsize=".5" o:regroupid="1" strokecolor="#9bbb59 [3206]">
            <v:stroke dashstyle="dash"/>
            <v:textbox style="mso-next-textbox:#_x0000_s1028">
              <w:txbxContent>
                <w:p w:rsidR="005B7564" w:rsidRPr="002C1D36" w:rsidRDefault="005B7564" w:rsidP="005B7564">
                  <w:pPr>
                    <w:ind w:left="-142" w:right="-166"/>
                    <w:jc w:val="center"/>
                    <w:rPr>
                      <w:lang w:val="fr-CH"/>
                    </w:rPr>
                  </w:pPr>
                  <w:r>
                    <w:rPr>
                      <w:rFonts w:ascii="Candara" w:hAnsi="Candara"/>
                      <w:b/>
                      <w:lang w:val="fr-CH"/>
                    </w:rPr>
                    <w:t>Histoire (</w:t>
                  </w:r>
                  <w:r w:rsidRPr="00D30562">
                    <w:rPr>
                      <w:rFonts w:ascii="Candara" w:hAnsi="Candara"/>
                      <w:b/>
                      <w:i/>
                      <w:lang w:val="fr-CH"/>
                    </w:rPr>
                    <w:t>Moyen-Âge</w:t>
                  </w:r>
                  <w:r>
                    <w:rPr>
                      <w:rFonts w:ascii="Candara" w:hAnsi="Candara"/>
                      <w:b/>
                      <w:lang w:val="fr-CH"/>
                    </w:rPr>
                    <w:t xml:space="preserve">) : </w:t>
                  </w:r>
                  <w:r w:rsidR="00F25FB5">
                    <w:rPr>
                      <w:rFonts w:ascii="Candara" w:hAnsi="Candara"/>
                      <w:lang w:val="fr-CH"/>
                    </w:rPr>
                    <w:t xml:space="preserve">La vie au Moyen </w:t>
                  </w:r>
                  <w:r w:rsidR="00B446D7" w:rsidRPr="00B446D7">
                    <w:rPr>
                      <w:rFonts w:ascii="Candara" w:hAnsi="Candara"/>
                      <w:lang w:val="fr-CH"/>
                    </w:rPr>
                    <w:t>Âge </w:t>
                  </w:r>
                  <w:r w:rsidR="002C1911">
                    <w:rPr>
                      <w:rFonts w:ascii="Candara" w:hAnsi="Candara"/>
                      <w:lang w:val="fr-CH"/>
                    </w:rPr>
                    <w:t>–</w:t>
                  </w:r>
                  <w:r w:rsidR="00B446D7">
                    <w:rPr>
                      <w:rFonts w:ascii="Candara" w:hAnsi="Candara"/>
                      <w:lang w:val="fr-CH"/>
                    </w:rPr>
                    <w:t xml:space="preserve"> </w:t>
                  </w:r>
                  <w:r w:rsidR="002C1911">
                    <w:rPr>
                      <w:rFonts w:ascii="Candara" w:hAnsi="Candara"/>
                      <w:lang w:val="fr-CH"/>
                    </w:rPr>
                    <w:t>L’Eglise</w:t>
                  </w:r>
                </w:p>
              </w:txbxContent>
            </v:textbox>
          </v:roundrect>
        </w:pict>
      </w:r>
      <w:r w:rsidRPr="00A31B30">
        <w:rPr>
          <w:noProof/>
          <w:lang w:eastAsia="fr-FR"/>
        </w:rPr>
        <w:pict>
          <v:roundrect id="_x0000_s1030" style="position:absolute;margin-left:331.6pt;margin-top:-35.2pt;width:53.2pt;height:27.5pt;z-index:251677696" arcsize="10923f" o:regroupid="1" fillcolor="#9bbb59 [3206]" stroked="f" strokecolor="#9bbb59 [3206]">
            <v:textbox style="mso-next-textbox:#_x0000_s1030">
              <w:txbxContent>
                <w:p w:rsidR="005B7564" w:rsidRPr="002C1D36" w:rsidRDefault="005B7564" w:rsidP="005B7564">
                  <w:pPr>
                    <w:jc w:val="center"/>
                    <w:rPr>
                      <w:rFonts w:ascii="Bradley Hand ITC" w:hAnsi="Bradley Hand ITC"/>
                      <w:b/>
                      <w:color w:val="FFFFFF" w:themeColor="background1"/>
                      <w:sz w:val="32"/>
                    </w:rPr>
                  </w:pPr>
                  <w:r>
                    <w:rPr>
                      <w:rFonts w:ascii="Bradley Hand ITC" w:hAnsi="Bradley Hand ITC"/>
                      <w:b/>
                      <w:color w:val="FFFFFF" w:themeColor="background1"/>
                      <w:sz w:val="32"/>
                    </w:rPr>
                    <w:t>Cm2</w:t>
                  </w:r>
                </w:p>
              </w:txbxContent>
            </v:textbox>
          </v:roundrect>
        </w:pict>
      </w:r>
      <w:r w:rsidRPr="00A31B30">
        <w:rPr>
          <w:noProof/>
          <w:lang w:eastAsia="fr-FR"/>
        </w:rPr>
        <w:pict>
          <v:roundrect id="_x0000_s1029" style="position:absolute;margin-left:402.15pt;margin-top:-35.75pt;width:70.3pt;height:28.05pt;z-index:251676672" arcsize=".5" o:regroupid="1" fillcolor="#eaf1dd [662]" strokecolor="#9bbb59 [3206]" strokeweight="5pt">
            <v:stroke linestyle="thickThin"/>
            <v:shadow color="#868686"/>
            <v:textbox style="mso-next-textbox:#_x0000_s1029">
              <w:txbxContent>
                <w:p w:rsidR="005B7564" w:rsidRPr="002C1D36" w:rsidRDefault="005B7564" w:rsidP="005B7564">
                  <w:pPr>
                    <w:jc w:val="center"/>
                    <w:rPr>
                      <w:rFonts w:ascii="Candara" w:hAnsi="Candara"/>
                      <w:lang w:val="fr-CH"/>
                    </w:rPr>
                  </w:pPr>
                  <w:r>
                    <w:rPr>
                      <w:rFonts w:ascii="Candara" w:hAnsi="Candara"/>
                      <w:lang w:val="fr-CH"/>
                    </w:rPr>
                    <w:t>Séance 1</w:t>
                  </w:r>
                </w:p>
              </w:txbxContent>
            </v:textbox>
          </v:roundrect>
        </w:pict>
      </w:r>
      <w:r w:rsidRPr="00A31B30">
        <w:rPr>
          <w:noProof/>
          <w:lang w:eastAsia="fr-FR"/>
        </w:rPr>
        <w:pict>
          <v:shapetype id="_x0000_t32" coordsize="21600,21600" o:spt="32" o:oned="t" path="m,l21600,21600e" filled="f">
            <v:path arrowok="t" fillok="f" o:connecttype="none"/>
            <o:lock v:ext="edit" shapetype="t"/>
          </v:shapetype>
          <v:shape id="_x0000_s1027" type="#_x0000_t32" style="position:absolute;margin-left:-24.15pt;margin-top:-22.3pt;width:512.7pt;height:0;z-index:251674624" o:connectortype="straight" o:regroupid="1" strokecolor="#9bbb59 [3206]" strokeweight="2.25pt"/>
        </w:pict>
      </w:r>
      <w:r w:rsidR="005B7564" w:rsidRPr="00674407">
        <w:rPr>
          <w:sz w:val="48"/>
          <w:szCs w:val="24"/>
        </w:rPr>
        <w:sym w:font="Wingdings" w:char="F0DC"/>
      </w:r>
      <w:r w:rsidR="005B7564" w:rsidRPr="00351E4A">
        <w:rPr>
          <w:sz w:val="48"/>
          <w:szCs w:val="24"/>
          <w:lang w:val="fr-FR"/>
        </w:rPr>
        <w:t xml:space="preserve"> </w:t>
      </w:r>
      <w:r w:rsidR="00F25FB5">
        <w:rPr>
          <w:rFonts w:ascii="Antipasto" w:hAnsi="Antipasto"/>
          <w:sz w:val="44"/>
          <w:lang w:val="fr-FR"/>
        </w:rPr>
        <w:t>Les chrétiens au Moyen Âge</w:t>
      </w:r>
    </w:p>
    <w:p w:rsidR="005B7564" w:rsidRPr="0073229B" w:rsidRDefault="005B7564" w:rsidP="005B7564">
      <w:pPr>
        <w:spacing w:after="0" w:line="240" w:lineRule="auto"/>
        <w:rPr>
          <w:rFonts w:ascii="Antipasto" w:hAnsi="Antipasto"/>
          <w:sz w:val="14"/>
          <w:lang w:val="fr-FR"/>
        </w:rPr>
      </w:pPr>
    </w:p>
    <w:p w:rsidR="00F25FB5" w:rsidRDefault="00F25FB5" w:rsidP="00F25FB5">
      <w:pPr>
        <w:spacing w:after="0" w:line="240" w:lineRule="auto"/>
        <w:ind w:left="426" w:right="567"/>
        <w:jc w:val="both"/>
        <w:rPr>
          <w:rFonts w:ascii="Comfortaa" w:hAnsi="Comfortaa"/>
          <w:lang w:val="fr-FR"/>
        </w:rPr>
      </w:pPr>
      <w:r w:rsidRPr="00A31B30">
        <w:rPr>
          <w:rFonts w:ascii="Comfortaa" w:hAnsi="Comfortaa"/>
          <w:noProof/>
          <w:sz w:val="14"/>
          <w:lang w:val="fr-FR" w:eastAsia="ko-KR" w:bidi="ar-SA"/>
        </w:rPr>
        <w:pict>
          <v:shape id="_x0000_s1093" type="#_x0000_t32" style="position:absolute;left:0;text-align:left;margin-left:8.05pt;margin-top:2.05pt;width:0;height:75.7pt;z-index:251729920" o:connectortype="straight" strokeweight="1pt"/>
        </w:pict>
      </w:r>
      <w:r>
        <w:rPr>
          <w:rFonts w:ascii="Comfortaa" w:hAnsi="Comfortaa"/>
          <w:lang w:val="fr-FR"/>
        </w:rPr>
        <w:t>Au Moyen Âge, la plupart des habitants de l’Europe de l’Ouest sont chrétiens.</w:t>
      </w:r>
    </w:p>
    <w:p w:rsidR="00F25FB5" w:rsidRPr="00F25FB5" w:rsidRDefault="00F25FB5" w:rsidP="00F25FB5">
      <w:pPr>
        <w:pStyle w:val="ListParagraph"/>
        <w:numPr>
          <w:ilvl w:val="0"/>
          <w:numId w:val="5"/>
        </w:numPr>
        <w:spacing w:after="0" w:line="240" w:lineRule="auto"/>
        <w:ind w:right="567"/>
        <w:jc w:val="both"/>
        <w:rPr>
          <w:rFonts w:ascii="Comfortaa" w:hAnsi="Comfortaa"/>
          <w:lang w:val="fr-FR"/>
        </w:rPr>
      </w:pPr>
      <w:r w:rsidRPr="00F25FB5">
        <w:rPr>
          <w:rFonts w:ascii="Comfortaa" w:hAnsi="Comfortaa"/>
          <w:lang w:val="fr-FR"/>
        </w:rPr>
        <w:t>Les croyances de la religion chrétienne sont partout présentes dans la vie des hommes.</w:t>
      </w:r>
    </w:p>
    <w:p w:rsidR="00F25FB5" w:rsidRPr="00F25FB5" w:rsidRDefault="00F25FB5" w:rsidP="00F25FB5">
      <w:pPr>
        <w:pStyle w:val="ListParagraph"/>
        <w:numPr>
          <w:ilvl w:val="0"/>
          <w:numId w:val="5"/>
        </w:numPr>
        <w:spacing w:after="0" w:line="240" w:lineRule="auto"/>
        <w:ind w:right="567"/>
        <w:jc w:val="both"/>
        <w:rPr>
          <w:rFonts w:ascii="Comfortaa" w:hAnsi="Comfortaa"/>
          <w:lang w:val="fr-FR"/>
        </w:rPr>
      </w:pPr>
      <w:r w:rsidRPr="00F25FB5">
        <w:rPr>
          <w:rFonts w:ascii="Comfortaa" w:hAnsi="Comfortaa"/>
          <w:lang w:val="fr-FR"/>
        </w:rPr>
        <w:t>Les monastères sont le cadre de vie des moines qui se consacrent à la prière et au travail.</w:t>
      </w:r>
    </w:p>
    <w:p w:rsidR="00F25FB5" w:rsidRPr="00F25FB5" w:rsidRDefault="00F25FB5" w:rsidP="00F25FB5">
      <w:pPr>
        <w:pStyle w:val="ListParagraph"/>
        <w:numPr>
          <w:ilvl w:val="0"/>
          <w:numId w:val="5"/>
        </w:numPr>
        <w:spacing w:after="0" w:line="240" w:lineRule="auto"/>
        <w:ind w:right="567"/>
        <w:jc w:val="both"/>
        <w:rPr>
          <w:rFonts w:ascii="Comfortaa" w:hAnsi="Comfortaa"/>
          <w:lang w:val="fr-FR"/>
        </w:rPr>
      </w:pPr>
      <w:r w:rsidRPr="00F25FB5">
        <w:rPr>
          <w:rFonts w:ascii="Comfortaa" w:hAnsi="Comfortaa"/>
          <w:lang w:val="fr-FR"/>
        </w:rPr>
        <w:t>Des cathédrales sont construites dans les villes.</w:t>
      </w:r>
    </w:p>
    <w:p w:rsidR="00F25FB5" w:rsidRPr="00351E4A" w:rsidRDefault="00F25FB5" w:rsidP="005B7564">
      <w:pPr>
        <w:spacing w:after="0" w:line="240" w:lineRule="auto"/>
        <w:rPr>
          <w:rFonts w:ascii="Antipasto" w:hAnsi="Antipasto"/>
          <w:sz w:val="18"/>
          <w:lang w:val="fr-FR"/>
        </w:rPr>
      </w:pPr>
    </w:p>
    <w:p w:rsidR="005B7564" w:rsidRPr="0049560D" w:rsidRDefault="00F25FB5" w:rsidP="00CA08EA">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Les croyances et pratiques</w:t>
      </w:r>
    </w:p>
    <w:p w:rsidR="00CC4E29" w:rsidRPr="00F0309E" w:rsidRDefault="00CC4E29" w:rsidP="005B7564">
      <w:pPr>
        <w:spacing w:after="0" w:line="240" w:lineRule="auto"/>
        <w:rPr>
          <w:rFonts w:ascii="Comic Sans MS" w:hAnsi="Comic Sans MS"/>
          <w:sz w:val="12"/>
          <w:szCs w:val="28"/>
          <w:lang w:val="fr-FR"/>
        </w:rPr>
      </w:pPr>
    </w:p>
    <w:p w:rsidR="00F25FB5" w:rsidRDefault="00F25FB5" w:rsidP="007853CB">
      <w:pPr>
        <w:spacing w:after="0" w:line="240" w:lineRule="auto"/>
        <w:jc w:val="both"/>
        <w:rPr>
          <w:rFonts w:ascii="Candara" w:hAnsi="Candara"/>
          <w:b/>
          <w:sz w:val="24"/>
          <w:szCs w:val="28"/>
          <w:lang w:val="fr-FR"/>
        </w:rPr>
      </w:pPr>
      <w:r>
        <w:rPr>
          <w:rFonts w:ascii="Candara" w:hAnsi="Candara"/>
          <w:b/>
          <w:noProof/>
          <w:sz w:val="24"/>
          <w:szCs w:val="28"/>
          <w:lang w:val="fr-FR" w:eastAsia="ko-KR" w:bidi="ar-SA"/>
        </w:rPr>
        <w:pict>
          <v:shapetype id="_x0000_t202" coordsize="21600,21600" o:spt="202" path="m,l,21600r21600,l21600,xe">
            <v:stroke joinstyle="miter"/>
            <v:path gradientshapeok="t" o:connecttype="rect"/>
          </v:shapetype>
          <v:shape id="_x0000_s1094" type="#_x0000_t202" style="position:absolute;left:0;text-align:left;margin-left:2.3pt;margin-top:5.35pt;width:446.25pt;height:68.6pt;z-index:251730944;mso-width-relative:margin;mso-height-relative:margin">
            <v:stroke dashstyle="dash"/>
            <v:textbox>
              <w:txbxContent>
                <w:p w:rsidR="00F25FB5" w:rsidRPr="00F25FB5" w:rsidRDefault="00F25FB5" w:rsidP="00F25FB5">
                  <w:pPr>
                    <w:spacing w:after="0" w:line="240" w:lineRule="auto"/>
                    <w:ind w:left="786" w:right="567"/>
                    <w:jc w:val="both"/>
                    <w:rPr>
                      <w:rFonts w:ascii="Candara" w:hAnsi="Candara"/>
                      <w:noProof/>
                      <w:lang w:val="fr-FR" w:eastAsia="ko-KR" w:bidi="ar-SA"/>
                    </w:rPr>
                  </w:pPr>
                  <w:r w:rsidRPr="00F25FB5">
                    <w:rPr>
                      <w:rFonts w:ascii="Candara" w:hAnsi="Candara"/>
                      <w:noProof/>
                      <w:lang w:val="fr-FR" w:eastAsia="ko-KR" w:bidi="ar-SA"/>
                    </w:rPr>
                    <w:t>Les Chrétiens</w:t>
                  </w:r>
                  <w:r>
                    <w:rPr>
                      <w:rFonts w:ascii="Candara" w:hAnsi="Candara"/>
                      <w:noProof/>
                      <w:lang w:val="fr-FR" w:eastAsia="ko-KR" w:bidi="ar-SA"/>
                    </w:rPr>
                    <w:t xml:space="preserve"> croient qu’au moment de la mort, l’âme (l’esprit) sort du corps et continue à vivre. Mais cette vie après la mort peut se continuer soit en enfer, soit au paradis. Sur cette image, l’âge sort par la bouche de la mourante. Les diables et les anges se disputent pour l’obtenir.</w:t>
                  </w:r>
                </w:p>
                <w:p w:rsidR="00F25FB5" w:rsidRPr="00F62AC0" w:rsidRDefault="00F25FB5" w:rsidP="00F25FB5">
                  <w:pPr>
                    <w:rPr>
                      <w:lang w:val="fr-FR"/>
                    </w:rPr>
                  </w:pPr>
                </w:p>
              </w:txbxContent>
            </v:textbox>
          </v:shape>
        </w:pict>
      </w:r>
    </w:p>
    <w:p w:rsidR="00F25FB5" w:rsidRDefault="00F25FB5" w:rsidP="007853CB">
      <w:pPr>
        <w:spacing w:after="0" w:line="240" w:lineRule="auto"/>
        <w:jc w:val="both"/>
        <w:rPr>
          <w:rFonts w:ascii="Candara" w:hAnsi="Candara"/>
          <w:b/>
          <w:sz w:val="24"/>
          <w:szCs w:val="28"/>
          <w:lang w:val="fr-FR"/>
        </w:rPr>
      </w:pPr>
    </w:p>
    <w:p w:rsidR="00F25FB5" w:rsidRDefault="00F25FB5" w:rsidP="007853CB">
      <w:pPr>
        <w:spacing w:after="0" w:line="240" w:lineRule="auto"/>
        <w:jc w:val="both"/>
        <w:rPr>
          <w:rFonts w:ascii="Candara" w:hAnsi="Candara"/>
          <w:b/>
          <w:sz w:val="24"/>
          <w:szCs w:val="28"/>
          <w:lang w:val="fr-FR"/>
        </w:rPr>
      </w:pPr>
    </w:p>
    <w:p w:rsidR="00F25FB5" w:rsidRDefault="00F25FB5" w:rsidP="007853CB">
      <w:pPr>
        <w:spacing w:after="0" w:line="240" w:lineRule="auto"/>
        <w:jc w:val="both"/>
        <w:rPr>
          <w:rFonts w:ascii="Candara" w:hAnsi="Candara"/>
          <w:b/>
          <w:sz w:val="24"/>
          <w:szCs w:val="28"/>
          <w:lang w:val="fr-FR"/>
        </w:rPr>
      </w:pPr>
    </w:p>
    <w:p w:rsidR="00F25FB5" w:rsidRDefault="00F25FB5" w:rsidP="007853CB">
      <w:pPr>
        <w:spacing w:after="0" w:line="240" w:lineRule="auto"/>
        <w:jc w:val="both"/>
        <w:rPr>
          <w:rFonts w:ascii="Candara" w:hAnsi="Candara"/>
          <w:b/>
          <w:sz w:val="24"/>
          <w:szCs w:val="28"/>
          <w:lang w:val="fr-FR"/>
        </w:rPr>
      </w:pPr>
    </w:p>
    <w:p w:rsidR="00F25FB5" w:rsidRPr="00F25FB5" w:rsidRDefault="00F25FB5" w:rsidP="007853CB">
      <w:pPr>
        <w:spacing w:after="0" w:line="240" w:lineRule="auto"/>
        <w:jc w:val="both"/>
        <w:rPr>
          <w:rFonts w:ascii="Candara" w:hAnsi="Candara"/>
          <w:b/>
          <w:sz w:val="16"/>
          <w:szCs w:val="28"/>
          <w:lang w:val="fr-FR"/>
        </w:rPr>
      </w:pPr>
    </w:p>
    <w:p w:rsidR="00F25FB5" w:rsidRDefault="003A53DD" w:rsidP="00F25FB5">
      <w:pPr>
        <w:spacing w:after="0" w:line="240" w:lineRule="auto"/>
        <w:jc w:val="center"/>
        <w:rPr>
          <w:rFonts w:ascii="Candara" w:hAnsi="Candara"/>
          <w:b/>
          <w:sz w:val="24"/>
          <w:szCs w:val="28"/>
          <w:lang w:val="fr-FR"/>
        </w:rPr>
      </w:pPr>
      <w:r>
        <w:rPr>
          <w:rFonts w:ascii="Candara" w:hAnsi="Candara"/>
          <w:b/>
          <w:noProof/>
          <w:sz w:val="24"/>
          <w:szCs w:val="28"/>
          <w:lang w:val="fr-FR" w:eastAsia="ko-KR" w:bidi="ar-SA"/>
        </w:rPr>
        <w:pict>
          <v:shape id="_x0000_s1098" type="#_x0000_t202" style="position:absolute;left:0;text-align:left;margin-left:-26.2pt;margin-top:164.2pt;width:126.1pt;height:68.6pt;z-index:251735040;mso-width-relative:margin;mso-height-relative:margin" stroked="f">
            <v:stroke dashstyle="dash"/>
            <v:textbox>
              <w:txbxContent>
                <w:p w:rsidR="00F25FB5" w:rsidRPr="00F25FB5" w:rsidRDefault="00F25FB5" w:rsidP="00F25FB5">
                  <w:pPr>
                    <w:jc w:val="right"/>
                    <w:rPr>
                      <w:rFonts w:ascii="Arial Rounded MT Bold" w:hAnsi="Arial Rounded MT Bold"/>
                      <w:lang w:val="fr-FR"/>
                    </w:rPr>
                  </w:pPr>
                  <w:r>
                    <w:rPr>
                      <w:rFonts w:ascii="Arial Rounded MT Bold" w:hAnsi="Arial Rounded MT Bold"/>
                      <w:lang w:val="fr-FR"/>
                    </w:rPr>
                    <w:t>L’âme est représentée comme un petit personnage nu.</w:t>
                  </w:r>
                </w:p>
              </w:txbxContent>
            </v:textbox>
          </v:shape>
        </w:pict>
      </w:r>
      <w:r>
        <w:rPr>
          <w:rFonts w:ascii="Candara" w:hAnsi="Candara"/>
          <w:b/>
          <w:noProof/>
          <w:sz w:val="24"/>
          <w:szCs w:val="28"/>
          <w:lang w:val="fr-FR" w:eastAsia="ko-KR" w:bidi="ar-SA"/>
        </w:rPr>
        <w:pict>
          <v:shape id="_x0000_s1097" type="#_x0000_t202" style="position:absolute;left:0;text-align:left;margin-left:-24.15pt;margin-top:26.65pt;width:126.1pt;height:68.6pt;z-index:251734016;mso-width-relative:margin;mso-height-relative:margin" stroked="f">
            <v:stroke dashstyle="dash"/>
            <v:textbox>
              <w:txbxContent>
                <w:p w:rsidR="00F25FB5" w:rsidRPr="00F25FB5" w:rsidRDefault="00F25FB5" w:rsidP="00F25FB5">
                  <w:pPr>
                    <w:jc w:val="right"/>
                    <w:rPr>
                      <w:rFonts w:ascii="Arial Rounded MT Bold" w:hAnsi="Arial Rounded MT Bold"/>
                      <w:lang w:val="fr-FR"/>
                    </w:rPr>
                  </w:pPr>
                  <w:r>
                    <w:rPr>
                      <w:rFonts w:ascii="Arial Rounded MT Bold" w:hAnsi="Arial Rounded MT Bold"/>
                      <w:lang w:val="fr-FR"/>
                    </w:rPr>
                    <w:t>Le paradis où sont réunis ceux qui sont sauvés</w:t>
                  </w:r>
                </w:p>
              </w:txbxContent>
            </v:textbox>
          </v:shape>
        </w:pict>
      </w:r>
      <w:r>
        <w:rPr>
          <w:rFonts w:ascii="Candara" w:hAnsi="Candara"/>
          <w:b/>
          <w:noProof/>
          <w:sz w:val="24"/>
          <w:szCs w:val="28"/>
          <w:lang w:val="fr-FR" w:eastAsia="ko-KR" w:bidi="ar-SA"/>
        </w:rPr>
        <w:pict>
          <v:shape id="_x0000_s1096" type="#_x0000_t202" style="position:absolute;left:0;text-align:left;margin-left:355.75pt;margin-top:198.05pt;width:126.1pt;height:68.6pt;z-index:251732992;mso-width-relative:margin;mso-height-relative:margin" stroked="f">
            <v:stroke dashstyle="dash"/>
            <v:textbox>
              <w:txbxContent>
                <w:p w:rsidR="00F25FB5" w:rsidRPr="00F25FB5" w:rsidRDefault="00F25FB5" w:rsidP="00F25FB5">
                  <w:pPr>
                    <w:rPr>
                      <w:rFonts w:ascii="Arial Rounded MT Bold" w:hAnsi="Arial Rounded MT Bold"/>
                      <w:lang w:val="fr-FR"/>
                    </w:rPr>
                  </w:pPr>
                  <w:r>
                    <w:rPr>
                      <w:rFonts w:ascii="Arial Rounded MT Bold" w:hAnsi="Arial Rounded MT Bold"/>
                      <w:lang w:val="fr-FR"/>
                    </w:rPr>
                    <w:t>Une femme en train de mourir</w:t>
                  </w:r>
                </w:p>
              </w:txbxContent>
            </v:textbox>
          </v:shape>
        </w:pict>
      </w:r>
      <w:r>
        <w:rPr>
          <w:rFonts w:ascii="Candara" w:hAnsi="Candara"/>
          <w:b/>
          <w:noProof/>
          <w:sz w:val="24"/>
          <w:szCs w:val="28"/>
          <w:lang w:val="fr-FR" w:eastAsia="ko-KR" w:bidi="ar-SA"/>
        </w:rPr>
        <w:pict>
          <v:shape id="_x0000_s1095" type="#_x0000_t202" style="position:absolute;left:0;text-align:left;margin-left:356.45pt;margin-top:76pt;width:126.1pt;height:68.6pt;z-index:251731968;mso-width-relative:margin;mso-height-relative:margin" stroked="f">
            <v:stroke dashstyle="dash"/>
            <v:textbox>
              <w:txbxContent>
                <w:p w:rsidR="00F25FB5" w:rsidRPr="00F25FB5" w:rsidRDefault="00F25FB5" w:rsidP="00F25FB5">
                  <w:pPr>
                    <w:rPr>
                      <w:rFonts w:ascii="Arial Rounded MT Bold" w:hAnsi="Arial Rounded MT Bold"/>
                      <w:lang w:val="fr-FR"/>
                    </w:rPr>
                  </w:pPr>
                  <w:r w:rsidRPr="00F25FB5">
                    <w:rPr>
                      <w:rFonts w:ascii="Arial Rounded MT Bold" w:hAnsi="Arial Rounded MT Bold"/>
                      <w:lang w:val="fr-FR"/>
                    </w:rPr>
                    <w:t>L’enfer où brûlent ceux qui sont condamnés.</w:t>
                  </w:r>
                </w:p>
              </w:txbxContent>
            </v:textbox>
          </v:shape>
        </w:pict>
      </w:r>
      <w:r w:rsidR="00F25FB5">
        <w:rPr>
          <w:rFonts w:ascii="Candara" w:hAnsi="Candara"/>
          <w:b/>
          <w:noProof/>
          <w:sz w:val="24"/>
          <w:szCs w:val="28"/>
          <w:lang w:val="fr-FR" w:eastAsia="ko-KR" w:bidi="ar-SA"/>
        </w:rPr>
        <w:drawing>
          <wp:inline distT="0" distB="0" distL="0" distR="0">
            <wp:extent cx="3197089" cy="4097548"/>
            <wp:effectExtent l="19050" t="0" r="3311"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grayscl/>
                    </a:blip>
                    <a:srcRect/>
                    <a:stretch>
                      <a:fillRect/>
                    </a:stretch>
                  </pic:blipFill>
                  <pic:spPr bwMode="auto">
                    <a:xfrm>
                      <a:off x="0" y="0"/>
                      <a:ext cx="3199498" cy="4100635"/>
                    </a:xfrm>
                    <a:prstGeom prst="rect">
                      <a:avLst/>
                    </a:prstGeom>
                    <a:noFill/>
                    <a:ln w="9525">
                      <a:noFill/>
                      <a:miter lim="800000"/>
                      <a:headEnd/>
                      <a:tailEnd/>
                    </a:ln>
                  </pic:spPr>
                </pic:pic>
              </a:graphicData>
            </a:graphic>
          </wp:inline>
        </w:drawing>
      </w:r>
    </w:p>
    <w:p w:rsidR="003A53DD" w:rsidRDefault="00F25FB5" w:rsidP="00F25FB5">
      <w:pPr>
        <w:spacing w:after="0" w:line="240" w:lineRule="auto"/>
        <w:jc w:val="center"/>
        <w:rPr>
          <w:rFonts w:ascii="Script cole" w:hAnsi="Script cole"/>
          <w:sz w:val="24"/>
          <w:szCs w:val="28"/>
          <w:lang w:val="fr-FR"/>
        </w:rPr>
      </w:pPr>
      <w:r w:rsidRPr="00F25FB5">
        <w:rPr>
          <w:rFonts w:ascii="Script cole" w:hAnsi="Script cole"/>
          <w:b/>
          <w:sz w:val="24"/>
          <w:szCs w:val="28"/>
          <w:lang w:val="fr-FR"/>
        </w:rPr>
        <w:t>Doc.1</w:t>
      </w:r>
      <w:r>
        <w:rPr>
          <w:rFonts w:ascii="Script cole" w:hAnsi="Script cole"/>
          <w:sz w:val="24"/>
          <w:szCs w:val="28"/>
          <w:lang w:val="fr-FR"/>
        </w:rPr>
        <w:t xml:space="preserve"> </w:t>
      </w:r>
      <w:r w:rsidRPr="00F25FB5">
        <w:rPr>
          <w:rFonts w:ascii="Script cole" w:hAnsi="Script cole"/>
          <w:sz w:val="24"/>
          <w:szCs w:val="28"/>
          <w:lang w:val="fr-FR"/>
        </w:rPr>
        <w:t>Une enluminure du 12</w:t>
      </w:r>
      <w:r w:rsidRPr="00F25FB5">
        <w:rPr>
          <w:rFonts w:ascii="Script cole" w:hAnsi="Script cole"/>
          <w:sz w:val="24"/>
          <w:szCs w:val="28"/>
          <w:vertAlign w:val="superscript"/>
          <w:lang w:val="fr-FR"/>
        </w:rPr>
        <w:t>ème</w:t>
      </w:r>
      <w:r w:rsidRPr="00F25FB5">
        <w:rPr>
          <w:rFonts w:ascii="Script cole" w:hAnsi="Script cole"/>
          <w:sz w:val="24"/>
          <w:szCs w:val="28"/>
          <w:lang w:val="fr-FR"/>
        </w:rPr>
        <w:t xml:space="preserve"> siècle</w:t>
      </w:r>
    </w:p>
    <w:p w:rsidR="00F25FB5" w:rsidRPr="003A53DD" w:rsidRDefault="003A53DD" w:rsidP="00F25FB5">
      <w:pPr>
        <w:spacing w:after="0" w:line="240" w:lineRule="auto"/>
        <w:jc w:val="center"/>
        <w:rPr>
          <w:rFonts w:ascii="Script cole" w:hAnsi="Script cole"/>
          <w:sz w:val="14"/>
          <w:szCs w:val="28"/>
          <w:lang w:val="fr-FR"/>
        </w:rPr>
      </w:pPr>
      <w:r>
        <w:rPr>
          <w:rFonts w:ascii="Script cole" w:hAnsi="Script cole"/>
          <w:sz w:val="24"/>
          <w:szCs w:val="28"/>
          <w:lang w:val="fr-FR"/>
        </w:rPr>
        <w:t xml:space="preserve"> </w:t>
      </w:r>
    </w:p>
    <w:p w:rsidR="00F25FB5" w:rsidRDefault="003A53DD" w:rsidP="003A53DD">
      <w:pPr>
        <w:spacing w:after="0" w:line="240" w:lineRule="auto"/>
        <w:rPr>
          <w:rFonts w:ascii="Script cole" w:hAnsi="Script cole"/>
          <w:sz w:val="24"/>
          <w:szCs w:val="28"/>
          <w:lang w:val="fr-FR"/>
        </w:rPr>
      </w:pPr>
      <w:r>
        <w:rPr>
          <w:rFonts w:ascii="Script cole" w:hAnsi="Script cole"/>
          <w:noProof/>
          <w:sz w:val="24"/>
          <w:szCs w:val="28"/>
          <w:lang w:val="fr-FR" w:eastAsia="ko-KR" w:bidi="ar-SA"/>
        </w:rPr>
        <w:drawing>
          <wp:anchor distT="0" distB="0" distL="114300" distR="114300" simplePos="0" relativeHeight="251738112" behindDoc="0" locked="0" layoutInCell="1" allowOverlap="1">
            <wp:simplePos x="0" y="0"/>
            <wp:positionH relativeFrom="column">
              <wp:posOffset>4131203</wp:posOffset>
            </wp:positionH>
            <wp:positionV relativeFrom="paragraph">
              <wp:posOffset>1162</wp:posOffset>
            </wp:positionV>
            <wp:extent cx="1981643" cy="1526876"/>
            <wp:effectExtent l="19050" t="19050" r="18607" b="16174"/>
            <wp:wrapNone/>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grayscl/>
                    </a:blip>
                    <a:srcRect/>
                    <a:stretch>
                      <a:fillRect/>
                    </a:stretch>
                  </pic:blipFill>
                  <pic:spPr bwMode="auto">
                    <a:xfrm>
                      <a:off x="0" y="0"/>
                      <a:ext cx="1981643" cy="1526876"/>
                    </a:xfrm>
                    <a:prstGeom prst="rect">
                      <a:avLst/>
                    </a:prstGeom>
                    <a:noFill/>
                    <a:ln w="9525">
                      <a:solidFill>
                        <a:schemeClr val="tx1">
                          <a:lumMod val="65000"/>
                          <a:lumOff val="35000"/>
                        </a:schemeClr>
                      </a:solidFill>
                      <a:miter lim="800000"/>
                      <a:headEnd/>
                      <a:tailEnd/>
                    </a:ln>
                  </pic:spPr>
                </pic:pic>
              </a:graphicData>
            </a:graphic>
          </wp:anchor>
        </w:drawing>
      </w:r>
      <w:r>
        <w:rPr>
          <w:rFonts w:ascii="Script cole" w:hAnsi="Script cole"/>
          <w:noProof/>
          <w:sz w:val="24"/>
          <w:szCs w:val="28"/>
          <w:lang w:val="fr-FR" w:eastAsia="ko-KR" w:bidi="ar-SA"/>
        </w:rPr>
        <w:drawing>
          <wp:anchor distT="0" distB="0" distL="114300" distR="114300" simplePos="0" relativeHeight="251736064" behindDoc="0" locked="0" layoutInCell="1" allowOverlap="1">
            <wp:simplePos x="0" y="0"/>
            <wp:positionH relativeFrom="column">
              <wp:posOffset>-544830</wp:posOffset>
            </wp:positionH>
            <wp:positionV relativeFrom="paragraph">
              <wp:posOffset>635</wp:posOffset>
            </wp:positionV>
            <wp:extent cx="2033905" cy="1551940"/>
            <wp:effectExtent l="19050" t="19050" r="23495" b="1016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grayscl/>
                    </a:blip>
                    <a:srcRect/>
                    <a:stretch>
                      <a:fillRect/>
                    </a:stretch>
                  </pic:blipFill>
                  <pic:spPr bwMode="auto">
                    <a:xfrm>
                      <a:off x="0" y="0"/>
                      <a:ext cx="2033905" cy="1551940"/>
                    </a:xfrm>
                    <a:prstGeom prst="rect">
                      <a:avLst/>
                    </a:prstGeom>
                    <a:noFill/>
                    <a:ln w="9525">
                      <a:solidFill>
                        <a:schemeClr val="tx1">
                          <a:lumMod val="65000"/>
                          <a:lumOff val="35000"/>
                        </a:schemeClr>
                      </a:solidFill>
                      <a:miter lim="800000"/>
                      <a:headEnd/>
                      <a:tailEnd/>
                    </a:ln>
                  </pic:spPr>
                </pic:pic>
              </a:graphicData>
            </a:graphic>
          </wp:anchor>
        </w:drawing>
      </w:r>
      <w:r>
        <w:rPr>
          <w:rFonts w:ascii="Script cole" w:hAnsi="Script cole"/>
          <w:noProof/>
          <w:sz w:val="24"/>
          <w:szCs w:val="28"/>
          <w:lang w:val="fr-FR" w:eastAsia="ko-KR" w:bidi="ar-SA"/>
        </w:rPr>
        <w:drawing>
          <wp:anchor distT="0" distB="0" distL="114300" distR="114300" simplePos="0" relativeHeight="251737088" behindDoc="0" locked="0" layoutInCell="1" allowOverlap="1">
            <wp:simplePos x="0" y="0"/>
            <wp:positionH relativeFrom="column">
              <wp:posOffset>1697990</wp:posOffset>
            </wp:positionH>
            <wp:positionV relativeFrom="paragraph">
              <wp:posOffset>635</wp:posOffset>
            </wp:positionV>
            <wp:extent cx="2154555" cy="1543685"/>
            <wp:effectExtent l="19050" t="19050" r="17145" b="18415"/>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grayscl/>
                    </a:blip>
                    <a:srcRect/>
                    <a:stretch>
                      <a:fillRect/>
                    </a:stretch>
                  </pic:blipFill>
                  <pic:spPr bwMode="auto">
                    <a:xfrm>
                      <a:off x="0" y="0"/>
                      <a:ext cx="2154555" cy="1543685"/>
                    </a:xfrm>
                    <a:prstGeom prst="rect">
                      <a:avLst/>
                    </a:prstGeom>
                    <a:noFill/>
                    <a:ln w="9525">
                      <a:solidFill>
                        <a:schemeClr val="tx1">
                          <a:lumMod val="65000"/>
                          <a:lumOff val="35000"/>
                        </a:schemeClr>
                      </a:solidFill>
                      <a:miter lim="800000"/>
                      <a:headEnd/>
                      <a:tailEnd/>
                    </a:ln>
                  </pic:spPr>
                </pic:pic>
              </a:graphicData>
            </a:graphic>
          </wp:anchor>
        </w:drawing>
      </w:r>
      <w:r>
        <w:rPr>
          <w:rFonts w:ascii="Script cole" w:hAnsi="Script cole"/>
          <w:sz w:val="24"/>
          <w:szCs w:val="28"/>
          <w:lang w:val="fr-FR"/>
        </w:rPr>
        <w:t xml:space="preserve">     </w:t>
      </w:r>
    </w:p>
    <w:p w:rsidR="003A53DD" w:rsidRDefault="003A53DD" w:rsidP="003A53DD">
      <w:pPr>
        <w:spacing w:after="0" w:line="240" w:lineRule="auto"/>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3A53DD" w:rsidRPr="003A53DD" w:rsidRDefault="003A53DD" w:rsidP="003A53DD">
      <w:pPr>
        <w:spacing w:after="0" w:line="240" w:lineRule="auto"/>
        <w:ind w:left="-851" w:right="-1134"/>
        <w:rPr>
          <w:rFonts w:ascii="Script cole" w:hAnsi="Script cole"/>
          <w:szCs w:val="28"/>
          <w:lang w:val="fr-FR"/>
        </w:rPr>
      </w:pPr>
      <w:r w:rsidRPr="003A53DD">
        <w:rPr>
          <w:rFonts w:ascii="Script cole" w:hAnsi="Script cole"/>
          <w:b/>
          <w:szCs w:val="28"/>
          <w:lang w:val="fr-FR"/>
        </w:rPr>
        <w:t xml:space="preserve">    </w:t>
      </w:r>
      <w:r>
        <w:rPr>
          <w:rFonts w:ascii="Script cole" w:hAnsi="Script cole"/>
          <w:b/>
          <w:szCs w:val="28"/>
          <w:lang w:val="fr-FR"/>
        </w:rPr>
        <w:t xml:space="preserve">  </w:t>
      </w:r>
      <w:r w:rsidRPr="003A53DD">
        <w:rPr>
          <w:rFonts w:ascii="Script cole" w:hAnsi="Script cole"/>
          <w:b/>
          <w:szCs w:val="28"/>
          <w:lang w:val="fr-FR"/>
        </w:rPr>
        <w:t xml:space="preserve"> Doc.2</w:t>
      </w:r>
      <w:r w:rsidRPr="003A53DD">
        <w:rPr>
          <w:rFonts w:ascii="Script cole" w:hAnsi="Script cole"/>
          <w:szCs w:val="28"/>
          <w:lang w:val="fr-FR"/>
        </w:rPr>
        <w:t xml:space="preserve"> Un baptême  </w:t>
      </w:r>
      <w:r w:rsidRPr="003A53DD">
        <w:rPr>
          <w:rFonts w:ascii="Script cole" w:hAnsi="Script cole"/>
          <w:b/>
          <w:szCs w:val="28"/>
          <w:lang w:val="fr-FR"/>
        </w:rPr>
        <w:t xml:space="preserve">      </w:t>
      </w:r>
      <w:r>
        <w:rPr>
          <w:rFonts w:ascii="Script cole" w:hAnsi="Script cole"/>
          <w:b/>
          <w:szCs w:val="28"/>
          <w:lang w:val="fr-FR"/>
        </w:rPr>
        <w:t xml:space="preserve">       </w:t>
      </w:r>
      <w:r w:rsidRPr="003A53DD">
        <w:rPr>
          <w:rFonts w:ascii="Script cole" w:hAnsi="Script cole"/>
          <w:b/>
          <w:szCs w:val="28"/>
          <w:lang w:val="fr-FR"/>
        </w:rPr>
        <w:t xml:space="preserve"> Doc.3</w:t>
      </w:r>
      <w:r w:rsidRPr="003A53DD">
        <w:rPr>
          <w:rFonts w:ascii="Script cole" w:hAnsi="Script cole"/>
          <w:szCs w:val="28"/>
          <w:lang w:val="fr-FR"/>
        </w:rPr>
        <w:t xml:space="preserve"> Un prêtre célèbre la messe   </w:t>
      </w:r>
      <w:r>
        <w:rPr>
          <w:rFonts w:ascii="Script cole" w:hAnsi="Script cole"/>
          <w:szCs w:val="28"/>
          <w:lang w:val="fr-FR"/>
        </w:rPr>
        <w:t xml:space="preserve"> </w:t>
      </w:r>
      <w:r w:rsidRPr="003A53DD">
        <w:rPr>
          <w:rFonts w:ascii="Script cole" w:hAnsi="Script cole"/>
          <w:b/>
          <w:szCs w:val="28"/>
          <w:lang w:val="fr-FR"/>
        </w:rPr>
        <w:t xml:space="preserve"> Doc.4</w:t>
      </w:r>
      <w:r w:rsidRPr="003A53DD">
        <w:rPr>
          <w:rFonts w:ascii="Script cole" w:hAnsi="Script cole"/>
          <w:szCs w:val="28"/>
          <w:lang w:val="fr-FR"/>
        </w:rPr>
        <w:t xml:space="preserve"> Le pèlerinage à Rome</w:t>
      </w:r>
    </w:p>
    <w:p w:rsidR="003A53DD" w:rsidRDefault="0073229B" w:rsidP="003A53DD">
      <w:pPr>
        <w:spacing w:after="0" w:line="240" w:lineRule="auto"/>
        <w:ind w:left="-851"/>
        <w:rPr>
          <w:rFonts w:ascii="Script cole" w:hAnsi="Script cole"/>
          <w:sz w:val="24"/>
          <w:szCs w:val="28"/>
          <w:lang w:val="fr-FR"/>
        </w:rPr>
      </w:pPr>
      <w:r>
        <w:rPr>
          <w:rFonts w:ascii="Script cole" w:hAnsi="Script cole"/>
          <w:noProof/>
          <w:sz w:val="24"/>
          <w:szCs w:val="28"/>
          <w:lang w:val="fr-FR" w:eastAsia="ko-KR" w:bidi="ar-SA"/>
        </w:rPr>
        <w:pict>
          <v:shape id="_x0000_s1101" type="#_x0000_t202" style="position:absolute;left:0;text-align:left;margin-left:322.6pt;margin-top:4.85pt;width:159.8pt;height:49.6pt;z-index:251741184;mso-width-relative:margin;mso-height-relative:margin;v-text-anchor:middle">
            <v:stroke dashstyle="dash"/>
            <v:textbox>
              <w:txbxContent>
                <w:p w:rsidR="0073229B" w:rsidRPr="0073229B" w:rsidRDefault="0073229B" w:rsidP="0073229B">
                  <w:pPr>
                    <w:spacing w:after="0" w:line="240" w:lineRule="auto"/>
                    <w:ind w:right="-34"/>
                    <w:jc w:val="center"/>
                    <w:rPr>
                      <w:rFonts w:ascii="Candara" w:hAnsi="Candara"/>
                      <w:noProof/>
                      <w:sz w:val="20"/>
                      <w:lang w:val="fr-FR" w:eastAsia="ko-KR" w:bidi="ar-SA"/>
                    </w:rPr>
                  </w:pPr>
                  <w:r w:rsidRPr="0073229B">
                    <w:rPr>
                      <w:rFonts w:ascii="Candara" w:hAnsi="Candara"/>
                      <w:noProof/>
                      <w:sz w:val="20"/>
                      <w:lang w:val="fr-FR" w:eastAsia="ko-KR" w:bidi="ar-SA"/>
                    </w:rPr>
                    <w:t>Des pélerins de toute l’Europe se rendent à Rome en 1300 pour que leurs pêchés soient pardonnés</w:t>
                  </w:r>
                  <w:r>
                    <w:rPr>
                      <w:rFonts w:ascii="Candara" w:hAnsi="Candara"/>
                      <w:noProof/>
                      <w:sz w:val="20"/>
                      <w:lang w:val="fr-FR" w:eastAsia="ko-KR" w:bidi="ar-SA"/>
                    </w:rPr>
                    <w:t>.</w:t>
                  </w:r>
                </w:p>
              </w:txbxContent>
            </v:textbox>
          </v:shape>
        </w:pict>
      </w:r>
      <w:r>
        <w:rPr>
          <w:rFonts w:ascii="Script cole" w:hAnsi="Script cole"/>
          <w:noProof/>
          <w:sz w:val="24"/>
          <w:szCs w:val="28"/>
          <w:lang w:val="fr-FR" w:eastAsia="ko-KR" w:bidi="ar-SA"/>
        </w:rPr>
        <w:pict>
          <v:shape id="_x0000_s1100" type="#_x0000_t202" style="position:absolute;left:0;text-align:left;margin-left:132.6pt;margin-top:4.85pt;width:170.15pt;height:49.6pt;z-index:251740160;mso-width-relative:margin;mso-height-relative:margin">
            <v:stroke dashstyle="dash"/>
            <v:textbox>
              <w:txbxContent>
                <w:p w:rsidR="0073229B" w:rsidRPr="00F25FB5" w:rsidRDefault="0073229B" w:rsidP="0073229B">
                  <w:pPr>
                    <w:spacing w:after="0" w:line="240" w:lineRule="auto"/>
                    <w:ind w:right="-34"/>
                    <w:jc w:val="center"/>
                    <w:rPr>
                      <w:rFonts w:ascii="Candara" w:hAnsi="Candara"/>
                      <w:noProof/>
                      <w:lang w:val="fr-FR" w:eastAsia="ko-KR" w:bidi="ar-SA"/>
                    </w:rPr>
                  </w:pPr>
                  <w:r>
                    <w:rPr>
                      <w:rFonts w:ascii="Candara" w:hAnsi="Candara"/>
                      <w:noProof/>
                      <w:lang w:val="fr-FR" w:eastAsia="ko-KR" w:bidi="ar-SA"/>
                    </w:rPr>
                    <w:t>Les chrétiens doivent aller à la messe chaque dimanche et aux grandes fêtes de l’année.</w:t>
                  </w:r>
                </w:p>
                <w:p w:rsidR="0073229B" w:rsidRPr="00F62AC0" w:rsidRDefault="0073229B" w:rsidP="0073229B">
                  <w:pPr>
                    <w:rPr>
                      <w:lang w:val="fr-FR"/>
                    </w:rPr>
                  </w:pPr>
                </w:p>
              </w:txbxContent>
            </v:textbox>
          </v:shape>
        </w:pict>
      </w:r>
      <w:r>
        <w:rPr>
          <w:rFonts w:ascii="Candara" w:hAnsi="Candara"/>
          <w:b/>
          <w:noProof/>
          <w:sz w:val="24"/>
          <w:szCs w:val="28"/>
          <w:lang w:val="fr-FR" w:eastAsia="ko-KR" w:bidi="ar-SA"/>
        </w:rPr>
        <w:pict>
          <v:shape id="_x0000_s1099" type="#_x0000_t202" style="position:absolute;left:0;text-align:left;margin-left:-44.5pt;margin-top:4.85pt;width:159.8pt;height:49.6pt;z-index:251739136;mso-width-relative:margin;mso-height-relative:margin">
            <v:stroke dashstyle="dash"/>
            <v:textbox>
              <w:txbxContent>
                <w:p w:rsidR="003A53DD" w:rsidRPr="00F25FB5" w:rsidRDefault="0073229B" w:rsidP="0073229B">
                  <w:pPr>
                    <w:spacing w:after="0" w:line="240" w:lineRule="auto"/>
                    <w:ind w:right="-34"/>
                    <w:jc w:val="center"/>
                    <w:rPr>
                      <w:rFonts w:ascii="Candara" w:hAnsi="Candara"/>
                      <w:noProof/>
                      <w:lang w:val="fr-FR" w:eastAsia="ko-KR" w:bidi="ar-SA"/>
                    </w:rPr>
                  </w:pPr>
                  <w:r>
                    <w:rPr>
                      <w:rFonts w:ascii="Candara" w:hAnsi="Candara"/>
                      <w:noProof/>
                      <w:lang w:val="fr-FR" w:eastAsia="ko-KR" w:bidi="ar-SA"/>
                    </w:rPr>
                    <w:t>Pour que leur enfant devienne chrétien, les parents le font baptiser.</w:t>
                  </w:r>
                </w:p>
                <w:p w:rsidR="003A53DD" w:rsidRPr="00F62AC0" w:rsidRDefault="003A53DD" w:rsidP="003A53DD">
                  <w:pPr>
                    <w:rPr>
                      <w:lang w:val="fr-FR"/>
                    </w:rPr>
                  </w:pPr>
                </w:p>
              </w:txbxContent>
            </v:textbox>
          </v:shape>
        </w:pict>
      </w:r>
    </w:p>
    <w:p w:rsidR="003A53DD" w:rsidRDefault="003A53DD" w:rsidP="003A53DD">
      <w:pPr>
        <w:spacing w:after="0" w:line="240" w:lineRule="auto"/>
        <w:ind w:left="-851"/>
        <w:rPr>
          <w:rFonts w:ascii="Script cole" w:hAnsi="Script cole"/>
          <w:sz w:val="24"/>
          <w:szCs w:val="28"/>
          <w:lang w:val="fr-FR"/>
        </w:rPr>
      </w:pPr>
    </w:p>
    <w:p w:rsidR="003A53DD" w:rsidRDefault="003A53DD" w:rsidP="003A53DD">
      <w:pPr>
        <w:spacing w:after="0" w:line="240" w:lineRule="auto"/>
        <w:rPr>
          <w:rFonts w:ascii="Script cole" w:hAnsi="Script cole"/>
          <w:sz w:val="24"/>
          <w:szCs w:val="28"/>
          <w:lang w:val="fr-FR"/>
        </w:rPr>
      </w:pPr>
    </w:p>
    <w:p w:rsidR="0073229B" w:rsidRPr="0049560D" w:rsidRDefault="0073229B" w:rsidP="0073229B">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lastRenderedPageBreak/>
        <w:t>Des monastères</w:t>
      </w:r>
      <w:r w:rsidR="004D2192">
        <w:rPr>
          <w:rFonts w:ascii="Fineliner Script" w:hAnsi="Fineliner Script"/>
          <w:color w:val="FFFFFF" w:themeColor="background1"/>
          <w:sz w:val="36"/>
          <w:lang w:val="fr-FR"/>
        </w:rPr>
        <w:t xml:space="preserve"> et cathédrales</w:t>
      </w:r>
    </w:p>
    <w:p w:rsidR="0073229B" w:rsidRDefault="0073229B" w:rsidP="003A53DD">
      <w:pPr>
        <w:spacing w:after="0" w:line="240" w:lineRule="auto"/>
        <w:rPr>
          <w:rFonts w:ascii="Script cole" w:hAnsi="Script cole"/>
          <w:sz w:val="24"/>
          <w:szCs w:val="28"/>
          <w:lang w:val="fr-FR"/>
        </w:rPr>
      </w:pPr>
    </w:p>
    <w:p w:rsidR="0073229B" w:rsidRDefault="0073229B" w:rsidP="0073229B">
      <w:pPr>
        <w:spacing w:after="0" w:line="240" w:lineRule="auto"/>
        <w:ind w:left="426" w:right="567"/>
        <w:jc w:val="both"/>
        <w:rPr>
          <w:rFonts w:ascii="Comfortaa" w:hAnsi="Comfortaa"/>
          <w:lang w:val="fr-FR"/>
        </w:rPr>
      </w:pPr>
      <w:r w:rsidRPr="00A31B30">
        <w:rPr>
          <w:rFonts w:ascii="Comfortaa" w:hAnsi="Comfortaa"/>
          <w:noProof/>
          <w:sz w:val="14"/>
          <w:lang w:val="fr-FR" w:eastAsia="ko-KR" w:bidi="ar-SA"/>
        </w:rPr>
        <w:pict>
          <v:shape id="_x0000_s1103" type="#_x0000_t32" style="position:absolute;left:0;text-align:left;margin-left:8.05pt;margin-top:2.05pt;width:0;height:106pt;z-index:251743232" o:connectortype="straight" strokeweight="1pt"/>
        </w:pict>
      </w:r>
      <w:r>
        <w:rPr>
          <w:rFonts w:ascii="Comfortaa" w:hAnsi="Comfortaa"/>
          <w:lang w:val="fr-FR"/>
        </w:rPr>
        <w:t>A partir du XIème siècle, dans un grand élan d’enthousiasme religieux, les chrétiens  construisent de nouvelles églises, des monastères et des cathédrales de style roman et gothique. Les membres du clergé sont appelés des clercs. Le clergé comprend des religieux, des moines, qui vivent dans des monastères (ou abbayes) et des curés qui ont la charge des chrétiens des villes et villages. Les clercs ne se contentent pas de prier, il existe aussi des religieuses qui soignent les malades et les vieillards dans des hôpitaux et hospices ainsi que des clercs qui enseignent dans des universités créées par le clergé. Pour financer toutes ces dépenses, l’Eglise reçoit des dons et prélève la dîme, un impôt.</w:t>
      </w:r>
    </w:p>
    <w:p w:rsidR="004D2192" w:rsidRDefault="004D2192" w:rsidP="0073229B">
      <w:pPr>
        <w:spacing w:after="0" w:line="240" w:lineRule="auto"/>
        <w:ind w:left="426" w:right="567"/>
        <w:jc w:val="both"/>
        <w:rPr>
          <w:rFonts w:ascii="Comfortaa" w:hAnsi="Comfortaa"/>
          <w:lang w:val="fr-FR"/>
        </w:rPr>
      </w:pPr>
    </w:p>
    <w:p w:rsidR="00FD0D27" w:rsidRDefault="004D2192" w:rsidP="00FD0D27">
      <w:pPr>
        <w:spacing w:after="0" w:line="240" w:lineRule="auto"/>
        <w:ind w:left="-284" w:right="-142"/>
        <w:rPr>
          <w:rFonts w:ascii="Script cole" w:hAnsi="Script cole"/>
          <w:sz w:val="24"/>
          <w:szCs w:val="28"/>
          <w:lang w:val="fr-FR"/>
        </w:rPr>
      </w:pPr>
      <w:r>
        <w:rPr>
          <w:rFonts w:ascii="Script cole" w:hAnsi="Script cole"/>
          <w:sz w:val="24"/>
          <w:szCs w:val="28"/>
          <w:lang w:val="fr-FR"/>
        </w:rPr>
        <w:t xml:space="preserve"> </w:t>
      </w:r>
      <w:r>
        <w:rPr>
          <w:rFonts w:ascii="Script cole" w:hAnsi="Script cole"/>
          <w:noProof/>
          <w:sz w:val="24"/>
          <w:szCs w:val="28"/>
          <w:lang w:val="fr-FR" w:eastAsia="ko-KR" w:bidi="ar-SA"/>
        </w:rPr>
        <w:drawing>
          <wp:inline distT="0" distB="0" distL="0" distR="0">
            <wp:extent cx="2810414" cy="2190205"/>
            <wp:effectExtent l="19050" t="19050" r="28036" b="19595"/>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grayscl/>
                    </a:blip>
                    <a:srcRect/>
                    <a:stretch>
                      <a:fillRect/>
                    </a:stretch>
                  </pic:blipFill>
                  <pic:spPr bwMode="auto">
                    <a:xfrm>
                      <a:off x="0" y="0"/>
                      <a:ext cx="2809116" cy="2189194"/>
                    </a:xfrm>
                    <a:prstGeom prst="rect">
                      <a:avLst/>
                    </a:prstGeom>
                    <a:noFill/>
                    <a:ln w="9525">
                      <a:solidFill>
                        <a:schemeClr val="tx1">
                          <a:lumMod val="65000"/>
                          <a:lumOff val="35000"/>
                        </a:schemeClr>
                      </a:solidFill>
                      <a:miter lim="800000"/>
                      <a:headEnd/>
                      <a:tailEnd/>
                    </a:ln>
                  </pic:spPr>
                </pic:pic>
              </a:graphicData>
            </a:graphic>
          </wp:inline>
        </w:drawing>
      </w:r>
      <w:r w:rsidR="00FD0D27">
        <w:rPr>
          <w:rFonts w:ascii="Script cole" w:hAnsi="Script cole"/>
          <w:sz w:val="24"/>
          <w:szCs w:val="28"/>
          <w:lang w:val="fr-FR"/>
        </w:rPr>
        <w:t xml:space="preserve">    </w:t>
      </w:r>
      <w:r w:rsidR="00FD0D27" w:rsidRPr="00FD0D27">
        <w:rPr>
          <w:rFonts w:ascii="Script cole" w:hAnsi="Script cole"/>
          <w:sz w:val="24"/>
          <w:szCs w:val="28"/>
          <w:lang w:val="fr-FR"/>
        </w:rPr>
        <w:t xml:space="preserve"> </w:t>
      </w:r>
      <w:r w:rsidR="00FD0D27">
        <w:rPr>
          <w:rFonts w:ascii="Script cole" w:hAnsi="Script cole"/>
          <w:noProof/>
          <w:sz w:val="24"/>
          <w:szCs w:val="28"/>
          <w:lang w:val="fr-FR" w:eastAsia="ko-KR" w:bidi="ar-SA"/>
        </w:rPr>
        <w:drawing>
          <wp:inline distT="0" distB="0" distL="0" distR="0">
            <wp:extent cx="2872980" cy="2195135"/>
            <wp:effectExtent l="19050" t="19050" r="22620" b="14665"/>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2876124" cy="2197537"/>
                    </a:xfrm>
                    <a:prstGeom prst="rect">
                      <a:avLst/>
                    </a:prstGeom>
                    <a:noFill/>
                    <a:ln w="9525">
                      <a:solidFill>
                        <a:schemeClr val="tx1">
                          <a:lumMod val="65000"/>
                          <a:lumOff val="35000"/>
                        </a:schemeClr>
                      </a:solidFill>
                      <a:miter lim="800000"/>
                      <a:headEnd/>
                      <a:tailEnd/>
                    </a:ln>
                  </pic:spPr>
                </pic:pic>
              </a:graphicData>
            </a:graphic>
          </wp:inline>
        </w:drawing>
      </w:r>
    </w:p>
    <w:p w:rsidR="00FD0D27" w:rsidRPr="00FD0D27" w:rsidRDefault="00FD0D27" w:rsidP="00FD0D27">
      <w:pPr>
        <w:spacing w:after="0" w:line="240" w:lineRule="auto"/>
        <w:ind w:left="-426" w:right="-142"/>
        <w:rPr>
          <w:rFonts w:ascii="Script cole" w:hAnsi="Script cole"/>
          <w:szCs w:val="28"/>
          <w:lang w:val="fr-FR"/>
        </w:rPr>
      </w:pPr>
      <w:r w:rsidRPr="00FD0D27">
        <w:rPr>
          <w:rFonts w:ascii="Script cole" w:hAnsi="Script cole"/>
          <w:b/>
          <w:szCs w:val="28"/>
          <w:lang w:val="fr-FR"/>
        </w:rPr>
        <w:t>D</w:t>
      </w:r>
      <w:r w:rsidR="004D2192" w:rsidRPr="00FD0D27">
        <w:rPr>
          <w:rFonts w:ascii="Script cole" w:hAnsi="Script cole"/>
          <w:b/>
          <w:szCs w:val="28"/>
          <w:lang w:val="fr-FR"/>
        </w:rPr>
        <w:t>oc.5</w:t>
      </w:r>
      <w:r w:rsidR="004D2192" w:rsidRPr="00FD0D27">
        <w:rPr>
          <w:rFonts w:ascii="Script cole" w:hAnsi="Script cole"/>
          <w:szCs w:val="28"/>
          <w:lang w:val="fr-FR"/>
        </w:rPr>
        <w:t xml:space="preserve"> </w:t>
      </w:r>
      <w:r>
        <w:rPr>
          <w:rFonts w:ascii="Script cole" w:hAnsi="Script cole"/>
          <w:szCs w:val="28"/>
          <w:lang w:val="fr-FR"/>
        </w:rPr>
        <w:t xml:space="preserve"> </w:t>
      </w:r>
      <w:r w:rsidR="004D2192" w:rsidRPr="00FD0D27">
        <w:rPr>
          <w:rFonts w:ascii="Script cole" w:hAnsi="Script cole"/>
          <w:szCs w:val="28"/>
          <w:lang w:val="fr-FR"/>
        </w:rPr>
        <w:t>Le monastère de Fontenay, 12</w:t>
      </w:r>
      <w:r w:rsidR="004D2192" w:rsidRPr="00FD0D27">
        <w:rPr>
          <w:rFonts w:ascii="Script cole" w:hAnsi="Script cole"/>
          <w:szCs w:val="28"/>
          <w:vertAlign w:val="superscript"/>
          <w:lang w:val="fr-FR"/>
        </w:rPr>
        <w:t>ème</w:t>
      </w:r>
      <w:r w:rsidR="004D2192" w:rsidRPr="00FD0D27">
        <w:rPr>
          <w:rFonts w:ascii="Script cole" w:hAnsi="Script cole"/>
          <w:szCs w:val="28"/>
          <w:lang w:val="fr-FR"/>
        </w:rPr>
        <w:t xml:space="preserve"> siècle</w:t>
      </w:r>
      <w:r>
        <w:rPr>
          <w:rFonts w:ascii="Script cole" w:hAnsi="Script cole"/>
          <w:szCs w:val="28"/>
          <w:lang w:val="fr-FR"/>
        </w:rPr>
        <w:t xml:space="preserve">                  </w:t>
      </w:r>
      <w:r w:rsidRPr="00FD0D27">
        <w:rPr>
          <w:rFonts w:ascii="Script cole" w:hAnsi="Script cole"/>
          <w:b/>
          <w:szCs w:val="28"/>
          <w:lang w:val="fr-FR"/>
        </w:rPr>
        <w:t>Doc.</w:t>
      </w:r>
      <w:r>
        <w:rPr>
          <w:rFonts w:ascii="Script cole" w:hAnsi="Script cole"/>
          <w:b/>
          <w:szCs w:val="28"/>
          <w:lang w:val="fr-FR"/>
        </w:rPr>
        <w:t>6</w:t>
      </w:r>
      <w:r w:rsidRPr="00FD0D27">
        <w:rPr>
          <w:rFonts w:ascii="Script cole" w:hAnsi="Script cole"/>
          <w:szCs w:val="28"/>
          <w:lang w:val="fr-FR"/>
        </w:rPr>
        <w:t xml:space="preserve"> </w:t>
      </w:r>
      <w:r>
        <w:rPr>
          <w:rFonts w:ascii="Script cole" w:hAnsi="Script cole"/>
          <w:szCs w:val="28"/>
          <w:lang w:val="fr-FR"/>
        </w:rPr>
        <w:t xml:space="preserve"> Un moine copiste</w:t>
      </w:r>
    </w:p>
    <w:p w:rsidR="004D2192" w:rsidRPr="00FD0D27" w:rsidRDefault="00FD0D27" w:rsidP="00FD0D27">
      <w:pPr>
        <w:spacing w:after="0" w:line="240" w:lineRule="auto"/>
        <w:ind w:left="-426" w:right="-142"/>
        <w:rPr>
          <w:rFonts w:ascii="Script cole" w:hAnsi="Script cole"/>
          <w:szCs w:val="28"/>
          <w:lang w:val="fr-FR"/>
        </w:rPr>
      </w:pPr>
      <w:r>
        <w:rPr>
          <w:rFonts w:ascii="Script cole" w:hAnsi="Script cole"/>
          <w:noProof/>
          <w:sz w:val="24"/>
          <w:szCs w:val="28"/>
          <w:lang w:val="fr-FR" w:eastAsia="ko-KR" w:bidi="ar-SA"/>
        </w:rPr>
        <w:pict>
          <v:shape id="_x0000_s1104" type="#_x0000_t202" style="position:absolute;left:0;text-align:left;margin-left:0;margin-top:4.1pt;width:446.25pt;height:74.05pt;z-index:251744256;mso-width-relative:margin;mso-height-relative:margin">
            <v:stroke dashstyle="dash"/>
            <v:textbox>
              <w:txbxContent>
                <w:p w:rsidR="00FD0D27" w:rsidRPr="00F25FB5" w:rsidRDefault="00FD0D27" w:rsidP="00FD0D27">
                  <w:pPr>
                    <w:spacing w:after="0" w:line="240" w:lineRule="auto"/>
                    <w:ind w:left="786" w:right="567"/>
                    <w:jc w:val="both"/>
                    <w:rPr>
                      <w:rFonts w:ascii="Candara" w:hAnsi="Candara"/>
                      <w:noProof/>
                      <w:lang w:val="fr-FR" w:eastAsia="ko-KR" w:bidi="ar-SA"/>
                    </w:rPr>
                  </w:pPr>
                  <w:r>
                    <w:rPr>
                      <w:rFonts w:ascii="Candara" w:hAnsi="Candara"/>
                      <w:noProof/>
                      <w:lang w:val="fr-FR" w:eastAsia="ko-KR" w:bidi="ar-SA"/>
                    </w:rPr>
                    <w:t>Les moines se sont souvent installés dans des lieux qui n’étaient pas cultivés, des marais ou des forêts. Ils ont alors ms ces terres en culture pour se nourrir puis pour vendre leurs récoltes. Les moines savent aussi lire et écrire, ils écrivent ou copient des manuscrits pour leur bibliothèque et celles d’autres monastères.</w:t>
                  </w:r>
                </w:p>
                <w:p w:rsidR="00FD0D27" w:rsidRPr="00F62AC0" w:rsidRDefault="00FD0D27" w:rsidP="00FD0D27">
                  <w:pPr>
                    <w:rPr>
                      <w:lang w:val="fr-FR"/>
                    </w:rPr>
                  </w:pPr>
                </w:p>
              </w:txbxContent>
            </v:textbox>
          </v:shape>
        </w:pict>
      </w:r>
    </w:p>
    <w:p w:rsidR="004D2192" w:rsidRDefault="004D2192" w:rsidP="004D2192">
      <w:pPr>
        <w:spacing w:after="0" w:line="240" w:lineRule="auto"/>
        <w:ind w:left="-284" w:right="-142"/>
        <w:rPr>
          <w:rFonts w:ascii="Script cole" w:hAnsi="Script cole"/>
          <w:sz w:val="24"/>
          <w:szCs w:val="28"/>
          <w:lang w:val="fr-FR"/>
        </w:rPr>
      </w:pPr>
    </w:p>
    <w:p w:rsidR="003A0831" w:rsidRDefault="003A0831" w:rsidP="004D2192">
      <w:pPr>
        <w:spacing w:after="0" w:line="240" w:lineRule="auto"/>
        <w:ind w:left="-284" w:right="-142"/>
        <w:rPr>
          <w:rFonts w:ascii="Script cole" w:hAnsi="Script cole"/>
          <w:sz w:val="24"/>
          <w:szCs w:val="28"/>
          <w:lang w:val="fr-FR"/>
        </w:rPr>
      </w:pPr>
    </w:p>
    <w:p w:rsidR="003A0831" w:rsidRDefault="003A0831" w:rsidP="004D2192">
      <w:pPr>
        <w:spacing w:after="0" w:line="240" w:lineRule="auto"/>
        <w:ind w:left="-284" w:right="-142"/>
        <w:rPr>
          <w:rFonts w:ascii="Script cole" w:hAnsi="Script cole"/>
          <w:sz w:val="24"/>
          <w:szCs w:val="28"/>
          <w:lang w:val="fr-FR"/>
        </w:rPr>
      </w:pPr>
    </w:p>
    <w:p w:rsidR="003A0831" w:rsidRDefault="003A0831" w:rsidP="004D2192">
      <w:pPr>
        <w:spacing w:after="0" w:line="240" w:lineRule="auto"/>
        <w:ind w:left="-284" w:right="-142"/>
        <w:rPr>
          <w:rFonts w:ascii="Script cole" w:hAnsi="Script cole"/>
          <w:sz w:val="24"/>
          <w:szCs w:val="28"/>
          <w:lang w:val="fr-FR"/>
        </w:rPr>
      </w:pPr>
    </w:p>
    <w:p w:rsidR="003A0831" w:rsidRDefault="003A0831" w:rsidP="003A0831">
      <w:pPr>
        <w:spacing w:after="0" w:line="240" w:lineRule="auto"/>
        <w:ind w:left="-284" w:right="-142"/>
        <w:jc w:val="center"/>
        <w:rPr>
          <w:rFonts w:ascii="Script cole" w:hAnsi="Script cole"/>
          <w:sz w:val="24"/>
          <w:szCs w:val="28"/>
          <w:lang w:val="fr-FR"/>
        </w:rPr>
      </w:pPr>
      <w:r>
        <w:rPr>
          <w:rFonts w:ascii="Script cole" w:hAnsi="Script cole"/>
          <w:noProof/>
          <w:sz w:val="24"/>
          <w:szCs w:val="28"/>
          <w:lang w:val="fr-FR" w:eastAsia="ko-KR" w:bidi="ar-SA"/>
        </w:rPr>
        <w:drawing>
          <wp:inline distT="0" distB="0" distL="0" distR="0">
            <wp:extent cx="4579137" cy="4339087"/>
            <wp:effectExtent l="1905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grayscl/>
                    </a:blip>
                    <a:srcRect/>
                    <a:stretch>
                      <a:fillRect/>
                    </a:stretch>
                  </pic:blipFill>
                  <pic:spPr bwMode="auto">
                    <a:xfrm>
                      <a:off x="0" y="0"/>
                      <a:ext cx="4577721" cy="4337746"/>
                    </a:xfrm>
                    <a:prstGeom prst="rect">
                      <a:avLst/>
                    </a:prstGeom>
                    <a:noFill/>
                    <a:ln w="9525">
                      <a:noFill/>
                      <a:miter lim="800000"/>
                      <a:headEnd/>
                      <a:tailEnd/>
                    </a:ln>
                  </pic:spPr>
                </pic:pic>
              </a:graphicData>
            </a:graphic>
          </wp:inline>
        </w:drawing>
      </w:r>
    </w:p>
    <w:p w:rsidR="003A0831" w:rsidRDefault="003A0831" w:rsidP="003A0831">
      <w:pPr>
        <w:spacing w:after="0" w:line="240" w:lineRule="auto"/>
        <w:jc w:val="center"/>
        <w:rPr>
          <w:rFonts w:ascii="Script cole" w:hAnsi="Script cole"/>
          <w:sz w:val="24"/>
          <w:szCs w:val="28"/>
          <w:lang w:val="fr-FR"/>
        </w:rPr>
      </w:pPr>
      <w:r w:rsidRPr="00F25FB5">
        <w:rPr>
          <w:rFonts w:ascii="Script cole" w:hAnsi="Script cole"/>
          <w:b/>
          <w:sz w:val="24"/>
          <w:szCs w:val="28"/>
          <w:lang w:val="fr-FR"/>
        </w:rPr>
        <w:t>Doc.</w:t>
      </w:r>
      <w:r>
        <w:rPr>
          <w:rFonts w:ascii="Script cole" w:hAnsi="Script cole"/>
          <w:b/>
          <w:sz w:val="24"/>
          <w:szCs w:val="28"/>
          <w:lang w:val="fr-FR"/>
        </w:rPr>
        <w:t>7</w:t>
      </w:r>
      <w:r>
        <w:rPr>
          <w:rFonts w:ascii="Script cole" w:hAnsi="Script cole"/>
          <w:sz w:val="24"/>
          <w:szCs w:val="28"/>
          <w:lang w:val="fr-FR"/>
        </w:rPr>
        <w:t xml:space="preserve"> Le chantier d’une cathédrale</w:t>
      </w:r>
    </w:p>
    <w:p w:rsidR="00134F43" w:rsidRDefault="00134F43" w:rsidP="00134F43">
      <w:pPr>
        <w:spacing w:after="0" w:line="240" w:lineRule="auto"/>
        <w:rPr>
          <w:sz w:val="48"/>
          <w:szCs w:val="24"/>
        </w:rPr>
      </w:pPr>
    </w:p>
    <w:p w:rsidR="00134F43" w:rsidRDefault="00134F43" w:rsidP="00134F43">
      <w:pPr>
        <w:spacing w:after="0" w:line="240" w:lineRule="auto"/>
        <w:rPr>
          <w:rFonts w:ascii="Antipasto" w:hAnsi="Antipasto"/>
          <w:sz w:val="44"/>
          <w:lang w:val="fr-FR"/>
        </w:rPr>
      </w:pPr>
      <w:r w:rsidRPr="00A31B30">
        <w:rPr>
          <w:noProof/>
          <w:lang w:eastAsia="fr-FR"/>
        </w:rPr>
        <w:pict>
          <v:roundrect id="_x0000_s1122" style="position:absolute;margin-left:-8.9pt;margin-top:-35.75pt;width:320.65pt;height:28.05pt;z-index:251747328" arcsize=".5" strokecolor="#9bbb59 [3206]">
            <v:stroke dashstyle="dash"/>
            <v:textbox style="mso-next-textbox:#_x0000_s1122">
              <w:txbxContent>
                <w:p w:rsidR="00134F43" w:rsidRPr="002C1D36" w:rsidRDefault="00134F43" w:rsidP="00134F43">
                  <w:pPr>
                    <w:ind w:left="-142" w:right="-166"/>
                    <w:jc w:val="center"/>
                    <w:rPr>
                      <w:lang w:val="fr-CH"/>
                    </w:rPr>
                  </w:pPr>
                  <w:r>
                    <w:rPr>
                      <w:rFonts w:ascii="Candara" w:hAnsi="Candara"/>
                      <w:b/>
                      <w:lang w:val="fr-CH"/>
                    </w:rPr>
                    <w:t>Histoire (</w:t>
                  </w:r>
                  <w:proofErr w:type="spellStart"/>
                  <w:r w:rsidRPr="00D30562">
                    <w:rPr>
                      <w:rFonts w:ascii="Candara" w:hAnsi="Candara"/>
                      <w:b/>
                      <w:i/>
                      <w:lang w:val="fr-CH"/>
                    </w:rPr>
                    <w:t>Moyen-Âge</w:t>
                  </w:r>
                  <w:proofErr w:type="spellEnd"/>
                  <w:r>
                    <w:rPr>
                      <w:rFonts w:ascii="Candara" w:hAnsi="Candara"/>
                      <w:b/>
                      <w:lang w:val="fr-CH"/>
                    </w:rPr>
                    <w:t xml:space="preserve">) : </w:t>
                  </w:r>
                  <w:r>
                    <w:rPr>
                      <w:rFonts w:ascii="Candara" w:hAnsi="Candara"/>
                      <w:lang w:val="fr-CH"/>
                    </w:rPr>
                    <w:t xml:space="preserve">La vie au Moyen </w:t>
                  </w:r>
                  <w:r w:rsidRPr="00B446D7">
                    <w:rPr>
                      <w:rFonts w:ascii="Candara" w:hAnsi="Candara"/>
                      <w:lang w:val="fr-CH"/>
                    </w:rPr>
                    <w:t>Âge </w:t>
                  </w:r>
                  <w:r>
                    <w:rPr>
                      <w:rFonts w:ascii="Candara" w:hAnsi="Candara"/>
                      <w:lang w:val="fr-CH"/>
                    </w:rPr>
                    <w:t>– L’Eglise</w:t>
                  </w:r>
                </w:p>
              </w:txbxContent>
            </v:textbox>
          </v:roundrect>
        </w:pict>
      </w:r>
      <w:r w:rsidRPr="00A31B30">
        <w:rPr>
          <w:noProof/>
          <w:lang w:eastAsia="fr-FR"/>
        </w:rPr>
        <w:pict>
          <v:roundrect id="_x0000_s1124" style="position:absolute;margin-left:331.6pt;margin-top:-35.2pt;width:53.2pt;height:27.5pt;z-index:251749376" arcsize="10923f" fillcolor="#9bbb59 [3206]" stroked="f" strokecolor="#9bbb59 [3206]">
            <v:textbox style="mso-next-textbox:#_x0000_s1124">
              <w:txbxContent>
                <w:p w:rsidR="00134F43" w:rsidRPr="002C1D36" w:rsidRDefault="00134F43" w:rsidP="00134F43">
                  <w:pPr>
                    <w:jc w:val="center"/>
                    <w:rPr>
                      <w:rFonts w:ascii="Bradley Hand ITC" w:hAnsi="Bradley Hand ITC"/>
                      <w:b/>
                      <w:color w:val="FFFFFF" w:themeColor="background1"/>
                      <w:sz w:val="32"/>
                    </w:rPr>
                  </w:pPr>
                  <w:r>
                    <w:rPr>
                      <w:rFonts w:ascii="Bradley Hand ITC" w:hAnsi="Bradley Hand ITC"/>
                      <w:b/>
                      <w:color w:val="FFFFFF" w:themeColor="background1"/>
                      <w:sz w:val="32"/>
                    </w:rPr>
                    <w:t>Cm2</w:t>
                  </w:r>
                </w:p>
              </w:txbxContent>
            </v:textbox>
          </v:roundrect>
        </w:pict>
      </w:r>
      <w:r w:rsidRPr="00A31B30">
        <w:rPr>
          <w:noProof/>
          <w:lang w:eastAsia="fr-FR"/>
        </w:rPr>
        <w:pict>
          <v:roundrect id="_x0000_s1123" style="position:absolute;margin-left:402.15pt;margin-top:-35.75pt;width:70.3pt;height:28.05pt;z-index:251748352" arcsize=".5" fillcolor="#eaf1dd [662]" strokecolor="#9bbb59 [3206]" strokeweight="5pt">
            <v:stroke linestyle="thickThin"/>
            <v:shadow color="#868686"/>
            <v:textbox style="mso-next-textbox:#_x0000_s1123">
              <w:txbxContent>
                <w:p w:rsidR="00134F43" w:rsidRPr="002C1D36" w:rsidRDefault="00134F43" w:rsidP="00134F43">
                  <w:pPr>
                    <w:jc w:val="center"/>
                    <w:rPr>
                      <w:rFonts w:ascii="Candara" w:hAnsi="Candara"/>
                      <w:lang w:val="fr-CH"/>
                    </w:rPr>
                  </w:pPr>
                  <w:r>
                    <w:rPr>
                      <w:rFonts w:ascii="Candara" w:hAnsi="Candara"/>
                      <w:lang w:val="fr-CH"/>
                    </w:rPr>
                    <w:t>Séance 2</w:t>
                  </w:r>
                </w:p>
              </w:txbxContent>
            </v:textbox>
          </v:roundrect>
        </w:pict>
      </w:r>
      <w:r w:rsidRPr="00A31B30">
        <w:rPr>
          <w:noProof/>
          <w:lang w:eastAsia="fr-FR"/>
        </w:rPr>
        <w:pict>
          <v:shape id="_x0000_s1121" type="#_x0000_t32" style="position:absolute;margin-left:-24.15pt;margin-top:-22.3pt;width:512.7pt;height:0;z-index:251746304" o:connectortype="straight" strokecolor="#9bbb59 [3206]" strokeweight="2.25pt"/>
        </w:pict>
      </w:r>
      <w:r w:rsidRPr="00674407">
        <w:rPr>
          <w:sz w:val="48"/>
          <w:szCs w:val="24"/>
        </w:rPr>
        <w:sym w:font="Wingdings" w:char="F0DC"/>
      </w:r>
      <w:r w:rsidRPr="00351E4A">
        <w:rPr>
          <w:sz w:val="48"/>
          <w:szCs w:val="24"/>
          <w:lang w:val="fr-FR"/>
        </w:rPr>
        <w:t xml:space="preserve"> </w:t>
      </w:r>
      <w:r>
        <w:rPr>
          <w:rFonts w:ascii="Antipasto" w:hAnsi="Antipasto"/>
          <w:sz w:val="44"/>
          <w:lang w:val="fr-FR"/>
        </w:rPr>
        <w:t>L’influence de l’église au Moyen Âge</w:t>
      </w:r>
    </w:p>
    <w:p w:rsidR="00134F43" w:rsidRPr="00134F43" w:rsidRDefault="00134F43" w:rsidP="00134F43">
      <w:pPr>
        <w:spacing w:after="0" w:line="240" w:lineRule="auto"/>
        <w:rPr>
          <w:rFonts w:ascii="Antipasto" w:hAnsi="Antipasto"/>
          <w:sz w:val="20"/>
          <w:lang w:val="fr-FR"/>
        </w:rPr>
      </w:pPr>
    </w:p>
    <w:p w:rsidR="00134F43" w:rsidRPr="0049560D" w:rsidRDefault="00134F43" w:rsidP="00134F43">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L’importance de la religion</w:t>
      </w:r>
    </w:p>
    <w:p w:rsidR="003A0831" w:rsidRDefault="003A0831" w:rsidP="003A0831">
      <w:pPr>
        <w:spacing w:after="0" w:line="240" w:lineRule="auto"/>
        <w:ind w:left="-284" w:right="-142"/>
        <w:jc w:val="center"/>
        <w:rPr>
          <w:rFonts w:ascii="Script cole" w:hAnsi="Script cole"/>
          <w:sz w:val="24"/>
          <w:szCs w:val="28"/>
          <w:lang w:val="fr-FR"/>
        </w:rPr>
      </w:pPr>
    </w:p>
    <w:p w:rsidR="00134F43" w:rsidRDefault="00134F43" w:rsidP="00E1491B">
      <w:pPr>
        <w:spacing w:after="0" w:line="240" w:lineRule="auto"/>
        <w:ind w:right="-142"/>
        <w:rPr>
          <w:rFonts w:ascii="Cursive standard" w:hAnsi="Cursive standard"/>
          <w:noProof/>
          <w:sz w:val="24"/>
          <w:lang w:val="fr-FR" w:eastAsia="fr-FR"/>
        </w:rPr>
      </w:pPr>
      <w:r>
        <w:rPr>
          <w:rFonts w:ascii="Comic Sans MS" w:hAnsi="Comic Sans MS"/>
          <w:sz w:val="28"/>
          <w:szCs w:val="28"/>
        </w:rPr>
        <w:sym w:font="Wingdings" w:char="F081"/>
      </w:r>
      <w:r w:rsidRPr="00100E04">
        <w:rPr>
          <w:rFonts w:ascii="Cursive standard" w:hAnsi="Cursive standard"/>
          <w:sz w:val="20"/>
          <w:szCs w:val="20"/>
          <w:lang w:val="fr-FR"/>
        </w:rPr>
        <w:t xml:space="preserve"> </w:t>
      </w:r>
      <w:r w:rsidRPr="00134F43">
        <w:rPr>
          <w:rFonts w:ascii="Cursive standard" w:hAnsi="Cursive standard"/>
          <w:noProof/>
          <w:sz w:val="24"/>
          <w:lang w:val="fr-FR" w:eastAsia="fr-FR"/>
        </w:rPr>
        <w:t>Relie chaque situation à l’action de l’</w:t>
      </w:r>
      <w:r>
        <w:rPr>
          <w:rFonts w:ascii="Cursive standard" w:hAnsi="Cursive standard"/>
          <w:noProof/>
          <w:sz w:val="24"/>
          <w:lang w:val="fr-FR" w:eastAsia="fr-FR"/>
        </w:rPr>
        <w:t>Eglise qui correspond, avec une couleur différente.</w:t>
      </w:r>
    </w:p>
    <w:p w:rsidR="00134F43" w:rsidRDefault="00134F43" w:rsidP="00134F43">
      <w:pPr>
        <w:spacing w:after="0" w:line="240" w:lineRule="auto"/>
        <w:ind w:left="-284" w:right="-142"/>
        <w:rPr>
          <w:rFonts w:ascii="Script cole" w:hAnsi="Script cole"/>
          <w:sz w:val="24"/>
          <w:szCs w:val="28"/>
          <w:lang w:val="fr-FR"/>
        </w:rPr>
      </w:pPr>
      <w:r>
        <w:rPr>
          <w:rFonts w:ascii="Cursive standard" w:hAnsi="Cursive standard"/>
          <w:noProof/>
          <w:sz w:val="24"/>
          <w:lang w:val="fr-FR" w:eastAsia="ko-KR" w:bidi="ar-SA"/>
        </w:rPr>
        <w:pict>
          <v:shape id="_x0000_s1125" type="#_x0000_t202" style="position:absolute;left:0;text-align:left;margin-left:-11pt;margin-top:6.6pt;width:178.3pt;height:169.8pt;z-index:251750400;mso-width-relative:margin;mso-height-relative:margin" stroked="f">
            <v:stroke dashstyle="dash"/>
            <v:textbox>
              <w:txbxContent>
                <w:p w:rsidR="00134F43" w:rsidRDefault="00134F43" w:rsidP="00134F43">
                  <w:pPr>
                    <w:spacing w:after="120" w:line="240" w:lineRule="auto"/>
                    <w:jc w:val="right"/>
                    <w:rPr>
                      <w:rFonts w:ascii="Script cole" w:hAnsi="Script cole" w:cs="Franklin Gothic Book"/>
                      <w:sz w:val="20"/>
                      <w:szCs w:val="20"/>
                      <w:lang w:val="fr-FR" w:bidi="ar-SA"/>
                    </w:rPr>
                  </w:pPr>
                  <w:r>
                    <w:rPr>
                      <w:rFonts w:ascii="Script cole" w:hAnsi="Script cole" w:cs="Franklin Gothic Book"/>
                      <w:sz w:val="20"/>
                      <w:szCs w:val="20"/>
                      <w:lang w:val="fr-FR" w:bidi="ar-SA"/>
                    </w:rPr>
                    <w:t>D</w:t>
                  </w:r>
                  <w:r w:rsidRPr="00134F43">
                    <w:rPr>
                      <w:rFonts w:ascii="Script cole" w:hAnsi="Script cole" w:cs="Franklin Gothic Book"/>
                      <w:sz w:val="20"/>
                      <w:szCs w:val="20"/>
                      <w:lang w:val="fr-FR" w:bidi="ar-SA"/>
                    </w:rPr>
                    <w:t xml:space="preserve">ésignation d’un nouveau roi </w:t>
                  </w:r>
                  <w:r>
                    <w:rPr>
                      <w:rFonts w:ascii="Script cole" w:hAnsi="Script cole" w:cs="Franklin Gothic Book"/>
                      <w:sz w:val="24"/>
                      <w:szCs w:val="20"/>
                      <w:lang w:val="fr-FR" w:bidi="ar-SA"/>
                    </w:rPr>
                    <w:t>•</w:t>
                  </w:r>
                </w:p>
                <w:p w:rsidR="00134F43" w:rsidRDefault="00134F43" w:rsidP="00134F43">
                  <w:pPr>
                    <w:spacing w:after="120" w:line="240" w:lineRule="auto"/>
                    <w:jc w:val="right"/>
                    <w:rPr>
                      <w:rFonts w:ascii="Script cole" w:hAnsi="Script cole" w:cs="Franklin Gothic Book"/>
                      <w:sz w:val="20"/>
                      <w:szCs w:val="20"/>
                      <w:lang w:val="fr-FR" w:bidi="ar-SA"/>
                    </w:rPr>
                  </w:pPr>
                  <w:r w:rsidRPr="00134F43">
                    <w:rPr>
                      <w:rFonts w:ascii="Script cole" w:hAnsi="Script cole" w:cs="Franklin Gothic Book"/>
                      <w:sz w:val="20"/>
                      <w:szCs w:val="20"/>
                      <w:lang w:val="fr-FR" w:bidi="ar-SA"/>
                    </w:rPr>
                    <w:t xml:space="preserve">Guerres et combats </w:t>
                  </w:r>
                  <w:r>
                    <w:rPr>
                      <w:rFonts w:ascii="Script cole" w:hAnsi="Script cole" w:cs="Franklin Gothic Book"/>
                      <w:sz w:val="24"/>
                      <w:szCs w:val="20"/>
                      <w:lang w:val="fr-FR" w:bidi="ar-SA"/>
                    </w:rPr>
                    <w:t>•</w:t>
                  </w:r>
                </w:p>
                <w:p w:rsidR="00134F43" w:rsidRDefault="00134F43" w:rsidP="00134F43">
                  <w:pPr>
                    <w:spacing w:after="120" w:line="240" w:lineRule="auto"/>
                    <w:jc w:val="right"/>
                    <w:rPr>
                      <w:rFonts w:ascii="Script cole" w:hAnsi="Script cole" w:cs="Franklin Gothic Book"/>
                      <w:sz w:val="20"/>
                      <w:szCs w:val="20"/>
                      <w:lang w:val="fr-FR" w:bidi="ar-SA"/>
                    </w:rPr>
                  </w:pPr>
                  <w:r w:rsidRPr="00134F43">
                    <w:rPr>
                      <w:rFonts w:ascii="Script cole" w:hAnsi="Script cole" w:cs="Franklin Gothic Book"/>
                      <w:sz w:val="20"/>
                      <w:szCs w:val="20"/>
                      <w:lang w:val="fr-FR" w:bidi="ar-SA"/>
                    </w:rPr>
                    <w:t xml:space="preserve">Accueil des mendiants </w:t>
                  </w:r>
                  <w:r>
                    <w:rPr>
                      <w:rFonts w:ascii="Script cole" w:hAnsi="Script cole" w:cs="Franklin Gothic Book"/>
                      <w:sz w:val="24"/>
                      <w:szCs w:val="20"/>
                      <w:lang w:val="fr-FR" w:bidi="ar-SA"/>
                    </w:rPr>
                    <w:t>•</w:t>
                  </w:r>
                </w:p>
                <w:p w:rsidR="00134F43" w:rsidRDefault="00134F43" w:rsidP="00134F43">
                  <w:pPr>
                    <w:spacing w:after="120" w:line="240" w:lineRule="auto"/>
                    <w:jc w:val="right"/>
                    <w:rPr>
                      <w:rFonts w:ascii="Script cole" w:hAnsi="Script cole" w:cs="Franklin Gothic Book"/>
                      <w:sz w:val="20"/>
                      <w:szCs w:val="20"/>
                      <w:lang w:val="fr-FR" w:bidi="ar-SA"/>
                    </w:rPr>
                  </w:pPr>
                  <w:r w:rsidRPr="00134F43">
                    <w:rPr>
                      <w:rFonts w:ascii="Script cole" w:hAnsi="Script cole" w:cs="Franklin Gothic Book"/>
                      <w:sz w:val="20"/>
                      <w:szCs w:val="20"/>
                      <w:lang w:val="fr-FR" w:bidi="ar-SA"/>
                    </w:rPr>
                    <w:t xml:space="preserve">Naissance d’un enfant </w:t>
                  </w:r>
                  <w:r>
                    <w:rPr>
                      <w:rFonts w:ascii="Script cole" w:hAnsi="Script cole" w:cs="Franklin Gothic Book"/>
                      <w:sz w:val="24"/>
                      <w:szCs w:val="20"/>
                      <w:lang w:val="fr-FR" w:bidi="ar-SA"/>
                    </w:rPr>
                    <w:t>•</w:t>
                  </w:r>
                </w:p>
                <w:p w:rsidR="00134F43" w:rsidRDefault="00134F43" w:rsidP="00134F43">
                  <w:pPr>
                    <w:spacing w:after="120" w:line="240" w:lineRule="auto"/>
                    <w:jc w:val="right"/>
                    <w:rPr>
                      <w:rFonts w:ascii="Script cole" w:hAnsi="Script cole" w:cs="Franklin Gothic Book"/>
                      <w:sz w:val="20"/>
                      <w:szCs w:val="20"/>
                      <w:lang w:val="fr-FR" w:bidi="ar-SA"/>
                    </w:rPr>
                  </w:pPr>
                  <w:r w:rsidRPr="00134F43">
                    <w:rPr>
                      <w:rFonts w:ascii="Script cole" w:hAnsi="Script cole" w:cs="Franklin Gothic Book"/>
                      <w:sz w:val="20"/>
                      <w:szCs w:val="20"/>
                      <w:lang w:val="fr-FR" w:bidi="ar-SA"/>
                    </w:rPr>
                    <w:t xml:space="preserve">Adoubement d’un écuyer </w:t>
                  </w:r>
                  <w:r>
                    <w:rPr>
                      <w:rFonts w:ascii="Script cole" w:hAnsi="Script cole" w:cs="Franklin Gothic Book"/>
                      <w:sz w:val="24"/>
                      <w:szCs w:val="20"/>
                      <w:lang w:val="fr-FR" w:bidi="ar-SA"/>
                    </w:rPr>
                    <w:t>•</w:t>
                  </w:r>
                </w:p>
                <w:p w:rsidR="00134F43" w:rsidRDefault="00134F43" w:rsidP="00134F43">
                  <w:pPr>
                    <w:spacing w:after="120" w:line="240" w:lineRule="auto"/>
                    <w:jc w:val="right"/>
                    <w:rPr>
                      <w:rFonts w:ascii="Script cole" w:hAnsi="Script cole" w:cs="Franklin Gothic Book"/>
                      <w:sz w:val="20"/>
                      <w:szCs w:val="20"/>
                      <w:lang w:val="fr-FR" w:bidi="ar-SA"/>
                    </w:rPr>
                  </w:pPr>
                  <w:r w:rsidRPr="00134F43">
                    <w:rPr>
                      <w:rFonts w:ascii="Script cole" w:hAnsi="Script cole" w:cs="Franklin Gothic Book"/>
                      <w:sz w:val="20"/>
                      <w:szCs w:val="20"/>
                      <w:lang w:val="fr-FR" w:bidi="ar-SA"/>
                    </w:rPr>
                    <w:t xml:space="preserve">Hommage d’un vassal </w:t>
                  </w:r>
                  <w:r>
                    <w:rPr>
                      <w:rFonts w:ascii="Script cole" w:hAnsi="Script cole" w:cs="Franklin Gothic Book"/>
                      <w:sz w:val="24"/>
                      <w:szCs w:val="20"/>
                      <w:lang w:val="fr-FR" w:bidi="ar-SA"/>
                    </w:rPr>
                    <w:t>•</w:t>
                  </w:r>
                </w:p>
                <w:p w:rsidR="00134F43" w:rsidRPr="00F62AC0" w:rsidRDefault="00134F43" w:rsidP="00134F43">
                  <w:pPr>
                    <w:spacing w:after="120" w:line="240" w:lineRule="auto"/>
                    <w:jc w:val="right"/>
                    <w:rPr>
                      <w:lang w:val="fr-FR"/>
                    </w:rPr>
                  </w:pPr>
                  <w:r w:rsidRPr="00134F43">
                    <w:rPr>
                      <w:rFonts w:ascii="Script cole" w:hAnsi="Script cole" w:cs="Franklin Gothic Book"/>
                      <w:sz w:val="20"/>
                      <w:szCs w:val="20"/>
                      <w:lang w:val="fr-FR" w:bidi="ar-SA"/>
                    </w:rPr>
                    <w:t xml:space="preserve">Éducation des enfants </w:t>
                  </w:r>
                  <w:r>
                    <w:rPr>
                      <w:rFonts w:ascii="Script cole" w:hAnsi="Script cole" w:cs="Franklin Gothic Book"/>
                      <w:sz w:val="24"/>
                      <w:szCs w:val="20"/>
                      <w:lang w:val="fr-FR" w:bidi="ar-SA"/>
                    </w:rPr>
                    <w:t>•</w:t>
                  </w:r>
                </w:p>
              </w:txbxContent>
            </v:textbox>
          </v:shape>
        </w:pict>
      </w:r>
      <w:r>
        <w:rPr>
          <w:rFonts w:ascii="Script cole" w:hAnsi="Script cole"/>
          <w:noProof/>
          <w:sz w:val="24"/>
          <w:szCs w:val="28"/>
          <w:lang w:val="fr-FR" w:eastAsia="ko-KR" w:bidi="ar-SA"/>
        </w:rPr>
        <w:pict>
          <v:shape id="_x0000_s1126" type="#_x0000_t202" style="position:absolute;left:0;text-align:left;margin-left:220.4pt;margin-top:5pt;width:218.35pt;height:177.55pt;z-index:251751424;mso-width-relative:margin;mso-height-relative:margin" stroked="f">
            <v:stroke dashstyle="dash"/>
            <v:textbox>
              <w:txbxContent>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Les moines enseignent dans les écoles.</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Le sacre est fait par un évêque.</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Le baptême est fait par un prêtre.</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Un prêtre bénit le nouveau chevalier.</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Un prêtre entend le serment de fidélité.</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L’Église impose la trêve de Dieu.</w:t>
                  </w:r>
                </w:p>
                <w:p w:rsidR="00134F43" w:rsidRDefault="00134F43" w:rsidP="00134F43">
                  <w:pPr>
                    <w:spacing w:after="120" w:line="240" w:lineRule="auto"/>
                    <w:jc w:val="both"/>
                    <w:rPr>
                      <w:rFonts w:ascii="Script cole" w:hAnsi="Script cole" w:cs="Franklin Gothic Book"/>
                      <w:sz w:val="20"/>
                      <w:szCs w:val="20"/>
                      <w:lang w:val="fr-FR" w:bidi="ar-SA"/>
                    </w:rPr>
                  </w:pPr>
                  <w:r>
                    <w:rPr>
                      <w:rFonts w:ascii="Script cole" w:hAnsi="Script cole" w:cs="Franklin Gothic Book"/>
                      <w:sz w:val="24"/>
                      <w:szCs w:val="20"/>
                      <w:lang w:val="fr-FR" w:bidi="ar-SA"/>
                    </w:rPr>
                    <w:t xml:space="preserve">• </w:t>
                  </w:r>
                  <w:r w:rsidRPr="00134F43">
                    <w:rPr>
                      <w:rFonts w:ascii="Script cole" w:hAnsi="Script cole" w:cs="Franklin Gothic Book"/>
                      <w:sz w:val="20"/>
                      <w:szCs w:val="20"/>
                      <w:lang w:val="fr-FR" w:bidi="ar-SA"/>
                    </w:rPr>
                    <w:t>Les religieuses tiennent les hospices.</w:t>
                  </w:r>
                </w:p>
                <w:p w:rsidR="00134F43" w:rsidRPr="00134F43" w:rsidRDefault="00134F43" w:rsidP="00134F43">
                  <w:pPr>
                    <w:spacing w:after="120" w:line="240" w:lineRule="auto"/>
                    <w:jc w:val="both"/>
                    <w:rPr>
                      <w:lang w:val="fr-FR"/>
                    </w:rPr>
                  </w:pPr>
                </w:p>
              </w:txbxContent>
            </v:textbox>
          </v:shape>
        </w:pict>
      </w: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3A0831">
      <w:pPr>
        <w:spacing w:after="0" w:line="240" w:lineRule="auto"/>
        <w:ind w:left="-284" w:right="-142"/>
        <w:jc w:val="center"/>
        <w:rPr>
          <w:rFonts w:ascii="Script cole" w:hAnsi="Script cole"/>
          <w:sz w:val="24"/>
          <w:szCs w:val="28"/>
          <w:lang w:val="fr-FR"/>
        </w:rPr>
      </w:pPr>
    </w:p>
    <w:p w:rsidR="00134F43" w:rsidRDefault="00134F43" w:rsidP="00134F43">
      <w:pPr>
        <w:spacing w:after="0" w:line="240" w:lineRule="auto"/>
        <w:ind w:left="-284" w:right="-142"/>
        <w:rPr>
          <w:rFonts w:ascii="Comic Sans MS" w:hAnsi="Comic Sans MS"/>
          <w:sz w:val="28"/>
          <w:szCs w:val="28"/>
        </w:rPr>
      </w:pPr>
    </w:p>
    <w:p w:rsidR="00E1491B" w:rsidRPr="0049560D" w:rsidRDefault="00E1491B" w:rsidP="00E1491B">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Les membres du clergé</w:t>
      </w:r>
    </w:p>
    <w:p w:rsidR="00134F43" w:rsidRPr="005B0755" w:rsidRDefault="00134F43" w:rsidP="00134F43">
      <w:pPr>
        <w:spacing w:after="0" w:line="240" w:lineRule="auto"/>
        <w:ind w:left="-284" w:right="-142"/>
        <w:rPr>
          <w:rFonts w:ascii="Comic Sans MS" w:hAnsi="Comic Sans MS"/>
          <w:szCs w:val="28"/>
        </w:rPr>
      </w:pPr>
    </w:p>
    <w:p w:rsidR="005B0755" w:rsidRDefault="00134F43" w:rsidP="00E1491B">
      <w:pPr>
        <w:spacing w:after="0" w:line="240" w:lineRule="auto"/>
        <w:ind w:right="-142"/>
        <w:rPr>
          <w:rFonts w:ascii="Cursive standard" w:hAnsi="Cursive standard"/>
          <w:noProof/>
          <w:sz w:val="24"/>
          <w:lang w:val="fr-FR" w:eastAsia="fr-FR"/>
        </w:rPr>
      </w:pPr>
      <w:r>
        <w:rPr>
          <w:rFonts w:ascii="Comic Sans MS" w:hAnsi="Comic Sans MS"/>
          <w:sz w:val="28"/>
          <w:szCs w:val="28"/>
        </w:rPr>
        <w:sym w:font="Wingdings" w:char="F082"/>
      </w:r>
      <w:r w:rsidRPr="00100E04">
        <w:rPr>
          <w:rFonts w:ascii="Cursive standard" w:hAnsi="Cursive standard"/>
          <w:sz w:val="20"/>
          <w:szCs w:val="20"/>
          <w:lang w:val="fr-FR"/>
        </w:rPr>
        <w:t xml:space="preserve"> </w:t>
      </w:r>
      <w:r w:rsidR="00E1491B">
        <w:rPr>
          <w:rFonts w:ascii="Cursive standard" w:hAnsi="Cursive standard"/>
          <w:noProof/>
          <w:sz w:val="24"/>
          <w:lang w:val="fr-FR" w:eastAsia="fr-FR"/>
        </w:rPr>
        <w:t xml:space="preserve">Ecris son nom sous chaque personnage : </w:t>
      </w:r>
      <w:r w:rsidR="00E1491B" w:rsidRPr="00E1491B">
        <w:rPr>
          <w:rFonts w:ascii="Script cole" w:hAnsi="Script cole"/>
          <w:noProof/>
          <w:sz w:val="24"/>
          <w:lang w:val="fr-FR" w:eastAsia="fr-FR"/>
        </w:rPr>
        <w:t>religieuse, abbé, prêtre, moine, évêque</w:t>
      </w:r>
      <w:r w:rsidR="005B0755">
        <w:rPr>
          <w:rFonts w:ascii="Script cole" w:hAnsi="Script cole"/>
          <w:noProof/>
          <w:sz w:val="24"/>
          <w:lang w:val="fr-FR" w:eastAsia="fr-FR"/>
        </w:rPr>
        <w:t xml:space="preserve">, </w:t>
      </w:r>
      <w:r w:rsidR="005B0755">
        <w:rPr>
          <w:rFonts w:ascii="Cursive standard" w:hAnsi="Cursive standard"/>
          <w:noProof/>
          <w:sz w:val="24"/>
          <w:lang w:val="fr-FR" w:eastAsia="fr-FR"/>
        </w:rPr>
        <w:t>puis relie le à sa définition.</w:t>
      </w:r>
    </w:p>
    <w:p w:rsidR="00134F43" w:rsidRDefault="005B0755" w:rsidP="00E1491B">
      <w:pPr>
        <w:spacing w:after="0" w:line="240" w:lineRule="auto"/>
        <w:ind w:right="-142"/>
        <w:rPr>
          <w:rFonts w:ascii="Cursive standard" w:hAnsi="Cursive standard"/>
          <w:noProof/>
          <w:sz w:val="24"/>
          <w:lang w:val="fr-FR" w:eastAsia="fr-FR"/>
        </w:rPr>
      </w:pPr>
      <w:r>
        <w:rPr>
          <w:rFonts w:ascii="Cursive standard" w:hAnsi="Cursive standard"/>
          <w:noProof/>
          <w:sz w:val="24"/>
          <w:lang w:val="fr-FR" w:eastAsia="ko-KR" w:bidi="ar-SA"/>
        </w:rPr>
        <w:drawing>
          <wp:inline distT="0" distB="0" distL="0" distR="0">
            <wp:extent cx="5753735" cy="1725295"/>
            <wp:effectExtent l="19050" t="0" r="0" b="0"/>
            <wp:docPr id="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srcRect/>
                    <a:stretch>
                      <a:fillRect/>
                    </a:stretch>
                  </pic:blipFill>
                  <pic:spPr bwMode="auto">
                    <a:xfrm>
                      <a:off x="0" y="0"/>
                      <a:ext cx="5753735" cy="1725295"/>
                    </a:xfrm>
                    <a:prstGeom prst="rect">
                      <a:avLst/>
                    </a:prstGeom>
                    <a:noFill/>
                    <a:ln w="9525">
                      <a:noFill/>
                      <a:miter lim="800000"/>
                      <a:headEnd/>
                      <a:tailEnd/>
                    </a:ln>
                  </pic:spPr>
                </pic:pic>
              </a:graphicData>
            </a:graphic>
          </wp:inline>
        </w:drawing>
      </w:r>
      <w:r>
        <w:rPr>
          <w:rFonts w:ascii="Cursive standard" w:hAnsi="Cursive standard"/>
          <w:noProof/>
          <w:sz w:val="24"/>
          <w:lang w:val="fr-FR" w:eastAsia="fr-FR"/>
        </w:rPr>
        <w:t> </w:t>
      </w:r>
    </w:p>
    <w:p w:rsidR="00134F43" w:rsidRDefault="005B0755" w:rsidP="003A0831">
      <w:pPr>
        <w:spacing w:after="0" w:line="240" w:lineRule="auto"/>
        <w:ind w:left="-284" w:right="-142"/>
        <w:jc w:val="center"/>
        <w:rPr>
          <w:rFonts w:ascii="Script cole" w:hAnsi="Script cole"/>
          <w:sz w:val="24"/>
          <w:szCs w:val="28"/>
          <w:lang w:val="fr-FR"/>
        </w:rPr>
      </w:pPr>
      <w:r>
        <w:rPr>
          <w:rFonts w:ascii="Script cole" w:hAnsi="Script cole"/>
          <w:noProof/>
          <w:sz w:val="24"/>
          <w:szCs w:val="28"/>
          <w:lang w:val="fr-FR" w:eastAsia="ko-KR" w:bidi="ar-SA"/>
        </w:rPr>
        <w:pict>
          <v:shape id="_x0000_s1130" type="#_x0000_t202" style="position:absolute;left:0;text-align:left;margin-left:369.2pt;margin-top:33.75pt;width:82.05pt;height:110.05pt;z-index:251755520;mso-width-relative:margin;mso-height-relative:margin;v-text-anchor:middle">
            <v:stroke dashstyle="dash"/>
            <v:textbox>
              <w:txbxContent>
                <w:p w:rsidR="005B0755" w:rsidRPr="0073229B" w:rsidRDefault="005B0755" w:rsidP="005B0755">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Homme qui vit la plupart du temps en communauté dans un monastère.</w:t>
                  </w:r>
                </w:p>
              </w:txbxContent>
            </v:textbox>
          </v:shape>
        </w:pict>
      </w:r>
      <w:r>
        <w:rPr>
          <w:rFonts w:ascii="Script cole" w:hAnsi="Script cole"/>
          <w:noProof/>
          <w:sz w:val="24"/>
          <w:szCs w:val="28"/>
          <w:lang w:val="fr-FR" w:eastAsia="ko-KR" w:bidi="ar-SA"/>
        </w:rPr>
        <w:pict>
          <v:shape id="_x0000_s1128" type="#_x0000_t202" style="position:absolute;left:0;text-align:left;margin-left:187.85pt;margin-top:33.75pt;width:82.05pt;height:110.05pt;z-index:251753472;mso-width-relative:margin;mso-height-relative:margin;v-text-anchor:middle">
            <v:stroke dashstyle="dash"/>
            <v:textbox>
              <w:txbxContent>
                <w:p w:rsidR="005B0755" w:rsidRPr="0073229B" w:rsidRDefault="005B0755" w:rsidP="005B0755">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Personne qui gouverne un monastère d’hommes.</w:t>
                  </w:r>
                </w:p>
              </w:txbxContent>
            </v:textbox>
          </v:shape>
        </w:pict>
      </w:r>
      <w:r>
        <w:rPr>
          <w:rFonts w:ascii="Script cole" w:hAnsi="Script cole"/>
          <w:noProof/>
          <w:sz w:val="24"/>
          <w:szCs w:val="28"/>
          <w:lang w:val="fr-FR" w:eastAsia="ko-KR" w:bidi="ar-SA"/>
        </w:rPr>
        <w:pict>
          <v:shape id="_x0000_s1127" type="#_x0000_t202" style="position:absolute;left:0;text-align:left;margin-left:279.1pt;margin-top:33.75pt;width:82.05pt;height:110.05pt;z-index:251752448;mso-width-relative:margin;mso-height-relative:margin;v-text-anchor:middle">
            <v:stroke dashstyle="dash"/>
            <v:textbox>
              <w:txbxContent>
                <w:p w:rsidR="005B0755" w:rsidRPr="0073229B" w:rsidRDefault="005B0755" w:rsidP="005B0755">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Femme qui s’est engagée par des vœux à suivre des règles approuvées par l’Eglise.</w:t>
                  </w:r>
                </w:p>
              </w:txbxContent>
            </v:textbox>
          </v:shape>
        </w:pict>
      </w:r>
      <w:r>
        <w:rPr>
          <w:rFonts w:ascii="Script cole" w:hAnsi="Script cole"/>
          <w:noProof/>
          <w:sz w:val="24"/>
          <w:szCs w:val="28"/>
          <w:lang w:val="fr-FR" w:eastAsia="ko-KR" w:bidi="ar-SA"/>
        </w:rPr>
        <w:pict>
          <v:shape id="_x0000_s1129" type="#_x0000_t202" style="position:absolute;left:0;text-align:left;margin-left:95.45pt;margin-top:33.75pt;width:82.05pt;height:110.05pt;z-index:251754496;mso-width-relative:margin;mso-height-relative:margin;v-text-anchor:middle">
            <v:stroke dashstyle="dash"/>
            <v:textbox>
              <w:txbxContent>
                <w:p w:rsidR="005B0755" w:rsidRPr="0073229B" w:rsidRDefault="005B0755" w:rsidP="005B0755">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Celui qui a le pouvoir de dire la messe et d’administrer les sacrements.</w:t>
                  </w:r>
                </w:p>
              </w:txbxContent>
            </v:textbox>
          </v:shape>
        </w:pict>
      </w:r>
      <w:r>
        <w:rPr>
          <w:rFonts w:ascii="Script cole" w:hAnsi="Script cole"/>
          <w:noProof/>
          <w:sz w:val="24"/>
          <w:szCs w:val="28"/>
          <w:lang w:val="fr-FR" w:eastAsia="ko-KR" w:bidi="ar-SA"/>
        </w:rPr>
        <w:pict>
          <v:shape id="_x0000_s1131" type="#_x0000_t202" style="position:absolute;left:0;text-align:left;margin-left:3.05pt;margin-top:33.75pt;width:82.05pt;height:110.05pt;z-index:251756544;mso-width-relative:margin;mso-height-relative:margin;v-text-anchor:middle">
            <v:stroke dashstyle="dash"/>
            <v:textbox>
              <w:txbxContent>
                <w:p w:rsidR="005B0755" w:rsidRPr="0073229B" w:rsidRDefault="005B0755" w:rsidP="005B0755">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Il représente la plus haute autorité juridique du diocèse.</w:t>
                  </w:r>
                </w:p>
              </w:txbxContent>
            </v:textbox>
          </v:shape>
        </w:pict>
      </w: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5B0755" w:rsidRDefault="005B0755" w:rsidP="003A0831">
      <w:pPr>
        <w:spacing w:after="0" w:line="240" w:lineRule="auto"/>
        <w:ind w:left="-284" w:right="-142"/>
        <w:jc w:val="center"/>
        <w:rPr>
          <w:rFonts w:ascii="Script cole" w:hAnsi="Script cole"/>
          <w:sz w:val="24"/>
          <w:szCs w:val="28"/>
          <w:lang w:val="fr-FR"/>
        </w:rPr>
      </w:pPr>
    </w:p>
    <w:p w:rsidR="00F24791" w:rsidRDefault="00F24791" w:rsidP="00F24791">
      <w:pPr>
        <w:spacing w:after="0" w:line="240" w:lineRule="auto"/>
        <w:rPr>
          <w:rFonts w:ascii="Antipasto" w:hAnsi="Antipasto"/>
          <w:sz w:val="44"/>
          <w:lang w:val="fr-FR"/>
        </w:rPr>
      </w:pPr>
      <w:r w:rsidRPr="00674407">
        <w:rPr>
          <w:sz w:val="48"/>
          <w:szCs w:val="24"/>
        </w:rPr>
        <w:sym w:font="Wingdings" w:char="F0DC"/>
      </w:r>
      <w:r w:rsidRPr="00351E4A">
        <w:rPr>
          <w:sz w:val="48"/>
          <w:szCs w:val="24"/>
          <w:lang w:val="fr-FR"/>
        </w:rPr>
        <w:t xml:space="preserve"> </w:t>
      </w:r>
      <w:r>
        <w:rPr>
          <w:rFonts w:ascii="Antipasto" w:hAnsi="Antipasto"/>
          <w:sz w:val="44"/>
          <w:lang w:val="fr-FR"/>
        </w:rPr>
        <w:t>Les églises et les cathédrales</w:t>
      </w:r>
    </w:p>
    <w:p w:rsidR="005B0755" w:rsidRDefault="005B0755" w:rsidP="003A0831">
      <w:pPr>
        <w:spacing w:after="0" w:line="240" w:lineRule="auto"/>
        <w:ind w:left="-284" w:right="-142"/>
        <w:jc w:val="center"/>
        <w:rPr>
          <w:rFonts w:ascii="Script cole" w:hAnsi="Script cole"/>
          <w:sz w:val="24"/>
          <w:szCs w:val="28"/>
          <w:lang w:val="fr-FR"/>
        </w:rPr>
      </w:pPr>
    </w:p>
    <w:p w:rsidR="005B0755" w:rsidRPr="0049560D" w:rsidRDefault="005B0755" w:rsidP="005B0755">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L’art roman et l’art gothique</w:t>
      </w:r>
    </w:p>
    <w:p w:rsidR="005B0755" w:rsidRPr="005B0755" w:rsidRDefault="005B0755" w:rsidP="005B0755">
      <w:pPr>
        <w:spacing w:after="0" w:line="240" w:lineRule="auto"/>
        <w:ind w:right="-142"/>
        <w:rPr>
          <w:rFonts w:ascii="Comic Sans MS" w:hAnsi="Comic Sans MS"/>
          <w:sz w:val="20"/>
          <w:szCs w:val="28"/>
        </w:rPr>
      </w:pPr>
    </w:p>
    <w:p w:rsidR="005B0755" w:rsidRDefault="005B0755" w:rsidP="005B0755">
      <w:pPr>
        <w:spacing w:after="0" w:line="240" w:lineRule="auto"/>
        <w:ind w:right="-142"/>
        <w:rPr>
          <w:rFonts w:ascii="Cursive standard" w:hAnsi="Cursive standard"/>
          <w:noProof/>
          <w:sz w:val="24"/>
          <w:lang w:val="fr-FR" w:eastAsia="fr-FR"/>
        </w:rPr>
      </w:pPr>
      <w:r>
        <w:rPr>
          <w:rFonts w:ascii="Comic Sans MS" w:hAnsi="Comic Sans MS"/>
          <w:sz w:val="28"/>
          <w:szCs w:val="28"/>
        </w:rPr>
        <w:lastRenderedPageBreak/>
        <w:sym w:font="Wingdings" w:char="F083"/>
      </w:r>
      <w:r w:rsidRPr="00100E04">
        <w:rPr>
          <w:rFonts w:ascii="Cursive standard" w:hAnsi="Cursive standard"/>
          <w:sz w:val="20"/>
          <w:szCs w:val="20"/>
          <w:lang w:val="fr-FR"/>
        </w:rPr>
        <w:t xml:space="preserve"> </w:t>
      </w:r>
      <w:r>
        <w:rPr>
          <w:rFonts w:ascii="Cursive standard" w:hAnsi="Cursive standard"/>
          <w:noProof/>
          <w:sz w:val="24"/>
          <w:lang w:val="fr-FR" w:eastAsia="fr-FR"/>
        </w:rPr>
        <w:t xml:space="preserve">Ecris sous chaque dessin s’il s’agit d’un bâtiment </w:t>
      </w:r>
      <w:r w:rsidRPr="005B0755">
        <w:rPr>
          <w:rFonts w:ascii="Script cole" w:hAnsi="Script cole"/>
          <w:noProof/>
          <w:sz w:val="24"/>
          <w:lang w:val="fr-FR" w:eastAsia="fr-FR"/>
        </w:rPr>
        <w:t>roman</w:t>
      </w:r>
      <w:r>
        <w:rPr>
          <w:rFonts w:ascii="Cursive standard" w:hAnsi="Cursive standard"/>
          <w:noProof/>
          <w:sz w:val="24"/>
          <w:lang w:val="fr-FR" w:eastAsia="fr-FR"/>
        </w:rPr>
        <w:t xml:space="preserve"> ou </w:t>
      </w:r>
      <w:r w:rsidRPr="005B0755">
        <w:rPr>
          <w:rFonts w:ascii="Script cole" w:hAnsi="Script cole"/>
          <w:noProof/>
          <w:sz w:val="24"/>
          <w:lang w:val="fr-FR" w:eastAsia="fr-FR"/>
        </w:rPr>
        <w:t>gothique</w:t>
      </w:r>
      <w:r>
        <w:rPr>
          <w:rFonts w:ascii="Cursive standard" w:hAnsi="Cursive standard"/>
          <w:noProof/>
          <w:sz w:val="24"/>
          <w:lang w:val="fr-FR" w:eastAsia="fr-FR"/>
        </w:rPr>
        <w:t>. Aide-toi de la leçon.</w:t>
      </w:r>
    </w:p>
    <w:p w:rsidR="005B0755" w:rsidRDefault="00F24791" w:rsidP="003A0831">
      <w:pPr>
        <w:spacing w:after="0" w:line="240" w:lineRule="auto"/>
        <w:ind w:left="-284" w:right="-142"/>
        <w:jc w:val="center"/>
        <w:rPr>
          <w:rFonts w:ascii="Script cole" w:hAnsi="Script cole"/>
          <w:sz w:val="24"/>
          <w:szCs w:val="28"/>
          <w:lang w:val="fr-FR"/>
        </w:rPr>
      </w:pPr>
      <w:r>
        <w:rPr>
          <w:rFonts w:ascii="Script cole" w:hAnsi="Script cole"/>
          <w:noProof/>
          <w:sz w:val="24"/>
          <w:szCs w:val="28"/>
          <w:lang w:val="fr-FR" w:eastAsia="ko-KR" w:bidi="ar-SA"/>
        </w:rPr>
        <w:pict>
          <v:shape id="_x0000_s1132" type="#_x0000_t202" style="position:absolute;left:0;text-align:left;margin-left:-35.85pt;margin-top:7.6pt;width:518.6pt;height:1in;z-index:251757568;mso-width-relative:margin;mso-height-relative:margin;v-text-anchor:middle">
            <v:stroke dashstyle="dash"/>
            <v:textbox>
              <w:txbxContent>
                <w:p w:rsidR="00F24791" w:rsidRDefault="00F24791" w:rsidP="00F24791">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Les églises romanes sont simple et petites. Elles sont recouvertes d’une voûte en berceau, en arc-de cercle, peu haute.</w:t>
                  </w:r>
                </w:p>
                <w:p w:rsidR="00F24791" w:rsidRPr="0073229B" w:rsidRDefault="00F24791" w:rsidP="00F24791">
                  <w:pPr>
                    <w:spacing w:after="0" w:line="240" w:lineRule="auto"/>
                    <w:ind w:right="-34"/>
                    <w:jc w:val="center"/>
                    <w:rPr>
                      <w:rFonts w:ascii="Candara" w:hAnsi="Candara"/>
                      <w:noProof/>
                      <w:sz w:val="20"/>
                      <w:lang w:val="fr-FR" w:eastAsia="ko-KR" w:bidi="ar-SA"/>
                    </w:rPr>
                  </w:pPr>
                  <w:r>
                    <w:rPr>
                      <w:rFonts w:ascii="Candara" w:hAnsi="Candara"/>
                      <w:noProof/>
                      <w:sz w:val="20"/>
                      <w:lang w:val="fr-FR" w:eastAsia="ko-KR" w:bidi="ar-SA"/>
                    </w:rPr>
                    <w:t>Les cathédrales gothiques sont immenses et très travaillées. Elles sont recouvertes d’une nouvelle technique architecturale, la voûte en croisée d’ogive : elle est formée de deux arcs qui se croisent en diagonales, très élevées.</w:t>
                  </w:r>
                </w:p>
              </w:txbxContent>
            </v:textbox>
          </v:shape>
        </w:pict>
      </w: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3A0831">
      <w:pPr>
        <w:spacing w:after="0" w:line="240" w:lineRule="auto"/>
        <w:ind w:left="-284" w:right="-142"/>
        <w:jc w:val="center"/>
        <w:rPr>
          <w:rFonts w:ascii="Script cole" w:hAnsi="Script cole"/>
          <w:sz w:val="24"/>
          <w:szCs w:val="28"/>
          <w:lang w:val="fr-FR"/>
        </w:rPr>
      </w:pPr>
      <w:r>
        <w:rPr>
          <w:rFonts w:ascii="Script cole" w:hAnsi="Script cole"/>
          <w:noProof/>
          <w:sz w:val="24"/>
          <w:szCs w:val="28"/>
          <w:lang w:val="fr-FR" w:eastAsia="ko-KR" w:bidi="ar-SA"/>
        </w:rPr>
        <w:drawing>
          <wp:inline distT="0" distB="0" distL="0" distR="0">
            <wp:extent cx="5753735" cy="2018665"/>
            <wp:effectExtent l="19050" t="0" r="0" b="0"/>
            <wp:docPr id="2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srcRect/>
                    <a:stretch>
                      <a:fillRect/>
                    </a:stretch>
                  </pic:blipFill>
                  <pic:spPr bwMode="auto">
                    <a:xfrm>
                      <a:off x="0" y="0"/>
                      <a:ext cx="5753735" cy="2018665"/>
                    </a:xfrm>
                    <a:prstGeom prst="rect">
                      <a:avLst/>
                    </a:prstGeom>
                    <a:noFill/>
                    <a:ln w="9525">
                      <a:noFill/>
                      <a:miter lim="800000"/>
                      <a:headEnd/>
                      <a:tailEnd/>
                    </a:ln>
                  </pic:spPr>
                </pic:pic>
              </a:graphicData>
            </a:graphic>
          </wp:inline>
        </w:drawing>
      </w: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F24791">
      <w:pPr>
        <w:spacing w:after="0" w:line="240" w:lineRule="auto"/>
        <w:rPr>
          <w:rFonts w:ascii="Antipasto" w:hAnsi="Antipasto"/>
          <w:sz w:val="44"/>
          <w:lang w:val="fr-FR"/>
        </w:rPr>
      </w:pPr>
      <w:r w:rsidRPr="00674407">
        <w:rPr>
          <w:sz w:val="48"/>
          <w:szCs w:val="24"/>
        </w:rPr>
        <w:sym w:font="Wingdings" w:char="F0DC"/>
      </w:r>
      <w:r w:rsidRPr="00351E4A">
        <w:rPr>
          <w:sz w:val="48"/>
          <w:szCs w:val="24"/>
          <w:lang w:val="fr-FR"/>
        </w:rPr>
        <w:t xml:space="preserve"> </w:t>
      </w:r>
      <w:r>
        <w:rPr>
          <w:rFonts w:ascii="Antipasto" w:hAnsi="Antipasto"/>
          <w:sz w:val="44"/>
          <w:lang w:val="fr-FR"/>
        </w:rPr>
        <w:t>Les abbayes et les monastères</w:t>
      </w: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3A0831">
      <w:pPr>
        <w:spacing w:after="0" w:line="240" w:lineRule="auto"/>
        <w:ind w:left="-284" w:right="-142"/>
        <w:jc w:val="center"/>
        <w:rPr>
          <w:rFonts w:ascii="Script cole" w:hAnsi="Script cole"/>
          <w:sz w:val="24"/>
          <w:szCs w:val="28"/>
          <w:lang w:val="fr-FR"/>
        </w:rPr>
      </w:pPr>
    </w:p>
    <w:p w:rsidR="00F24791" w:rsidRPr="0049560D" w:rsidRDefault="00F24791" w:rsidP="00F24791">
      <w:pPr>
        <w:shd w:val="clear" w:color="auto" w:fill="A6A6A6" w:themeFill="background1" w:themeFillShade="A6"/>
        <w:spacing w:after="0" w:line="240" w:lineRule="auto"/>
        <w:jc w:val="center"/>
        <w:rPr>
          <w:rFonts w:ascii="Fineliner Script" w:hAnsi="Fineliner Script"/>
          <w:color w:val="FFFFFF" w:themeColor="background1"/>
          <w:sz w:val="36"/>
          <w:lang w:val="fr-FR"/>
        </w:rPr>
      </w:pPr>
      <w:r>
        <w:rPr>
          <w:rFonts w:ascii="Fineliner Script" w:hAnsi="Fineliner Script"/>
          <w:color w:val="FFFFFF" w:themeColor="background1"/>
          <w:sz w:val="36"/>
          <w:lang w:val="fr-FR"/>
        </w:rPr>
        <w:t>Une vie de labeur et de prières</w:t>
      </w:r>
    </w:p>
    <w:p w:rsidR="00F24791" w:rsidRDefault="00F24791" w:rsidP="003A0831">
      <w:pPr>
        <w:spacing w:after="0" w:line="240" w:lineRule="auto"/>
        <w:ind w:left="-284" w:right="-142"/>
        <w:jc w:val="center"/>
        <w:rPr>
          <w:rFonts w:ascii="Script cole" w:hAnsi="Script cole"/>
          <w:sz w:val="24"/>
          <w:szCs w:val="28"/>
          <w:lang w:val="fr-FR"/>
        </w:rPr>
      </w:pPr>
    </w:p>
    <w:p w:rsidR="00F24791" w:rsidRDefault="00F24791" w:rsidP="00F24791">
      <w:pPr>
        <w:spacing w:after="0" w:line="240" w:lineRule="auto"/>
        <w:ind w:right="-142"/>
        <w:rPr>
          <w:rFonts w:ascii="Script cole" w:hAnsi="Script cole"/>
          <w:noProof/>
          <w:sz w:val="24"/>
          <w:lang w:val="fr-FR" w:eastAsia="fr-FR"/>
        </w:rPr>
      </w:pPr>
      <w:r>
        <w:rPr>
          <w:rFonts w:ascii="Comic Sans MS" w:hAnsi="Comic Sans MS"/>
          <w:sz w:val="28"/>
          <w:szCs w:val="28"/>
        </w:rPr>
        <w:sym w:font="Wingdings" w:char="F084"/>
      </w:r>
      <w:r w:rsidRPr="00100E04">
        <w:rPr>
          <w:rFonts w:ascii="Cursive standard" w:hAnsi="Cursive standard"/>
          <w:sz w:val="20"/>
          <w:szCs w:val="20"/>
          <w:lang w:val="fr-FR"/>
        </w:rPr>
        <w:t xml:space="preserve"> </w:t>
      </w:r>
      <w:r>
        <w:rPr>
          <w:rFonts w:ascii="Cursive standard" w:hAnsi="Cursive standard"/>
          <w:noProof/>
          <w:sz w:val="24"/>
          <w:lang w:val="fr-FR" w:eastAsia="fr-FR"/>
        </w:rPr>
        <w:t xml:space="preserve">Lis le texte et complète le fléchage en écrivant le nom des endroits correspondant à chaque activité. Choisis parmi les noms suivants : </w:t>
      </w:r>
      <w:r>
        <w:rPr>
          <w:rFonts w:ascii="Script cole" w:hAnsi="Script cole"/>
          <w:noProof/>
          <w:sz w:val="24"/>
          <w:lang w:val="fr-FR" w:eastAsia="fr-FR"/>
        </w:rPr>
        <w:t>réfectoire, forge, scriptorium, église, salle commune.</w:t>
      </w:r>
    </w:p>
    <w:p w:rsidR="00F24791" w:rsidRDefault="00F24791" w:rsidP="00F24791">
      <w:pPr>
        <w:spacing w:after="0" w:line="240" w:lineRule="auto"/>
        <w:ind w:right="-142"/>
        <w:rPr>
          <w:rFonts w:ascii="Script cole" w:hAnsi="Script cole"/>
          <w:noProof/>
          <w:sz w:val="24"/>
          <w:lang w:val="fr-FR" w:eastAsia="fr-FR"/>
        </w:rPr>
      </w:pPr>
    </w:p>
    <w:p w:rsidR="00F24791" w:rsidRPr="00F24791" w:rsidRDefault="00F24791" w:rsidP="00F24791">
      <w:pPr>
        <w:spacing w:after="0" w:line="240" w:lineRule="auto"/>
        <w:ind w:right="-142"/>
        <w:rPr>
          <w:rFonts w:ascii="Cursive standard" w:hAnsi="Cursive standard"/>
          <w:noProof/>
          <w:sz w:val="24"/>
          <w:lang w:val="fr-FR" w:eastAsia="fr-FR"/>
        </w:rPr>
      </w:pPr>
      <w:r>
        <w:rPr>
          <w:rFonts w:ascii="Cursive standard" w:hAnsi="Cursive standard"/>
          <w:noProof/>
          <w:sz w:val="24"/>
          <w:lang w:val="fr-FR" w:eastAsia="ko-KR" w:bidi="ar-SA"/>
        </w:rPr>
        <w:drawing>
          <wp:inline distT="0" distB="0" distL="0" distR="0">
            <wp:extent cx="2784535" cy="3906751"/>
            <wp:effectExtent l="19050" t="0" r="0" b="0"/>
            <wp:docPr id="2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a:stretch>
                      <a:fillRect/>
                    </a:stretch>
                  </pic:blipFill>
                  <pic:spPr bwMode="auto">
                    <a:xfrm>
                      <a:off x="0" y="0"/>
                      <a:ext cx="2787897" cy="3911468"/>
                    </a:xfrm>
                    <a:prstGeom prst="rect">
                      <a:avLst/>
                    </a:prstGeom>
                    <a:noFill/>
                    <a:ln w="9525">
                      <a:noFill/>
                      <a:miter lim="800000"/>
                      <a:headEnd/>
                      <a:tailEnd/>
                    </a:ln>
                  </pic:spPr>
                </pic:pic>
              </a:graphicData>
            </a:graphic>
          </wp:inline>
        </w:drawing>
      </w:r>
    </w:p>
    <w:sectPr w:rsidR="00F24791" w:rsidRPr="00F24791" w:rsidSect="00F25FB5">
      <w:pgSz w:w="11906" w:h="16838"/>
      <w:pgMar w:top="568" w:right="1417" w:bottom="142"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1D97" w:rsidRDefault="00C81D97" w:rsidP="005B7564">
      <w:pPr>
        <w:spacing w:after="0" w:line="240" w:lineRule="auto"/>
      </w:pPr>
      <w:r>
        <w:separator/>
      </w:r>
    </w:p>
  </w:endnote>
  <w:endnote w:type="continuationSeparator" w:id="0">
    <w:p w:rsidR="00C81D97" w:rsidRDefault="00C81D97" w:rsidP="005B75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ntipasto">
    <w:panose1 w:val="02000506000000020004"/>
    <w:charset w:val="00"/>
    <w:family w:val="auto"/>
    <w:pitch w:val="variable"/>
    <w:sig w:usb0="8000002F" w:usb1="0000000A" w:usb2="00000000" w:usb3="00000000" w:csb0="00000001" w:csb1="00000000"/>
  </w:font>
  <w:font w:name="Candara">
    <w:panose1 w:val="020E0502030303020204"/>
    <w:charset w:val="00"/>
    <w:family w:val="swiss"/>
    <w:pitch w:val="variable"/>
    <w:sig w:usb0="A00002EF" w:usb1="4000A44B"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omfortaa">
    <w:panose1 w:val="020F0403060000060003"/>
    <w:charset w:val="00"/>
    <w:family w:val="swiss"/>
    <w:pitch w:val="variable"/>
    <w:sig w:usb0="A00000A7" w:usb1="5000004A" w:usb2="00000000" w:usb3="00000000" w:csb0="00000111" w:csb1="00000000"/>
  </w:font>
  <w:font w:name="Fineliner Script">
    <w:panose1 w:val="00000000000000000000"/>
    <w:charset w:val="00"/>
    <w:family w:val="modern"/>
    <w:notTrueType/>
    <w:pitch w:val="variable"/>
    <w:sig w:usb0="800000AF" w:usb1="4000004A" w:usb2="00000000" w:usb3="00000000" w:csb0="00000111" w:csb1="00000000"/>
  </w:font>
  <w:font w:name="Comic Sans MS">
    <w:panose1 w:val="030F0702030302020204"/>
    <w:charset w:val="00"/>
    <w:family w:val="script"/>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Cursive standard">
    <w:panose1 w:val="00000000000000000000"/>
    <w:charset w:val="00"/>
    <w:family w:val="auto"/>
    <w:pitch w:val="variable"/>
    <w:sig w:usb0="80000027" w:usb1="00000002"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1D97" w:rsidRDefault="00C81D97" w:rsidP="005B7564">
      <w:pPr>
        <w:spacing w:after="0" w:line="240" w:lineRule="auto"/>
      </w:pPr>
      <w:r>
        <w:separator/>
      </w:r>
    </w:p>
  </w:footnote>
  <w:footnote w:type="continuationSeparator" w:id="0">
    <w:p w:rsidR="00C81D97" w:rsidRDefault="00C81D97" w:rsidP="005B75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0778"/>
    <w:multiLevelType w:val="hybridMultilevel"/>
    <w:tmpl w:val="5FC461B8"/>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
    <w:nsid w:val="58503569"/>
    <w:multiLevelType w:val="multilevel"/>
    <w:tmpl w:val="AF30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3D65FC"/>
    <w:multiLevelType w:val="hybridMultilevel"/>
    <w:tmpl w:val="A56E01CA"/>
    <w:lvl w:ilvl="0" w:tplc="1D245424">
      <w:start w:val="1"/>
      <w:numFmt w:val="bullet"/>
      <w:lvlText w:val=""/>
      <w:lvlJc w:val="left"/>
      <w:pPr>
        <w:ind w:left="1146" w:hanging="360"/>
      </w:pPr>
      <w:rPr>
        <w:rFonts w:ascii="Symbol" w:hAnsi="Symbol" w:hint="default"/>
        <w:color w:val="595959" w:themeColor="text1" w:themeTint="A6"/>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3">
    <w:nsid w:val="768E6B92"/>
    <w:multiLevelType w:val="hybridMultilevel"/>
    <w:tmpl w:val="FD28B5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DE624FC"/>
    <w:multiLevelType w:val="hybridMultilevel"/>
    <w:tmpl w:val="412EDA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5B7564"/>
    <w:rsid w:val="0008672F"/>
    <w:rsid w:val="000C4F3D"/>
    <w:rsid w:val="00100E04"/>
    <w:rsid w:val="00134F43"/>
    <w:rsid w:val="00176C97"/>
    <w:rsid w:val="00187193"/>
    <w:rsid w:val="00194A9F"/>
    <w:rsid w:val="001B57B1"/>
    <w:rsid w:val="001F257E"/>
    <w:rsid w:val="001F3E2F"/>
    <w:rsid w:val="00281F90"/>
    <w:rsid w:val="00284262"/>
    <w:rsid w:val="00294C78"/>
    <w:rsid w:val="002C1911"/>
    <w:rsid w:val="002D45DB"/>
    <w:rsid w:val="002E03A8"/>
    <w:rsid w:val="00314195"/>
    <w:rsid w:val="00320E0F"/>
    <w:rsid w:val="00322C5C"/>
    <w:rsid w:val="0033336C"/>
    <w:rsid w:val="00350385"/>
    <w:rsid w:val="00351E4A"/>
    <w:rsid w:val="003669DE"/>
    <w:rsid w:val="003A0831"/>
    <w:rsid w:val="003A53DD"/>
    <w:rsid w:val="003E17FF"/>
    <w:rsid w:val="00413B81"/>
    <w:rsid w:val="00444F21"/>
    <w:rsid w:val="004507B4"/>
    <w:rsid w:val="00461E39"/>
    <w:rsid w:val="00462BED"/>
    <w:rsid w:val="00470B6E"/>
    <w:rsid w:val="00482484"/>
    <w:rsid w:val="0049560D"/>
    <w:rsid w:val="004A4704"/>
    <w:rsid w:val="004D2192"/>
    <w:rsid w:val="005172BA"/>
    <w:rsid w:val="0058157E"/>
    <w:rsid w:val="005B0755"/>
    <w:rsid w:val="005B7564"/>
    <w:rsid w:val="005F75F9"/>
    <w:rsid w:val="00624DA5"/>
    <w:rsid w:val="00630D3E"/>
    <w:rsid w:val="00637D1F"/>
    <w:rsid w:val="00647758"/>
    <w:rsid w:val="006F2E6B"/>
    <w:rsid w:val="00704459"/>
    <w:rsid w:val="0073229B"/>
    <w:rsid w:val="00760F3F"/>
    <w:rsid w:val="007711E8"/>
    <w:rsid w:val="00775580"/>
    <w:rsid w:val="007853CB"/>
    <w:rsid w:val="007B22D3"/>
    <w:rsid w:val="007B39BC"/>
    <w:rsid w:val="007B3A36"/>
    <w:rsid w:val="007D3D78"/>
    <w:rsid w:val="00807312"/>
    <w:rsid w:val="00872CDA"/>
    <w:rsid w:val="00874FAC"/>
    <w:rsid w:val="008A6A7B"/>
    <w:rsid w:val="008D4A39"/>
    <w:rsid w:val="00915043"/>
    <w:rsid w:val="00925BDE"/>
    <w:rsid w:val="0094017E"/>
    <w:rsid w:val="00947A4B"/>
    <w:rsid w:val="00981989"/>
    <w:rsid w:val="009A615C"/>
    <w:rsid w:val="009B230D"/>
    <w:rsid w:val="009E2159"/>
    <w:rsid w:val="009F7F02"/>
    <w:rsid w:val="00A15262"/>
    <w:rsid w:val="00A15D31"/>
    <w:rsid w:val="00A31B30"/>
    <w:rsid w:val="00A35A98"/>
    <w:rsid w:val="00A56161"/>
    <w:rsid w:val="00AA2A3F"/>
    <w:rsid w:val="00AF5C7F"/>
    <w:rsid w:val="00B42A17"/>
    <w:rsid w:val="00B446D7"/>
    <w:rsid w:val="00B8024F"/>
    <w:rsid w:val="00BA576D"/>
    <w:rsid w:val="00C31FE2"/>
    <w:rsid w:val="00C81D97"/>
    <w:rsid w:val="00C86E51"/>
    <w:rsid w:val="00CA08EA"/>
    <w:rsid w:val="00CC31A7"/>
    <w:rsid w:val="00CC4E29"/>
    <w:rsid w:val="00CD5801"/>
    <w:rsid w:val="00CF3DF1"/>
    <w:rsid w:val="00D0431D"/>
    <w:rsid w:val="00D2551E"/>
    <w:rsid w:val="00D30562"/>
    <w:rsid w:val="00D52AAB"/>
    <w:rsid w:val="00D67FA9"/>
    <w:rsid w:val="00D87CAF"/>
    <w:rsid w:val="00DF3523"/>
    <w:rsid w:val="00E1491B"/>
    <w:rsid w:val="00E20A4C"/>
    <w:rsid w:val="00E410CE"/>
    <w:rsid w:val="00E47B83"/>
    <w:rsid w:val="00E53974"/>
    <w:rsid w:val="00E868E2"/>
    <w:rsid w:val="00E86AFA"/>
    <w:rsid w:val="00E92C0B"/>
    <w:rsid w:val="00EB4F83"/>
    <w:rsid w:val="00EB6D5C"/>
    <w:rsid w:val="00EE2F73"/>
    <w:rsid w:val="00F001F0"/>
    <w:rsid w:val="00F0309E"/>
    <w:rsid w:val="00F24791"/>
    <w:rsid w:val="00F25FB5"/>
    <w:rsid w:val="00F36A99"/>
    <w:rsid w:val="00F5780F"/>
    <w:rsid w:val="00F62AC0"/>
    <w:rsid w:val="00F940DF"/>
    <w:rsid w:val="00FB64E6"/>
    <w:rsid w:val="00FD0D27"/>
    <w:rsid w:val="00FD275A"/>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3212]" strokecolor="none"/>
    </o:shapedefaults>
    <o:shapelayout v:ext="edit">
      <o:idmap v:ext="edit" data="1"/>
      <o:rules v:ext="edit">
        <o:r id="V:Rule20" type="connector" idref="#_x0000_s1027"/>
        <o:r id="V:Rule29" type="connector" idref="#_x0000_s1093"/>
        <o:r id="V:Rule31" type="connector" idref="#_x0000_s1103"/>
        <o:r id="V:Rule36" type="connector" idref="#_x0000_s1121"/>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E04"/>
  </w:style>
  <w:style w:type="paragraph" w:styleId="Heading1">
    <w:name w:val="heading 1"/>
    <w:basedOn w:val="Normal"/>
    <w:next w:val="Normal"/>
    <w:link w:val="Heading1Char"/>
    <w:uiPriority w:val="9"/>
    <w:qFormat/>
    <w:rsid w:val="00100E04"/>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100E04"/>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100E04"/>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100E04"/>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00E04"/>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100E04"/>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100E04"/>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00E04"/>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100E04"/>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75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564"/>
    <w:rPr>
      <w:rFonts w:ascii="Tahoma" w:hAnsi="Tahoma" w:cs="Tahoma"/>
      <w:sz w:val="16"/>
      <w:szCs w:val="16"/>
    </w:rPr>
  </w:style>
  <w:style w:type="paragraph" w:styleId="Header">
    <w:name w:val="header"/>
    <w:basedOn w:val="Normal"/>
    <w:link w:val="HeaderChar"/>
    <w:uiPriority w:val="99"/>
    <w:semiHidden/>
    <w:unhideWhenUsed/>
    <w:rsid w:val="005B756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B7564"/>
  </w:style>
  <w:style w:type="paragraph" w:styleId="Footer">
    <w:name w:val="footer"/>
    <w:basedOn w:val="Normal"/>
    <w:link w:val="FooterChar"/>
    <w:uiPriority w:val="99"/>
    <w:semiHidden/>
    <w:unhideWhenUsed/>
    <w:rsid w:val="005B7564"/>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5B7564"/>
  </w:style>
  <w:style w:type="character" w:customStyle="1" w:styleId="apple-style-span">
    <w:name w:val="apple-style-span"/>
    <w:basedOn w:val="DefaultParagraphFont"/>
    <w:rsid w:val="00EB4F83"/>
  </w:style>
  <w:style w:type="character" w:customStyle="1" w:styleId="apple-converted-space">
    <w:name w:val="apple-converted-space"/>
    <w:basedOn w:val="DefaultParagraphFont"/>
    <w:rsid w:val="00EB4F83"/>
  </w:style>
  <w:style w:type="paragraph" w:styleId="NormalWeb">
    <w:name w:val="Normal (Web)"/>
    <w:basedOn w:val="Normal"/>
    <w:uiPriority w:val="99"/>
    <w:semiHidden/>
    <w:unhideWhenUsed/>
    <w:rsid w:val="00100E04"/>
    <w:pPr>
      <w:spacing w:before="100" w:beforeAutospacing="1" w:after="100" w:afterAutospacing="1" w:line="240" w:lineRule="auto"/>
    </w:pPr>
    <w:rPr>
      <w:rFonts w:ascii="Times New Roman" w:eastAsia="Times New Roman" w:hAnsi="Times New Roman" w:cs="Times New Roman"/>
      <w:sz w:val="24"/>
      <w:szCs w:val="24"/>
      <w:lang w:eastAsia="ko-KR"/>
    </w:rPr>
  </w:style>
  <w:style w:type="character" w:styleId="Hyperlink">
    <w:name w:val="Hyperlink"/>
    <w:basedOn w:val="DefaultParagraphFont"/>
    <w:uiPriority w:val="99"/>
    <w:unhideWhenUsed/>
    <w:rsid w:val="00100E04"/>
    <w:rPr>
      <w:color w:val="0000FF"/>
      <w:u w:val="single"/>
    </w:rPr>
  </w:style>
  <w:style w:type="character" w:styleId="Emphasis">
    <w:name w:val="Emphasis"/>
    <w:uiPriority w:val="20"/>
    <w:qFormat/>
    <w:rsid w:val="00100E04"/>
    <w:rPr>
      <w:b/>
      <w:bCs/>
      <w:i/>
      <w:iCs/>
      <w:spacing w:val="10"/>
      <w:bdr w:val="none" w:sz="0" w:space="0" w:color="auto"/>
      <w:shd w:val="clear" w:color="auto" w:fill="auto"/>
    </w:rPr>
  </w:style>
  <w:style w:type="character" w:customStyle="1" w:styleId="Heading1Char">
    <w:name w:val="Heading 1 Char"/>
    <w:basedOn w:val="DefaultParagraphFont"/>
    <w:link w:val="Heading1"/>
    <w:uiPriority w:val="9"/>
    <w:rsid w:val="00100E04"/>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100E04"/>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100E04"/>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100E04"/>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100E04"/>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100E04"/>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100E04"/>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00E04"/>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100E04"/>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100E0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100E04"/>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100E04"/>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100E04"/>
    <w:rPr>
      <w:rFonts w:asciiTheme="majorHAnsi" w:eastAsiaTheme="majorEastAsia" w:hAnsiTheme="majorHAnsi" w:cstheme="majorBidi"/>
      <w:i/>
      <w:iCs/>
      <w:spacing w:val="13"/>
      <w:sz w:val="24"/>
      <w:szCs w:val="24"/>
    </w:rPr>
  </w:style>
  <w:style w:type="character" w:styleId="Strong">
    <w:name w:val="Strong"/>
    <w:uiPriority w:val="22"/>
    <w:qFormat/>
    <w:rsid w:val="00100E04"/>
    <w:rPr>
      <w:b/>
      <w:bCs/>
    </w:rPr>
  </w:style>
  <w:style w:type="paragraph" w:styleId="NoSpacing">
    <w:name w:val="No Spacing"/>
    <w:basedOn w:val="Normal"/>
    <w:uiPriority w:val="1"/>
    <w:qFormat/>
    <w:rsid w:val="00100E04"/>
    <w:pPr>
      <w:spacing w:after="0" w:line="240" w:lineRule="auto"/>
    </w:pPr>
  </w:style>
  <w:style w:type="paragraph" w:styleId="ListParagraph">
    <w:name w:val="List Paragraph"/>
    <w:basedOn w:val="Normal"/>
    <w:uiPriority w:val="34"/>
    <w:qFormat/>
    <w:rsid w:val="00100E04"/>
    <w:pPr>
      <w:ind w:left="720"/>
      <w:contextualSpacing/>
    </w:pPr>
  </w:style>
  <w:style w:type="paragraph" w:styleId="Quote">
    <w:name w:val="Quote"/>
    <w:basedOn w:val="Normal"/>
    <w:next w:val="Normal"/>
    <w:link w:val="QuoteChar"/>
    <w:uiPriority w:val="29"/>
    <w:qFormat/>
    <w:rsid w:val="00100E04"/>
    <w:pPr>
      <w:spacing w:before="200" w:after="0"/>
      <w:ind w:left="360" w:right="360"/>
    </w:pPr>
    <w:rPr>
      <w:i/>
      <w:iCs/>
    </w:rPr>
  </w:style>
  <w:style w:type="character" w:customStyle="1" w:styleId="QuoteChar">
    <w:name w:val="Quote Char"/>
    <w:basedOn w:val="DefaultParagraphFont"/>
    <w:link w:val="Quote"/>
    <w:uiPriority w:val="29"/>
    <w:rsid w:val="00100E04"/>
    <w:rPr>
      <w:i/>
      <w:iCs/>
    </w:rPr>
  </w:style>
  <w:style w:type="paragraph" w:styleId="IntenseQuote">
    <w:name w:val="Intense Quote"/>
    <w:basedOn w:val="Normal"/>
    <w:next w:val="Normal"/>
    <w:link w:val="IntenseQuoteChar"/>
    <w:uiPriority w:val="30"/>
    <w:qFormat/>
    <w:rsid w:val="00100E0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100E04"/>
    <w:rPr>
      <w:b/>
      <w:bCs/>
      <w:i/>
      <w:iCs/>
    </w:rPr>
  </w:style>
  <w:style w:type="character" w:styleId="SubtleEmphasis">
    <w:name w:val="Subtle Emphasis"/>
    <w:uiPriority w:val="19"/>
    <w:qFormat/>
    <w:rsid w:val="00100E04"/>
    <w:rPr>
      <w:i/>
      <w:iCs/>
    </w:rPr>
  </w:style>
  <w:style w:type="character" w:styleId="IntenseEmphasis">
    <w:name w:val="Intense Emphasis"/>
    <w:uiPriority w:val="21"/>
    <w:qFormat/>
    <w:rsid w:val="00100E04"/>
    <w:rPr>
      <w:b/>
      <w:bCs/>
    </w:rPr>
  </w:style>
  <w:style w:type="character" w:styleId="SubtleReference">
    <w:name w:val="Subtle Reference"/>
    <w:uiPriority w:val="31"/>
    <w:qFormat/>
    <w:rsid w:val="00100E04"/>
    <w:rPr>
      <w:smallCaps/>
    </w:rPr>
  </w:style>
  <w:style w:type="character" w:styleId="IntenseReference">
    <w:name w:val="Intense Reference"/>
    <w:uiPriority w:val="32"/>
    <w:qFormat/>
    <w:rsid w:val="00100E04"/>
    <w:rPr>
      <w:smallCaps/>
      <w:spacing w:val="5"/>
      <w:u w:val="single"/>
    </w:rPr>
  </w:style>
  <w:style w:type="character" w:styleId="BookTitle">
    <w:name w:val="Book Title"/>
    <w:uiPriority w:val="33"/>
    <w:qFormat/>
    <w:rsid w:val="00100E04"/>
    <w:rPr>
      <w:i/>
      <w:iCs/>
      <w:smallCaps/>
      <w:spacing w:val="5"/>
    </w:rPr>
  </w:style>
  <w:style w:type="paragraph" w:styleId="TOCHeading">
    <w:name w:val="TOC Heading"/>
    <w:basedOn w:val="Heading1"/>
    <w:next w:val="Normal"/>
    <w:uiPriority w:val="39"/>
    <w:semiHidden/>
    <w:unhideWhenUsed/>
    <w:qFormat/>
    <w:rsid w:val="00100E04"/>
    <w:pPr>
      <w:outlineLvl w:val="9"/>
    </w:pPr>
  </w:style>
  <w:style w:type="paragraph" w:styleId="PlainText">
    <w:name w:val="Plain Text"/>
    <w:basedOn w:val="Normal"/>
    <w:link w:val="PlainTextChar"/>
    <w:uiPriority w:val="99"/>
    <w:semiHidden/>
    <w:unhideWhenUsed/>
    <w:rsid w:val="00100E04"/>
    <w:pPr>
      <w:spacing w:before="100" w:beforeAutospacing="1" w:after="100" w:afterAutospacing="1" w:line="240" w:lineRule="auto"/>
    </w:pPr>
    <w:rPr>
      <w:rFonts w:ascii="Times New Roman" w:eastAsia="Times New Roman" w:hAnsi="Times New Roman" w:cs="Times New Roman"/>
      <w:sz w:val="24"/>
      <w:szCs w:val="24"/>
      <w:lang w:val="fr-FR" w:eastAsia="ko-KR" w:bidi="ar-SA"/>
    </w:rPr>
  </w:style>
  <w:style w:type="character" w:customStyle="1" w:styleId="PlainTextChar">
    <w:name w:val="Plain Text Char"/>
    <w:basedOn w:val="DefaultParagraphFont"/>
    <w:link w:val="PlainText"/>
    <w:uiPriority w:val="99"/>
    <w:semiHidden/>
    <w:rsid w:val="00100E04"/>
    <w:rPr>
      <w:rFonts w:ascii="Times New Roman" w:eastAsia="Times New Roman" w:hAnsi="Times New Roman" w:cs="Times New Roman"/>
      <w:sz w:val="24"/>
      <w:szCs w:val="24"/>
      <w:lang w:val="fr-FR" w:eastAsia="ko-KR" w:bidi="ar-SA"/>
    </w:rPr>
  </w:style>
  <w:style w:type="character" w:customStyle="1" w:styleId="titre2">
    <w:name w:val="titre2"/>
    <w:basedOn w:val="DefaultParagraphFont"/>
    <w:rsid w:val="00413B81"/>
  </w:style>
</w:styles>
</file>

<file path=word/webSettings.xml><?xml version="1.0" encoding="utf-8"?>
<w:webSettings xmlns:r="http://schemas.openxmlformats.org/officeDocument/2006/relationships" xmlns:w="http://schemas.openxmlformats.org/wordprocessingml/2006/main">
  <w:divs>
    <w:div w:id="316224725">
      <w:bodyDiv w:val="1"/>
      <w:marLeft w:val="0"/>
      <w:marRight w:val="0"/>
      <w:marTop w:val="0"/>
      <w:marBottom w:val="0"/>
      <w:divBdr>
        <w:top w:val="none" w:sz="0" w:space="0" w:color="auto"/>
        <w:left w:val="none" w:sz="0" w:space="0" w:color="auto"/>
        <w:bottom w:val="none" w:sz="0" w:space="0" w:color="auto"/>
        <w:right w:val="none" w:sz="0" w:space="0" w:color="auto"/>
      </w:divBdr>
    </w:div>
    <w:div w:id="812140760">
      <w:bodyDiv w:val="1"/>
      <w:marLeft w:val="0"/>
      <w:marRight w:val="0"/>
      <w:marTop w:val="0"/>
      <w:marBottom w:val="0"/>
      <w:divBdr>
        <w:top w:val="none" w:sz="0" w:space="0" w:color="auto"/>
        <w:left w:val="none" w:sz="0" w:space="0" w:color="auto"/>
        <w:bottom w:val="none" w:sz="0" w:space="0" w:color="auto"/>
        <w:right w:val="none" w:sz="0" w:space="0" w:color="auto"/>
      </w:divBdr>
      <w:divsChild>
        <w:div w:id="2002656429">
          <w:marLeft w:val="0"/>
          <w:marRight w:val="0"/>
          <w:marTop w:val="0"/>
          <w:marBottom w:val="150"/>
          <w:divBdr>
            <w:top w:val="none" w:sz="0" w:space="0" w:color="auto"/>
            <w:left w:val="none" w:sz="0" w:space="0" w:color="auto"/>
            <w:bottom w:val="none" w:sz="0" w:space="0" w:color="auto"/>
            <w:right w:val="none" w:sz="0" w:space="0" w:color="auto"/>
          </w:divBdr>
        </w:div>
      </w:divsChild>
    </w:div>
    <w:div w:id="872809971">
      <w:bodyDiv w:val="1"/>
      <w:marLeft w:val="0"/>
      <w:marRight w:val="0"/>
      <w:marTop w:val="0"/>
      <w:marBottom w:val="0"/>
      <w:divBdr>
        <w:top w:val="none" w:sz="0" w:space="0" w:color="auto"/>
        <w:left w:val="none" w:sz="0" w:space="0" w:color="auto"/>
        <w:bottom w:val="none" w:sz="0" w:space="0" w:color="auto"/>
        <w:right w:val="none" w:sz="0" w:space="0" w:color="auto"/>
      </w:divBdr>
    </w:div>
    <w:div w:id="2070573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1556D-C7DA-43CF-9EA9-9BD48181D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336</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8</cp:revision>
  <cp:lastPrinted>2011-01-31T20:14:00Z</cp:lastPrinted>
  <dcterms:created xsi:type="dcterms:W3CDTF">2011-05-06T14:17:00Z</dcterms:created>
  <dcterms:modified xsi:type="dcterms:W3CDTF">2011-05-06T15:39:00Z</dcterms:modified>
</cp:coreProperties>
</file>