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041F" w:rsidRPr="001D041F" w:rsidRDefault="001D041F" w:rsidP="0013613F">
      <w:pPr>
        <w:autoSpaceDE w:val="0"/>
        <w:autoSpaceDN w:val="0"/>
        <w:adjustRightInd w:val="0"/>
        <w:spacing w:after="0" w:line="360" w:lineRule="auto"/>
        <w:ind w:left="-567" w:right="-284" w:firstLine="567"/>
        <w:rPr>
          <w:rFonts w:ascii="Abscissa" w:hAnsi="Abscissa"/>
          <w:sz w:val="14"/>
          <w:u w:val="double"/>
        </w:rPr>
      </w:pPr>
      <w:r w:rsidRPr="001D041F">
        <w:rPr>
          <w:rFonts w:ascii="Abscissa" w:hAnsi="Abscissa"/>
          <w:noProof/>
          <w:sz w:val="14"/>
          <w:u w:val="double"/>
          <w:lang w:eastAsia="ko-KR"/>
        </w:rPr>
        <w:pict>
          <v:group id="_x0000_s1041" style="position:absolute;left:0;text-align:left;margin-left:-56.85pt;margin-top:-31.15pt;width:566.8pt;height:38.65pt;z-index:251674624" coordorigin="265,126" coordsize="11336,773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2" type="#_x0000_t202" style="position:absolute;left:7890;top:210;width:2201;height:420" stroked="f">
              <v:textbox style="mso-next-textbox:#_x0000_s1042">
                <w:txbxContent>
                  <w:p w:rsidR="001D041F" w:rsidRPr="00D54ECA" w:rsidRDefault="001D041F" w:rsidP="001D041F">
                    <w:pPr>
                      <w:spacing w:after="0" w:line="240" w:lineRule="auto"/>
                      <w:rPr>
                        <w:color w:val="9BBB59" w:themeColor="accent3"/>
                      </w:rPr>
                    </w:pPr>
                    <w:r>
                      <w:rPr>
                        <w:color w:val="9BBB59" w:themeColor="accent3"/>
                      </w:rPr>
                      <w:t>Le droit à l’éducation</w:t>
                    </w:r>
                  </w:p>
                </w:txbxContent>
              </v:textbox>
            </v:shape>
            <v:roundrect id="_x0000_s1043" style="position:absolute;left:265;top:562;width:11336;height:143" arcsize="10923f" fillcolor="#9bbb59 [3206]" stroked="f">
              <v:textbox style="mso-next-textbox:#_x0000_s1043">
                <w:txbxContent>
                  <w:p w:rsidR="001D041F" w:rsidRDefault="001D041F" w:rsidP="001D041F"/>
                </w:txbxContent>
              </v:textbox>
            </v:roundrect>
            <v:roundrect id="_x0000_s1044" style="position:absolute;left:9973;top:126;width:1305;height:577" arcsize=".5" fillcolor="#9bbb59 [3206]" stroked="f">
              <v:textbox style="mso-next-textbox:#_x0000_s1044">
                <w:txbxContent>
                  <w:p w:rsidR="001D041F" w:rsidRPr="00F8486E" w:rsidRDefault="001D041F" w:rsidP="001D041F">
                    <w:pPr>
                      <w:jc w:val="center"/>
                      <w:rPr>
                        <w:rFonts w:ascii="Tempus Sans ITC" w:hAnsi="Tempus Sans ITC"/>
                        <w:b/>
                        <w:color w:val="FFFFFF" w:themeColor="background1"/>
                        <w:sz w:val="24"/>
                        <w:szCs w:val="24"/>
                      </w:rPr>
                    </w:pPr>
                    <w:r w:rsidRPr="00F8486E">
                      <w:rPr>
                        <w:rFonts w:ascii="Tempus Sans ITC" w:hAnsi="Tempus Sans ITC"/>
                        <w:b/>
                        <w:color w:val="FFFFFF" w:themeColor="background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empus Sans ITC" w:hAnsi="Tempus Sans ITC"/>
                        <w:b/>
                        <w:color w:val="FFFFFF" w:themeColor="background1"/>
                        <w:sz w:val="24"/>
                        <w:szCs w:val="24"/>
                      </w:rPr>
                      <w:t>m</w:t>
                    </w:r>
                  </w:p>
                </w:txbxContent>
              </v:textbox>
            </v:roundrect>
            <v:roundrect id="_x0000_s1045" style="position:absolute;left:1194;top:276;width:2497;height:623" arcsize=".5" strokecolor="#9bbb59 [3206]" strokeweight="1pt">
              <v:textbox style="mso-next-textbox:#_x0000_s1045">
                <w:txbxContent>
                  <w:p w:rsidR="001D041F" w:rsidRPr="000F4748" w:rsidRDefault="001D041F" w:rsidP="001D041F">
                    <w:pPr>
                      <w:ind w:left="-142" w:right="-192"/>
                      <w:jc w:val="center"/>
                      <w:rPr>
                        <w:rFonts w:ascii="Tempus Sans ITC" w:hAnsi="Tempus Sans ITC" w:cs="AnkeSans"/>
                      </w:rPr>
                    </w:pPr>
                    <w:r>
                      <w:rPr>
                        <w:rFonts w:ascii="Tempus Sans ITC" w:hAnsi="Tempus Sans ITC" w:cs="AnkeSans"/>
                      </w:rPr>
                      <w:t>Education Civique</w:t>
                    </w:r>
                  </w:p>
                </w:txbxContent>
              </v:textbox>
            </v:roundrect>
          </v:group>
        </w:pict>
      </w:r>
    </w:p>
    <w:p w:rsidR="0013613F" w:rsidRPr="00B3162C" w:rsidRDefault="0013613F" w:rsidP="0013613F">
      <w:pPr>
        <w:autoSpaceDE w:val="0"/>
        <w:autoSpaceDN w:val="0"/>
        <w:adjustRightInd w:val="0"/>
        <w:spacing w:after="0" w:line="360" w:lineRule="auto"/>
        <w:ind w:left="-567" w:right="-284" w:firstLine="567"/>
        <w:rPr>
          <w:rFonts w:ascii="Abscissa" w:hAnsi="Abscissa"/>
          <w:u w:val="single"/>
        </w:rPr>
      </w:pPr>
      <w:r w:rsidRPr="000E2F0C">
        <w:rPr>
          <w:rFonts w:ascii="Abscissa" w:hAnsi="Abscissa"/>
          <w:u w:val="double"/>
        </w:rPr>
        <w:t>Prénom</w:t>
      </w:r>
      <w:r w:rsidRPr="000E2F0C">
        <w:rPr>
          <w:rFonts w:ascii="Times New Roman" w:hAnsi="Times New Roman" w:cs="Times New Roman"/>
          <w:u w:val="double"/>
        </w:rPr>
        <w:t> </w:t>
      </w:r>
      <w:r w:rsidRPr="000E2F0C">
        <w:rPr>
          <w:rFonts w:ascii="Abscissa" w:hAnsi="Abscissa"/>
          <w:u w:val="double"/>
        </w:rPr>
        <w:t xml:space="preserve">: </w:t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  <w:t>Date</w:t>
      </w:r>
      <w:r w:rsidRPr="000E2F0C">
        <w:rPr>
          <w:rFonts w:ascii="Times New Roman" w:hAnsi="Times New Roman" w:cs="Times New Roman"/>
          <w:u w:val="double"/>
        </w:rPr>
        <w:t> </w:t>
      </w:r>
      <w:r>
        <w:rPr>
          <w:rFonts w:ascii="Abscissa" w:hAnsi="Abscissa"/>
          <w:u w:val="double"/>
        </w:rPr>
        <w:t>:</w:t>
      </w:r>
      <w:r>
        <w:rPr>
          <w:rFonts w:ascii="Abscissa" w:hAnsi="Abscissa"/>
          <w:u w:val="double"/>
        </w:rPr>
        <w:tab/>
      </w:r>
      <w:r>
        <w:rPr>
          <w:rFonts w:ascii="Abscissa" w:hAnsi="Abscissa"/>
          <w:u w:val="double"/>
        </w:rPr>
        <w:tab/>
      </w:r>
      <w:r>
        <w:rPr>
          <w:rFonts w:ascii="Abscissa" w:hAnsi="Abscissa"/>
          <w:u w:val="double"/>
        </w:rPr>
        <w:tab/>
      </w:r>
      <w:r w:rsidRPr="000E2F0C">
        <w:rPr>
          <w:rFonts w:ascii="Abscissa" w:hAnsi="Abscissa"/>
          <w:u w:val="double"/>
        </w:rPr>
        <w:tab/>
      </w:r>
    </w:p>
    <w:tbl>
      <w:tblPr>
        <w:tblStyle w:val="TableGrid"/>
        <w:tblW w:w="0" w:type="auto"/>
        <w:tblLook w:val="04A0"/>
      </w:tblPr>
      <w:tblGrid>
        <w:gridCol w:w="1668"/>
        <w:gridCol w:w="4961"/>
        <w:gridCol w:w="2583"/>
      </w:tblGrid>
      <w:tr w:rsidR="0013613F" w:rsidRPr="009751DF" w:rsidTr="00377C04">
        <w:trPr>
          <w:trHeight w:val="780"/>
        </w:trPr>
        <w:tc>
          <w:tcPr>
            <w:tcW w:w="1668" w:type="dxa"/>
            <w:tcBorders>
              <w:bottom w:val="single" w:sz="4" w:space="0" w:color="auto"/>
            </w:tcBorders>
          </w:tcPr>
          <w:p w:rsidR="0013613F" w:rsidRPr="009751DF" w:rsidRDefault="0013613F" w:rsidP="00377C04">
            <w:pPr>
              <w:ind w:left="-567" w:right="-284" w:firstLine="567"/>
              <w:rPr>
                <w:rFonts w:ascii="Century Gothic" w:hAnsi="Century Gothic"/>
                <w:color w:val="262626" w:themeColor="text1" w:themeTint="D9"/>
                <w:u w:val="single"/>
              </w:rPr>
            </w:pPr>
            <w:r w:rsidRPr="009751DF">
              <w:rPr>
                <w:rFonts w:ascii="Century Gothic" w:hAnsi="Century Gothic"/>
                <w:color w:val="262626" w:themeColor="text1" w:themeTint="D9"/>
                <w:u w:val="single"/>
              </w:rPr>
              <w:t>Note :</w:t>
            </w:r>
          </w:p>
          <w:p w:rsidR="0013613F" w:rsidRPr="009751DF" w:rsidRDefault="0013613F" w:rsidP="00377C04">
            <w:pPr>
              <w:ind w:left="-567" w:right="-284" w:firstLine="567"/>
              <w:rPr>
                <w:rFonts w:ascii="Century Gothic" w:hAnsi="Century Gothic"/>
                <w:b/>
                <w:color w:val="262626" w:themeColor="text1" w:themeTint="D9"/>
                <w:sz w:val="24"/>
                <w:szCs w:val="24"/>
              </w:rPr>
            </w:pPr>
            <w:r w:rsidRPr="009751DF">
              <w:rPr>
                <w:rFonts w:ascii="Century Gothic" w:hAnsi="Century Gothic"/>
                <w:color w:val="262626" w:themeColor="text1" w:themeTint="D9"/>
                <w:sz w:val="24"/>
                <w:szCs w:val="24"/>
              </w:rPr>
              <w:t xml:space="preserve">               </w:t>
            </w:r>
            <w:r w:rsidRPr="009751DF">
              <w:rPr>
                <w:rFonts w:ascii="Century Gothic" w:hAnsi="Century Gothic"/>
                <w:b/>
                <w:color w:val="262626" w:themeColor="text1" w:themeTint="D9"/>
                <w:sz w:val="24"/>
                <w:szCs w:val="24"/>
              </w:rPr>
              <w:t>/20</w:t>
            </w:r>
          </w:p>
        </w:tc>
        <w:tc>
          <w:tcPr>
            <w:tcW w:w="4961" w:type="dxa"/>
            <w:tcBorders>
              <w:bottom w:val="single" w:sz="4" w:space="0" w:color="auto"/>
            </w:tcBorders>
          </w:tcPr>
          <w:p w:rsidR="0013613F" w:rsidRPr="009751DF" w:rsidRDefault="0013613F" w:rsidP="00377C04">
            <w:pPr>
              <w:ind w:left="-567" w:right="-284" w:firstLine="567"/>
              <w:rPr>
                <w:rFonts w:ascii="Century Gothic" w:hAnsi="Century Gothic"/>
                <w:color w:val="262626" w:themeColor="text1" w:themeTint="D9"/>
                <w:u w:val="single"/>
              </w:rPr>
            </w:pPr>
            <w:r w:rsidRPr="009751DF">
              <w:rPr>
                <w:rFonts w:ascii="Century Gothic" w:hAnsi="Century Gothic"/>
                <w:color w:val="262626" w:themeColor="text1" w:themeTint="D9"/>
                <w:u w:val="single"/>
              </w:rPr>
              <w:t>Commentaires :</w:t>
            </w:r>
          </w:p>
        </w:tc>
        <w:tc>
          <w:tcPr>
            <w:tcW w:w="2583" w:type="dxa"/>
            <w:tcBorders>
              <w:bottom w:val="single" w:sz="4" w:space="0" w:color="auto"/>
            </w:tcBorders>
          </w:tcPr>
          <w:p w:rsidR="0013613F" w:rsidRPr="009751DF" w:rsidRDefault="0013613F" w:rsidP="00377C04">
            <w:pPr>
              <w:ind w:left="-567" w:right="-284" w:firstLine="567"/>
              <w:rPr>
                <w:rFonts w:ascii="Century Gothic" w:hAnsi="Century Gothic"/>
                <w:color w:val="262626" w:themeColor="text1" w:themeTint="D9"/>
                <w:u w:val="single"/>
              </w:rPr>
            </w:pPr>
            <w:r w:rsidRPr="009751DF">
              <w:rPr>
                <w:rFonts w:ascii="Century Gothic" w:hAnsi="Century Gothic"/>
                <w:color w:val="262626" w:themeColor="text1" w:themeTint="D9"/>
                <w:u w:val="single"/>
              </w:rPr>
              <w:t>Signature :</w:t>
            </w:r>
          </w:p>
        </w:tc>
      </w:tr>
      <w:tr w:rsidR="0013613F" w:rsidRPr="009751DF" w:rsidTr="00377C04">
        <w:trPr>
          <w:trHeight w:val="214"/>
        </w:trPr>
        <w:tc>
          <w:tcPr>
            <w:tcW w:w="9212" w:type="dxa"/>
            <w:gridSpan w:val="3"/>
            <w:tcBorders>
              <w:top w:val="single" w:sz="4" w:space="0" w:color="auto"/>
            </w:tcBorders>
          </w:tcPr>
          <w:p w:rsidR="0013613F" w:rsidRPr="009751DF" w:rsidRDefault="0013613F" w:rsidP="00377C04">
            <w:pPr>
              <w:ind w:left="-567" w:right="-284" w:firstLine="567"/>
              <w:rPr>
                <w:rFonts w:ascii="Century Gothic" w:hAnsi="Century Gothic"/>
                <w:color w:val="262626" w:themeColor="text1" w:themeTint="D9"/>
                <w:sz w:val="20"/>
                <w:szCs w:val="20"/>
              </w:rPr>
            </w:pPr>
            <w:r w:rsidRPr="009751DF">
              <w:rPr>
                <w:rFonts w:ascii="Century Gothic" w:hAnsi="Century Gothic"/>
                <w:color w:val="262626" w:themeColor="text1" w:themeTint="D9"/>
                <w:sz w:val="20"/>
                <w:szCs w:val="20"/>
              </w:rPr>
              <w:t>Note la plus haute :          /20    Moyenne de la classe :          /20   Note la plus basse :          /20</w:t>
            </w:r>
          </w:p>
        </w:tc>
      </w:tr>
    </w:tbl>
    <w:p w:rsidR="00590625" w:rsidRPr="00526065" w:rsidRDefault="00590625" w:rsidP="00590625">
      <w:pPr>
        <w:autoSpaceDE w:val="0"/>
        <w:autoSpaceDN w:val="0"/>
        <w:adjustRightInd w:val="0"/>
        <w:spacing w:after="0" w:line="240" w:lineRule="auto"/>
        <w:ind w:left="-567" w:right="-284" w:firstLine="567"/>
        <w:rPr>
          <w:rFonts w:ascii="Abscissa" w:hAnsi="Abscissa"/>
          <w:sz w:val="16"/>
        </w:rPr>
      </w:pPr>
    </w:p>
    <w:p w:rsidR="00590625" w:rsidRPr="00550CCB" w:rsidRDefault="00590625" w:rsidP="00590625">
      <w:pPr>
        <w:spacing w:after="0" w:line="240" w:lineRule="auto"/>
        <w:ind w:left="-567" w:right="-284" w:firstLine="567"/>
        <w:rPr>
          <w:rFonts w:ascii="Comic Sans MS" w:hAnsi="Comic Sans MS"/>
          <w:sz w:val="10"/>
          <w:szCs w:val="10"/>
        </w:rPr>
      </w:pPr>
    </w:p>
    <w:p w:rsidR="00590625" w:rsidRDefault="00590625" w:rsidP="002F2019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 w:rsidRPr="00774CB4">
        <w:rPr>
          <w:rFonts w:ascii="Comic Sans MS" w:hAnsi="Comic Sans MS"/>
          <w:sz w:val="28"/>
          <w:szCs w:val="28"/>
        </w:rPr>
        <w:sym w:font="Wingdings 2" w:char="F075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 w:rsidR="001D041F">
        <w:rPr>
          <w:rFonts w:ascii="Cursive standard" w:hAnsi="Cursive standard"/>
          <w:noProof/>
          <w:sz w:val="24"/>
          <w:szCs w:val="24"/>
          <w:lang w:eastAsia="fr-FR"/>
        </w:rPr>
        <w:t>Combien d’enfants ne vont pas à l’école dans le monde ?</w:t>
      </w:r>
    </w:p>
    <w:p w:rsidR="001D041F" w:rsidRDefault="00590625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</w:t>
      </w:r>
      <w:r w:rsidR="001D041F">
        <w:rPr>
          <w:rFonts w:ascii="Tempus Sans ITC" w:hAnsi="Tempus Sans ITC"/>
        </w:rPr>
        <w:t>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6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Pourquoi les filles vont moins longtemps à l’école que les garçons dans les pays pauvres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7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Quand on dit que quelqu’un est analphabète, ça veut dire quoi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8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8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De quand datent les lois de Jules Ferry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9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 xml:space="preserve">A quoi servent les associations comme </w:t>
      </w:r>
      <w:r w:rsidRPr="001D041F">
        <w:rPr>
          <w:rFonts w:asciiTheme="majorHAnsi" w:hAnsiTheme="majorHAnsi"/>
          <w:noProof/>
          <w:sz w:val="24"/>
          <w:szCs w:val="24"/>
          <w:lang w:eastAsia="fr-FR"/>
        </w:rPr>
        <w:t>l’</w:t>
      </w:r>
      <w:r>
        <w:rPr>
          <w:rFonts w:asciiTheme="majorHAnsi" w:hAnsiTheme="majorHAnsi"/>
          <w:noProof/>
          <w:sz w:val="24"/>
          <w:szCs w:val="24"/>
          <w:lang w:eastAsia="fr-FR"/>
        </w:rPr>
        <w:t>UNIC</w:t>
      </w:r>
      <w:r w:rsidRPr="001D041F">
        <w:rPr>
          <w:rFonts w:asciiTheme="majorHAnsi" w:hAnsiTheme="majorHAnsi"/>
          <w:noProof/>
          <w:sz w:val="24"/>
          <w:szCs w:val="24"/>
          <w:lang w:eastAsia="fr-FR"/>
        </w:rPr>
        <w:t>EF</w:t>
      </w:r>
      <w:r>
        <w:rPr>
          <w:rFonts w:ascii="Cursive standard" w:hAnsi="Cursive standard"/>
          <w:noProof/>
          <w:sz w:val="24"/>
          <w:szCs w:val="24"/>
          <w:lang w:eastAsia="fr-FR"/>
        </w:rPr>
        <w:t>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A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Jusqu’à quel âge doit-on aller à l’école en France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B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Aller à l’école est-il un droit ou un devoir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526065" w:rsidRDefault="00526065" w:rsidP="00526065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C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Les enfants handicapés peuvent-ils aller à l’école ? Pourquoi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D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Qui organise l’éducation en France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1D041F" w:rsidRP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omic Sans MS" w:hAnsi="Comic Sans MS"/>
          <w:sz w:val="20"/>
          <w:szCs w:val="28"/>
        </w:rPr>
      </w:pPr>
    </w:p>
    <w:p w:rsidR="001D041F" w:rsidRDefault="001D041F" w:rsidP="001D041F">
      <w:pPr>
        <w:autoSpaceDE w:val="0"/>
        <w:autoSpaceDN w:val="0"/>
        <w:adjustRightInd w:val="0"/>
        <w:spacing w:after="0" w:line="240" w:lineRule="auto"/>
        <w:ind w:left="-567" w:right="-284"/>
        <w:rPr>
          <w:rFonts w:ascii="Cursive standard" w:hAnsi="Cursive standard"/>
          <w:noProof/>
          <w:sz w:val="24"/>
          <w:szCs w:val="24"/>
          <w:lang w:eastAsia="fr-FR"/>
        </w:rPr>
      </w:pPr>
      <w:r>
        <w:rPr>
          <w:rFonts w:ascii="Comic Sans MS" w:hAnsi="Comic Sans MS"/>
          <w:sz w:val="28"/>
          <w:szCs w:val="28"/>
        </w:rPr>
        <w:sym w:font="Wingdings 2" w:char="F07E"/>
      </w:r>
      <w:r w:rsidRPr="00774CB4">
        <w:rPr>
          <w:rFonts w:ascii="Cursive standard" w:hAnsi="Cursive standard"/>
          <w:sz w:val="20"/>
          <w:szCs w:val="20"/>
        </w:rPr>
        <w:t xml:space="preserve"> </w:t>
      </w:r>
      <w:r>
        <w:rPr>
          <w:rFonts w:ascii="Cursive standard" w:hAnsi="Cursive standard"/>
          <w:noProof/>
          <w:sz w:val="24"/>
          <w:szCs w:val="24"/>
          <w:lang w:eastAsia="fr-FR"/>
        </w:rPr>
        <w:t>Que se passe-t-il si des parents n’envoient pas leurs enfants à l’école ?</w:t>
      </w:r>
    </w:p>
    <w:p w:rsidR="001D041F" w:rsidRDefault="001D041F" w:rsidP="001D041F">
      <w:pPr>
        <w:autoSpaceDE w:val="0"/>
        <w:autoSpaceDN w:val="0"/>
        <w:adjustRightInd w:val="0"/>
        <w:spacing w:after="0" w:line="360" w:lineRule="auto"/>
        <w:ind w:left="-567" w:right="-284"/>
        <w:jc w:val="both"/>
        <w:rPr>
          <w:rFonts w:ascii="Tempus Sans ITC" w:hAnsi="Tempus Sans ITC"/>
        </w:rPr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p w:rsidR="007571D9" w:rsidRDefault="001D041F" w:rsidP="00526065">
      <w:pPr>
        <w:autoSpaceDE w:val="0"/>
        <w:autoSpaceDN w:val="0"/>
        <w:adjustRightInd w:val="0"/>
        <w:spacing w:after="0" w:line="360" w:lineRule="auto"/>
        <w:ind w:left="-567" w:right="-284"/>
        <w:jc w:val="both"/>
      </w:pPr>
      <w:r>
        <w:rPr>
          <w:rFonts w:ascii="Tempus Sans ITC" w:hAnsi="Tempus Sans ITC"/>
        </w:rPr>
        <w:t>………………………………………………………………………………………………………………………</w:t>
      </w:r>
    </w:p>
    <w:sectPr w:rsidR="007571D9" w:rsidSect="001D041F">
      <w:footerReference w:type="default" r:id="rId6"/>
      <w:pgSz w:w="11906" w:h="16838"/>
      <w:pgMar w:top="851" w:right="1417" w:bottom="0" w:left="1417" w:header="0" w:footer="17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575FB" w:rsidRDefault="00B575FB" w:rsidP="00EA41CA">
      <w:pPr>
        <w:spacing w:after="0" w:line="240" w:lineRule="auto"/>
      </w:pPr>
      <w:r>
        <w:separator/>
      </w:r>
    </w:p>
  </w:endnote>
  <w:endnote w:type="continuationSeparator" w:id="0">
    <w:p w:rsidR="00B575FB" w:rsidRDefault="00B575FB" w:rsidP="00EA41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bscissa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empus Sans ITC"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AnkeSans">
    <w:altName w:val="Arial"/>
    <w:charset w:val="00"/>
    <w:family w:val="swiss"/>
    <w:pitch w:val="variable"/>
    <w:sig w:usb0="00000000" w:usb1="00000000" w:usb2="00000000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94B" w:rsidRDefault="00B575FB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575FB" w:rsidRDefault="00B575FB" w:rsidP="00EA41CA">
      <w:pPr>
        <w:spacing w:after="0" w:line="240" w:lineRule="auto"/>
      </w:pPr>
      <w:r>
        <w:separator/>
      </w:r>
    </w:p>
  </w:footnote>
  <w:footnote w:type="continuationSeparator" w:id="0">
    <w:p w:rsidR="00B575FB" w:rsidRDefault="00B575FB" w:rsidP="00EA41C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1721"/>
  <w:stylePaneSortMethod w:val="0004"/>
  <w:defaultTabStop w:val="708"/>
  <w:hyphenationZone w:val="425"/>
  <w:characterSpacingControl w:val="doNotCompress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/>
  <w:rsids>
    <w:rsidRoot w:val="0013613F"/>
    <w:rsid w:val="00013D2A"/>
    <w:rsid w:val="00127BCF"/>
    <w:rsid w:val="0013613F"/>
    <w:rsid w:val="00192E10"/>
    <w:rsid w:val="001D041F"/>
    <w:rsid w:val="001F19AC"/>
    <w:rsid w:val="002237AA"/>
    <w:rsid w:val="00291394"/>
    <w:rsid w:val="002E3BCB"/>
    <w:rsid w:val="002F2019"/>
    <w:rsid w:val="003A3CED"/>
    <w:rsid w:val="00526065"/>
    <w:rsid w:val="00531251"/>
    <w:rsid w:val="00574BE3"/>
    <w:rsid w:val="00590625"/>
    <w:rsid w:val="006508E5"/>
    <w:rsid w:val="00655BD0"/>
    <w:rsid w:val="006B3DA5"/>
    <w:rsid w:val="007571D9"/>
    <w:rsid w:val="008A33B7"/>
    <w:rsid w:val="009633BB"/>
    <w:rsid w:val="00B575FB"/>
    <w:rsid w:val="00DA28AF"/>
    <w:rsid w:val="00EA41CA"/>
    <w:rsid w:val="00EF0E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egrouptable v:ext="edit">
        <o:entry new="1" old="0"/>
        <o:entry new="2" old="0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613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13613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3613F"/>
  </w:style>
  <w:style w:type="table" w:styleId="TableGrid">
    <w:name w:val="Table Grid"/>
    <w:basedOn w:val="TableNormal"/>
    <w:uiPriority w:val="59"/>
    <w:rsid w:val="0013613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aragraphestandard">
    <w:name w:val="[Paragraphe standard]"/>
    <w:basedOn w:val="Normal"/>
    <w:uiPriority w:val="99"/>
    <w:rsid w:val="0013613F"/>
    <w:pPr>
      <w:autoSpaceDE w:val="0"/>
      <w:autoSpaceDN w:val="0"/>
      <w:adjustRightInd w:val="0"/>
      <w:spacing w:after="0" w:line="288" w:lineRule="auto"/>
      <w:textAlignment w:val="center"/>
    </w:pPr>
    <w:rPr>
      <w:rFonts w:ascii="Times Regular" w:hAnsi="Times Regular" w:cs="Times Regular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71D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71D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236</Words>
  <Characters>1302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myriam</dc:creator>
  <cp:lastModifiedBy>nanihi</cp:lastModifiedBy>
  <cp:revision>2</cp:revision>
  <cp:lastPrinted>2009-03-19T08:37:00Z</cp:lastPrinted>
  <dcterms:created xsi:type="dcterms:W3CDTF">2012-03-28T13:15:00Z</dcterms:created>
  <dcterms:modified xsi:type="dcterms:W3CDTF">2012-03-28T13:15:00Z</dcterms:modified>
</cp:coreProperties>
</file>