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C5F" w:rsidRDefault="00522E89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619.35pt;margin-top:19.05pt;width:0;height:36.65pt;z-index:251651584" o:connectortype="straight" o:regroupid="3" strokecolor="#b8cce4" strokeweight="6pt"/>
        </w:pict>
      </w:r>
      <w:r>
        <w:rPr>
          <w:noProof/>
          <w:lang w:eastAsia="fr-FR"/>
        </w:rPr>
        <w:pict>
          <v:rect id="_x0000_s1027" style="position:absolute;margin-left:116.6pt;margin-top:-.2pt;width:193.65pt;height:50.5pt;z-index:251653632" o:regroupid="4" filled="f" stroked="f">
            <v:textbox style="mso-next-textbox:#_x0000_s1027">
              <w:txbxContent>
                <w:p w:rsidR="00212C5F" w:rsidRPr="00AE1176" w:rsidRDefault="00212C5F" w:rsidP="001555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28" style="position:absolute;margin-left:111.9pt;margin-top:-6.7pt;width:170pt;height:54pt;z-index:251652608" arcsize="10923f" o:regroupid="4" strokecolor="#dbe5f1" strokeweight="5pt">
            <v:stroke linestyle="thickThin"/>
            <v:shadow color="#868686"/>
            <v:textbox style="mso-next-textbox:#_x0000_s1028">
              <w:txbxContent>
                <w:p w:rsidR="00212C5F" w:rsidRPr="00AE1176" w:rsidRDefault="00212C5F" w:rsidP="001555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margin-left:85.15pt;margin-top:-15.2pt;width:536.7pt;height:70.55pt;z-index:-251670016" arcsize="26102f" o:regroupid="3" fillcolor="#b8cce4" strokecolor="#b8cce4"/>
        </w:pict>
      </w:r>
      <w:r>
        <w:rPr>
          <w:noProof/>
          <w:lang w:eastAsia="fr-FR"/>
        </w:rPr>
        <w:pict>
          <v:rect id="_x0000_s1030" style="position:absolute;margin-left:85.7pt;margin-top:18pt;width:531.5pt;height:37.35pt;z-index:-251665920" o:regroupid="2" fillcolor="#b8cce4" strokecolor="#b8cce4"/>
        </w:pict>
      </w:r>
      <w:r>
        <w:rPr>
          <w:noProof/>
          <w:lang w:eastAsia="fr-FR"/>
        </w:rPr>
        <w:pict>
          <v:rect id="_x0000_s1031" style="position:absolute;margin-left:624.5pt;margin-top:8.75pt;width:182.15pt;height:46.95pt;z-index:251649536" o:regroupid="1" filled="f" stroked="f">
            <v:textbox style="mso-next-textbox:#_x0000_s1031">
              <w:txbxContent>
                <w:p w:rsidR="00212C5F" w:rsidRPr="005D64A1" w:rsidRDefault="00212C5F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12C5F" w:rsidRPr="0095420A" w:rsidRDefault="00212C5F" w:rsidP="001555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2" style="position:absolute;margin-left:-30.65pt;margin-top:9.55pt;width:145.3pt;height:46.95pt;z-index:251648512" o:regroupid="1" filled="f" stroked="f">
            <v:textbox style="mso-next-textbox:#_x0000_s1032">
              <w:txbxContent>
                <w:p w:rsidR="00212C5F" w:rsidRPr="005D64A1" w:rsidRDefault="00212C5F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12C5F" w:rsidRPr="0095420A" w:rsidRDefault="00212C5F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33" style="position:absolute;margin-left:-7.2pt;margin-top:2pt;width:820pt;height:53.35pt;z-index:-251671040" coordorigin="152,530" coordsize="11615,1067" o:regroupid="1">
            <v:roundrect id="_x0000_s1034" style="position:absolute;left:152;top:530;width:11615;height:869" arcsize="30392f" fillcolor="#dbe5f1" strokecolor="#dbe5f1"/>
            <v:rect id="_x0000_s1035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036" style="position:absolute;margin-left:219.85pt;margin-top:-7.4pt;width:372.2pt;height:57.15pt;z-index:251647488" filled="f" stroked="f">
            <v:textbox style="mso-next-textbox:#_x0000_s1036">
              <w:txbxContent>
                <w:p w:rsidR="00212C5F" w:rsidRPr="00AE1176" w:rsidRDefault="00212C5F" w:rsidP="00155575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212C5F" w:rsidRDefault="00212C5F"/>
    <w:p w:rsidR="00212C5F" w:rsidRDefault="00522E89" w:rsidP="00C7548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37" type="#_x0000_t32" style="position:absolute;left:0;text-align:left;margin-left:81.75pt;margin-top:1.25pt;width:3.4pt;height:2485.4pt;flip:x;z-index:-251672064" o:connectortype="straight" strokecolor="#b8cce4" strokeweight="2.25pt">
            <v:stroke dashstyle="1 1" endcap="round"/>
          </v:shape>
        </w:pict>
      </w:r>
    </w:p>
    <w:p w:rsidR="00212C5F" w:rsidRDefault="00234BD7" w:rsidP="00C75485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-51657</wp:posOffset>
            </wp:positionH>
            <wp:positionV relativeFrom="paragraph">
              <wp:posOffset>52019</wp:posOffset>
            </wp:positionV>
            <wp:extent cx="976578" cy="1192359"/>
            <wp:effectExtent l="57150" t="19050" r="109272" b="83991"/>
            <wp:wrapNone/>
            <wp:docPr id="34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578" cy="119235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12C5F" w:rsidRDefault="00522E89" w:rsidP="00C7548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039" type="#_x0000_t118" style="position:absolute;left:0;text-align:left;margin-left:103.7pt;margin-top:5.5pt;width:245.9pt;height:29pt;z-index:251654656" strokecolor="#a5a5a5">
            <v:shadow on="t" type="double" opacity=".5" color2="shadow add(102)" offset="-3pt,-3pt" offset2="-6pt,-6pt"/>
            <v:textbox inset=",0,,0">
              <w:txbxContent>
                <w:p w:rsidR="00212C5F" w:rsidRPr="005B0F6A" w:rsidRDefault="00212C5F" w:rsidP="002E04C5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1</w:t>
                  </w:r>
                </w:p>
              </w:txbxContent>
            </v:textbox>
          </v:shape>
        </w:pict>
      </w:r>
    </w:p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525"/>
        <w:gridCol w:w="3633"/>
        <w:gridCol w:w="3633"/>
        <w:gridCol w:w="3633"/>
      </w:tblGrid>
      <w:tr w:rsidR="00212C5F" w:rsidRPr="0095420A" w:rsidTr="0095420A">
        <w:tc>
          <w:tcPr>
            <w:tcW w:w="3525" w:type="dxa"/>
            <w:shd w:val="clear" w:color="auto" w:fill="E5DFEC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633" w:type="dxa"/>
            <w:shd w:val="clear" w:color="auto" w:fill="C6D9F1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633" w:type="dxa"/>
            <w:shd w:val="clear" w:color="auto" w:fill="EAF1DD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633" w:type="dxa"/>
            <w:shd w:val="clear" w:color="auto" w:fill="FDE9D9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  <w:tr w:rsidR="00212C5F" w:rsidRPr="0095420A" w:rsidTr="0095420A">
        <w:tc>
          <w:tcPr>
            <w:tcW w:w="3525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transformation négative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G2 :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La phrase interrogative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G3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phrase injonctive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 :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Le verbe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C2 : 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>Passé, présent, futur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C3 : 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>Le présent de l’indicatif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pluriel des noms en –eu, -au, -eau, -ail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O2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féminin et le pluriel des adjectifs qualificatifs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O3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Les accords dans le groupe nominal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Chercher dans le dictionnaire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V2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Les différents sens d’un mot</w:t>
            </w:r>
          </w:p>
        </w:tc>
      </w:tr>
    </w:tbl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p w:rsidR="00212C5F" w:rsidRDefault="00522E89" w:rsidP="00C7548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40" type="#_x0000_t118" style="position:absolute;left:0;text-align:left;margin-left:103.7pt;margin-top:5.9pt;width:245.9pt;height:29pt;z-index:251656704" strokecolor="#a5a5a5">
            <v:shadow on="t" type="double" opacity=".5" color2="shadow add(102)" offset="-3pt,-3pt" offset2="-6pt,-6pt"/>
            <v:textbox inset=",0,,0">
              <w:txbxContent>
                <w:p w:rsidR="00212C5F" w:rsidRPr="005B0F6A" w:rsidRDefault="00212C5F" w:rsidP="002E04C5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2</w:t>
                  </w:r>
                </w:p>
              </w:txbxContent>
            </v:textbox>
          </v:shape>
        </w:pict>
      </w:r>
    </w:p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525"/>
        <w:gridCol w:w="3633"/>
        <w:gridCol w:w="3633"/>
        <w:gridCol w:w="3633"/>
      </w:tblGrid>
      <w:tr w:rsidR="00212C5F" w:rsidRPr="0095420A" w:rsidTr="0095420A">
        <w:tc>
          <w:tcPr>
            <w:tcW w:w="3525" w:type="dxa"/>
            <w:shd w:val="clear" w:color="auto" w:fill="E5DFEC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633" w:type="dxa"/>
            <w:shd w:val="clear" w:color="auto" w:fill="C6D9F1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633" w:type="dxa"/>
            <w:shd w:val="clear" w:color="auto" w:fill="EAF1DD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633" w:type="dxa"/>
            <w:shd w:val="clear" w:color="auto" w:fill="FDE9D9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  <w:tr w:rsidR="00212C5F" w:rsidRPr="0095420A" w:rsidTr="0095420A">
        <w:tc>
          <w:tcPr>
            <w:tcW w:w="3525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G4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nature et la fonction des mots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G5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 sujet (1)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C4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présent de l’impératif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C5 :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futur de l’indicatif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O4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L’accord de l’adjectif qualificatif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O5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La lettre muette finale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V3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Le sens d’un mot : contexte et dictionnaire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V4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Les synonymes</w:t>
            </w:r>
          </w:p>
        </w:tc>
      </w:tr>
    </w:tbl>
    <w:p w:rsidR="00212C5F" w:rsidRDefault="00212C5F" w:rsidP="00C75485">
      <w:pPr>
        <w:ind w:left="1843"/>
        <w:rPr>
          <w:sz w:val="2"/>
        </w:rPr>
      </w:pPr>
    </w:p>
    <w:p w:rsidR="00212C5F" w:rsidRDefault="00522E89" w:rsidP="00C7548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41" type="#_x0000_t118" style="position:absolute;left:0;text-align:left;margin-left:102.9pt;margin-top:6.05pt;width:245.9pt;height:29pt;z-index:251657728" strokecolor="#a5a5a5">
            <v:shadow on="t" type="double" opacity=".5" color2="shadow add(102)" offset="-3pt,-3pt" offset2="-6pt,-6pt"/>
            <v:textbox inset=",0,,0">
              <w:txbxContent>
                <w:p w:rsidR="00212C5F" w:rsidRPr="005B0F6A" w:rsidRDefault="00212C5F" w:rsidP="002E04C5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3</w:t>
                  </w:r>
                </w:p>
              </w:txbxContent>
            </v:textbox>
          </v:shape>
        </w:pict>
      </w:r>
    </w:p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525"/>
        <w:gridCol w:w="3633"/>
        <w:gridCol w:w="3633"/>
        <w:gridCol w:w="3633"/>
      </w:tblGrid>
      <w:tr w:rsidR="00212C5F" w:rsidRPr="0095420A" w:rsidTr="0095420A">
        <w:tc>
          <w:tcPr>
            <w:tcW w:w="3525" w:type="dxa"/>
            <w:shd w:val="clear" w:color="auto" w:fill="E5DFEC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633" w:type="dxa"/>
            <w:shd w:val="clear" w:color="auto" w:fill="C6D9F1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633" w:type="dxa"/>
            <w:shd w:val="clear" w:color="auto" w:fill="EAF1DD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633" w:type="dxa"/>
            <w:shd w:val="clear" w:color="auto" w:fill="FDE9D9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  <w:tr w:rsidR="00212C5F" w:rsidRPr="0095420A" w:rsidTr="0095420A">
        <w:tc>
          <w:tcPr>
            <w:tcW w:w="3525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G6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 sujet  (2)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G7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Les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différents compléments du verbe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G8</w:t>
            </w:r>
            <w:r w:rsidRPr="009C7E0F">
              <w:rPr>
                <w:rFonts w:ascii="Tekton Pro Cond" w:hAnsi="Tekton Pro Cond" w:cs="Arial"/>
                <w:b/>
                <w:color w:val="7030A0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compléments d’objets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C6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L’imparfait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de l’indicatif</w:t>
            </w:r>
          </w:p>
          <w:p w:rsidR="00212C5F" w:rsidRPr="009C7E0F" w:rsidRDefault="00212C5F" w:rsidP="009C7E0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C7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Les passé simple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C8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Les temps simples et les temps composés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O6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Les noms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en ail(le), -eil(le), -euil(le)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O7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suffixe –tion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V6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préfixes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V7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suffixes</w:t>
            </w:r>
          </w:p>
        </w:tc>
      </w:tr>
    </w:tbl>
    <w:p w:rsidR="00212C5F" w:rsidRDefault="00212C5F" w:rsidP="00C75485">
      <w:pPr>
        <w:ind w:left="1843"/>
        <w:rPr>
          <w:sz w:val="2"/>
        </w:rPr>
      </w:pPr>
    </w:p>
    <w:p w:rsidR="00234BD7" w:rsidRDefault="00234BD7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p w:rsidR="00212C5F" w:rsidRDefault="00212C5F" w:rsidP="00C75485">
      <w:pPr>
        <w:ind w:left="1843"/>
        <w:rPr>
          <w:sz w:val="2"/>
        </w:rPr>
      </w:pPr>
    </w:p>
    <w:p w:rsidR="00212C5F" w:rsidRDefault="00522E89" w:rsidP="002E04C5">
      <w:r>
        <w:rPr>
          <w:noProof/>
          <w:lang w:eastAsia="fr-FR"/>
        </w:rPr>
        <w:lastRenderedPageBreak/>
        <w:pict>
          <v:shape id="_x0000_s1042" type="#_x0000_t32" style="position:absolute;margin-left:619.35pt;margin-top:19.05pt;width:0;height:36.65pt;z-index:251665920" o:connectortype="straight" strokecolor="#b8cce4" strokeweight="6pt"/>
        </w:pict>
      </w:r>
      <w:r>
        <w:rPr>
          <w:noProof/>
          <w:lang w:eastAsia="fr-FR"/>
        </w:rPr>
        <w:pict>
          <v:rect id="_x0000_s1043" style="position:absolute;margin-left:116.6pt;margin-top:-.2pt;width:193.65pt;height:50.5pt;z-index:251667968" filled="f" stroked="f">
            <v:textbox style="mso-next-textbox:#_x0000_s1043">
              <w:txbxContent>
                <w:p w:rsidR="00212C5F" w:rsidRPr="00AE1176" w:rsidRDefault="00212C5F" w:rsidP="002E04C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44" style="position:absolute;margin-left:111.9pt;margin-top:-6.7pt;width:170pt;height:54pt;z-index:251666944" arcsize="10923f" strokecolor="#dbe5f1" strokeweight="5pt">
            <v:stroke linestyle="thickThin"/>
            <v:shadow color="#868686"/>
            <v:textbox style="mso-next-textbox:#_x0000_s1044">
              <w:txbxContent>
                <w:p w:rsidR="00212C5F" w:rsidRPr="00AE1176" w:rsidRDefault="00212C5F" w:rsidP="002E04C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5" style="position:absolute;margin-left:85.15pt;margin-top:-15.2pt;width:536.7pt;height:70.55pt;z-index:-251655680" arcsize="26102f" fillcolor="#b8cce4" strokecolor="#b8cce4"/>
        </w:pict>
      </w:r>
      <w:r>
        <w:rPr>
          <w:noProof/>
          <w:lang w:eastAsia="fr-FR"/>
        </w:rPr>
        <w:pict>
          <v:rect id="_x0000_s1046" style="position:absolute;margin-left:85.7pt;margin-top:18pt;width:531.5pt;height:37.35pt;z-index:-251651584" fillcolor="#b8cce4" strokecolor="#b8cce4"/>
        </w:pict>
      </w:r>
      <w:r>
        <w:rPr>
          <w:noProof/>
          <w:lang w:eastAsia="fr-FR"/>
        </w:rPr>
        <w:pict>
          <v:rect id="_x0000_s1047" style="position:absolute;margin-left:624.5pt;margin-top:8.75pt;width:182.15pt;height:46.95pt;z-index:251663872" filled="f" stroked="f">
            <v:textbox style="mso-next-textbox:#_x0000_s1047">
              <w:txbxContent>
                <w:p w:rsidR="00212C5F" w:rsidRPr="005D64A1" w:rsidRDefault="00212C5F" w:rsidP="002E04C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212C5F" w:rsidRPr="0095420A" w:rsidRDefault="00212C5F" w:rsidP="002E04C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8" style="position:absolute;margin-left:-30.65pt;margin-top:9.55pt;width:145.3pt;height:46.95pt;z-index:251662848" filled="f" stroked="f">
            <v:textbox style="mso-next-textbox:#_x0000_s1048">
              <w:txbxContent>
                <w:p w:rsidR="00212C5F" w:rsidRPr="005D64A1" w:rsidRDefault="00212C5F" w:rsidP="002E04C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212C5F" w:rsidRPr="0095420A" w:rsidRDefault="00212C5F" w:rsidP="002E04C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49" style="position:absolute;margin-left:-7.2pt;margin-top:2pt;width:820pt;height:53.35pt;z-index:-251656704" coordorigin="152,530" coordsize="11615,1067">
            <v:roundrect id="_x0000_s1050" style="position:absolute;left:152;top:530;width:11615;height:869" arcsize="30392f" fillcolor="#dbe5f1" strokecolor="#dbe5f1"/>
            <v:rect id="_x0000_s1051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052" style="position:absolute;margin-left:219.85pt;margin-top:-7.4pt;width:372.2pt;height:57.15pt;z-index:251661824" filled="f" stroked="f">
            <v:textbox style="mso-next-textbox:#_x0000_s1052">
              <w:txbxContent>
                <w:p w:rsidR="00212C5F" w:rsidRPr="00AE1176" w:rsidRDefault="00212C5F" w:rsidP="002E04C5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212C5F" w:rsidRDefault="00212C5F" w:rsidP="002E04C5"/>
    <w:p w:rsidR="00212C5F" w:rsidRDefault="00522E89" w:rsidP="002E04C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53" type="#_x0000_t32" style="position:absolute;left:0;text-align:left;margin-left:81.75pt;margin-top:1.25pt;width:3.4pt;height:2485.4pt;flip:x;z-index:-251657728" o:connectortype="straight" strokecolor="#b8cce4" strokeweight="2.25pt">
            <v:stroke dashstyle="1 1" endcap="round"/>
          </v:shape>
        </w:pict>
      </w:r>
    </w:p>
    <w:p w:rsidR="00212C5F" w:rsidRDefault="00234BD7" w:rsidP="002E04C5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74112" behindDoc="0" locked="0" layoutInCell="1" allowOverlap="1">
            <wp:simplePos x="0" y="0"/>
            <wp:positionH relativeFrom="column">
              <wp:posOffset>-51657</wp:posOffset>
            </wp:positionH>
            <wp:positionV relativeFrom="paragraph">
              <wp:posOffset>67894</wp:posOffset>
            </wp:positionV>
            <wp:extent cx="976578" cy="1192359"/>
            <wp:effectExtent l="57150" t="19050" r="109272" b="83991"/>
            <wp:wrapNone/>
            <wp:docPr id="35" name="rg_hi" descr="http://t1.gstatic.com/images?q=tbn:ANd9GcSbwJTm7bQCBllCU84HUlMpgSX_xS2hY1bsy7KdlPUeJMCQR5LTn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578" cy="119235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12C5F" w:rsidRDefault="00522E89" w:rsidP="002E04C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55" type="#_x0000_t118" style="position:absolute;left:0;text-align:left;margin-left:103.7pt;margin-top:5.5pt;width:245.9pt;height:29pt;z-index:251668992" strokecolor="#a5a5a5">
            <v:shadow on="t" type="double" opacity=".5" color2="shadow add(102)" offset="-3pt,-3pt" offset2="-6pt,-6pt"/>
            <v:textbox inset=",0,,0">
              <w:txbxContent>
                <w:p w:rsidR="00212C5F" w:rsidRPr="005B0F6A" w:rsidRDefault="00212C5F" w:rsidP="002E04C5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4</w:t>
                  </w:r>
                </w:p>
              </w:txbxContent>
            </v:textbox>
          </v:shape>
        </w:pict>
      </w:r>
    </w:p>
    <w:p w:rsidR="00212C5F" w:rsidRDefault="00212C5F" w:rsidP="002E04C5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525"/>
        <w:gridCol w:w="3633"/>
        <w:gridCol w:w="3633"/>
        <w:gridCol w:w="3633"/>
      </w:tblGrid>
      <w:tr w:rsidR="00212C5F" w:rsidRPr="0095420A" w:rsidTr="0095420A">
        <w:tc>
          <w:tcPr>
            <w:tcW w:w="3525" w:type="dxa"/>
            <w:shd w:val="clear" w:color="auto" w:fill="E5DFEC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633" w:type="dxa"/>
            <w:shd w:val="clear" w:color="auto" w:fill="C6D9F1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633" w:type="dxa"/>
            <w:shd w:val="clear" w:color="auto" w:fill="EAF1DD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633" w:type="dxa"/>
            <w:shd w:val="clear" w:color="auto" w:fill="FDE9D9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  <w:tr w:rsidR="00212C5F" w:rsidRPr="0095420A" w:rsidTr="0095420A">
        <w:tc>
          <w:tcPr>
            <w:tcW w:w="3525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G9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compléments circonstanciels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G10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expansions du nom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C9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passé composé</w:t>
            </w:r>
          </w:p>
          <w:p w:rsidR="00212C5F" w:rsidRPr="001A5BD3" w:rsidRDefault="00212C5F" w:rsidP="0095420A">
            <w:pPr>
              <w:spacing w:after="0" w:line="240" w:lineRule="auto"/>
              <w:rPr>
                <w:rFonts w:ascii="Tekton Pro Cond" w:hAnsi="Tekton Pro Cond"/>
                <w:b/>
                <w:smallCaps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C10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passé composé : choisir l’auxiliaire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O8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préfixe -in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O9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L’accord sujet/verbe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O10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Les verbes en –cer, -ger, -guer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V8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Comprendre un mot inconnu grâce à sa construction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V9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Les contraires</w:t>
            </w:r>
          </w:p>
        </w:tc>
      </w:tr>
    </w:tbl>
    <w:p w:rsidR="00212C5F" w:rsidRDefault="00212C5F" w:rsidP="002E04C5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p w:rsidR="00212C5F" w:rsidRDefault="00522E89" w:rsidP="002E04C5">
      <w:pPr>
        <w:ind w:left="1843"/>
        <w:rPr>
          <w:sz w:val="2"/>
        </w:rPr>
      </w:pPr>
      <w:r w:rsidRPr="00522E89">
        <w:rPr>
          <w:noProof/>
          <w:lang w:eastAsia="fr-FR"/>
        </w:rPr>
        <w:pict>
          <v:shape id="_x0000_s1056" type="#_x0000_t118" style="position:absolute;left:0;text-align:left;margin-left:103.7pt;margin-top:5.9pt;width:245.9pt;height:29pt;z-index:251671040" strokecolor="#a5a5a5">
            <v:shadow on="t" type="double" opacity=".5" color2="shadow add(102)" offset="-3pt,-3pt" offset2="-6pt,-6pt"/>
            <v:textbox inset=",0,,0">
              <w:txbxContent>
                <w:p w:rsidR="00212C5F" w:rsidRPr="005B0F6A" w:rsidRDefault="00212C5F" w:rsidP="002E04C5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5</w:t>
                  </w:r>
                </w:p>
              </w:txbxContent>
            </v:textbox>
          </v:shape>
        </w:pict>
      </w:r>
    </w:p>
    <w:p w:rsidR="00212C5F" w:rsidRDefault="00212C5F" w:rsidP="002E04C5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525"/>
        <w:gridCol w:w="3633"/>
        <w:gridCol w:w="3633"/>
        <w:gridCol w:w="3633"/>
      </w:tblGrid>
      <w:tr w:rsidR="00212C5F" w:rsidRPr="0095420A" w:rsidTr="0095420A">
        <w:tc>
          <w:tcPr>
            <w:tcW w:w="3525" w:type="dxa"/>
            <w:shd w:val="clear" w:color="auto" w:fill="E5DFEC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633" w:type="dxa"/>
            <w:shd w:val="clear" w:color="auto" w:fill="C6D9F1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633" w:type="dxa"/>
            <w:shd w:val="clear" w:color="auto" w:fill="EAF1DD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633" w:type="dxa"/>
            <w:shd w:val="clear" w:color="auto" w:fill="FDE9D9"/>
          </w:tcPr>
          <w:p w:rsidR="00212C5F" w:rsidRPr="0095420A" w:rsidRDefault="00212C5F" w:rsidP="0095420A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  <w:tr w:rsidR="00212C5F" w:rsidRPr="0095420A" w:rsidTr="0095420A">
        <w:tc>
          <w:tcPr>
            <w:tcW w:w="3525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G11</w:t>
            </w:r>
            <w:r w:rsidRPr="009C7E0F">
              <w:rPr>
                <w:rFonts w:ascii="Tekton Pro Cond" w:hAnsi="Tekton Pro Cond" w:cs="Arial"/>
                <w:b/>
                <w:color w:val="7030A0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L’adverbe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G12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pronoms personnels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G13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expansions du nom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G14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proposition relative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G15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déterminants interrogatifs et démonstratifs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C7E0F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C11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Les verbes du 3</w:t>
            </w:r>
            <w:r w:rsidRPr="00CB6522">
              <w:rPr>
                <w:rFonts w:ascii="Tekton Pro Cond" w:hAnsi="Tekton Pro Cond"/>
                <w:color w:val="0070C0"/>
                <w:sz w:val="24"/>
                <w:szCs w:val="24"/>
                <w:vertAlign w:val="superscript"/>
              </w:rPr>
              <w:t>ème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groupe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C12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Les temps du récit : passé simple/imparfait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C13 :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L’emploi du passé composé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O11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L’infinitif après une préposition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O12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L’accord du participe passé avec être et avoir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O13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Les homophones grammaticaux</w:t>
            </w:r>
          </w:p>
        </w:tc>
        <w:tc>
          <w:tcPr>
            <w:tcW w:w="3633" w:type="dxa"/>
            <w:shd w:val="clear" w:color="auto" w:fill="FFFFFF"/>
          </w:tcPr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V10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Les mots génériques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V11 :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niveaux de langage</w:t>
            </w:r>
          </w:p>
          <w:p w:rsidR="00212C5F" w:rsidRPr="009C7E0F" w:rsidRDefault="00212C5F" w:rsidP="0095420A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V12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>L’article de dictionnaire</w:t>
            </w:r>
          </w:p>
        </w:tc>
      </w:tr>
    </w:tbl>
    <w:p w:rsidR="00212C5F" w:rsidRPr="00336B5E" w:rsidRDefault="00212C5F" w:rsidP="002E04C5">
      <w:pPr>
        <w:ind w:left="1843"/>
        <w:rPr>
          <w:sz w:val="2"/>
        </w:rPr>
      </w:pPr>
    </w:p>
    <w:sectPr w:rsidR="00212C5F" w:rsidRPr="00336B5E" w:rsidSect="00AD3B2C">
      <w:pgSz w:w="16838" w:h="11906" w:orient="landscape"/>
      <w:pgMar w:top="426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compat/>
  <w:rsids>
    <w:rsidRoot w:val="00155575"/>
    <w:rsid w:val="00051034"/>
    <w:rsid w:val="00155575"/>
    <w:rsid w:val="001A5BD3"/>
    <w:rsid w:val="001B41F1"/>
    <w:rsid w:val="00212C5F"/>
    <w:rsid w:val="00225685"/>
    <w:rsid w:val="00234BD7"/>
    <w:rsid w:val="00243C20"/>
    <w:rsid w:val="0025598D"/>
    <w:rsid w:val="002C1913"/>
    <w:rsid w:val="002E04C5"/>
    <w:rsid w:val="00336B5E"/>
    <w:rsid w:val="003640BF"/>
    <w:rsid w:val="003F7D4B"/>
    <w:rsid w:val="00522E89"/>
    <w:rsid w:val="005B0F6A"/>
    <w:rsid w:val="005D1482"/>
    <w:rsid w:val="005D64A1"/>
    <w:rsid w:val="005F024E"/>
    <w:rsid w:val="006664D7"/>
    <w:rsid w:val="00690AF2"/>
    <w:rsid w:val="006E5F80"/>
    <w:rsid w:val="008863DF"/>
    <w:rsid w:val="008E02AF"/>
    <w:rsid w:val="0095420A"/>
    <w:rsid w:val="009C7E0F"/>
    <w:rsid w:val="009D7D91"/>
    <w:rsid w:val="00A46D20"/>
    <w:rsid w:val="00A54BB8"/>
    <w:rsid w:val="00AD3B2C"/>
    <w:rsid w:val="00AE1176"/>
    <w:rsid w:val="00B4034E"/>
    <w:rsid w:val="00B92954"/>
    <w:rsid w:val="00BF4DA0"/>
    <w:rsid w:val="00C07F77"/>
    <w:rsid w:val="00C251FF"/>
    <w:rsid w:val="00C75485"/>
    <w:rsid w:val="00CB6522"/>
    <w:rsid w:val="00DB226C"/>
    <w:rsid w:val="00E05A20"/>
    <w:rsid w:val="00EE0E04"/>
    <w:rsid w:val="00F6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37"/>
        <o:r id="V:Rule3" type="connector" idref="#_x0000_s1042"/>
        <o:r id="V:Rule4" type="connector" idref="#_x0000_s105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2012-08-24T10:52:00Z</dcterms:created>
  <dcterms:modified xsi:type="dcterms:W3CDTF">2012-08-24T10:52:00Z</dcterms:modified>
</cp:coreProperties>
</file>