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2FB7" w:rsidRDefault="00A62FB7" w:rsidP="00A62FB7">
      <w:r>
        <w:rPr>
          <w:noProof/>
          <w:lang w:eastAsia="fr-FR"/>
        </w:rPr>
        <w:pict>
          <v:rect id="_x0000_s1456" style="position:absolute;margin-left:15.65pt;margin-top:-49.35pt;width:61.5pt;height:50.5pt;z-index:251929600" filled="f" stroked="f" strokecolor="#fde9d9 [665]">
            <v:textbox style="mso-next-textbox:#_x0000_s1456">
              <w:txbxContent>
                <w:p w:rsidR="00A62FB7" w:rsidRPr="00AE1176" w:rsidRDefault="00A62FB7" w:rsidP="00A62FB7">
                  <w:pPr>
                    <w:rPr>
                      <w:rFonts w:ascii="MamaeQueNosFaz" w:hAnsi="MamaeQueNosFaz"/>
                      <w:sz w:val="64"/>
                      <w:szCs w:val="64"/>
                    </w:rPr>
                  </w:pPr>
                  <w:r w:rsidRPr="007D2B23">
                    <w:rPr>
                      <w:rFonts w:ascii="MamaeQueNosFaz" w:hAnsi="MamaeQueNosFaz"/>
                      <w:szCs w:val="64"/>
                    </w:rPr>
                    <w:t xml:space="preserve"> </w:t>
                  </w:r>
                  <w:r>
                    <w:rPr>
                      <w:rFonts w:ascii="MamaeQueNosFaz" w:hAnsi="MamaeQueNosFaz"/>
                      <w:sz w:val="64"/>
                      <w:szCs w:val="64"/>
                    </w:rPr>
                    <w:t>S</w:t>
                  </w:r>
                  <w:r w:rsidRPr="00AE1176">
                    <w:rPr>
                      <w:rFonts w:ascii="MamaeQueNosFaz" w:hAnsi="MamaeQueNosFaz"/>
                      <w:sz w:val="64"/>
                      <w:szCs w:val="64"/>
                    </w:rPr>
                    <w:t>1</w:t>
                  </w:r>
                </w:p>
              </w:txbxContent>
            </v:textbox>
          </v:rect>
        </w:pict>
      </w:r>
      <w:r>
        <w:rPr>
          <w:noProof/>
          <w:lang w:eastAsia="fr-FR"/>
        </w:rPr>
        <w:pict>
          <v:oval id="_x0000_s1455" style="position:absolute;margin-left:14.15pt;margin-top:-55.85pt;width:54pt;height:54pt;z-index:251928576" fillcolor="white [3201]" strokecolor="#fde9d9 [665]" strokeweight="5pt">
            <v:stroke linestyle="thickThin"/>
            <v:shadow color="#868686"/>
            <v:textbox style="mso-next-textbox:#_x0000_s1455">
              <w:txbxContent>
                <w:p w:rsidR="00A62FB7" w:rsidRPr="00AE1176" w:rsidRDefault="00A62FB7" w:rsidP="00A62FB7">
                  <w:pPr>
                    <w:ind w:left="-142" w:right="-169"/>
                    <w:rPr>
                      <w:sz w:val="56"/>
                    </w:rPr>
                  </w:pPr>
                </w:p>
              </w:txbxContent>
            </v:textbox>
          </v:oval>
        </w:pict>
      </w:r>
      <w:r>
        <w:rPr>
          <w:noProof/>
          <w:lang w:eastAsia="fr-FR"/>
        </w:rPr>
        <w:drawing>
          <wp:anchor distT="0" distB="0" distL="114300" distR="114300" simplePos="0" relativeHeight="251927552" behindDoc="0" locked="0" layoutInCell="1" allowOverlap="1">
            <wp:simplePos x="0" y="0"/>
            <wp:positionH relativeFrom="column">
              <wp:posOffset>-759975</wp:posOffset>
            </wp:positionH>
            <wp:positionV relativeFrom="paragraph">
              <wp:posOffset>126749</wp:posOffset>
            </wp:positionV>
            <wp:extent cx="731448" cy="569343"/>
            <wp:effectExtent l="19050" t="0" r="0" b="0"/>
            <wp:wrapNone/>
            <wp:docPr id="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731448" cy="569343"/>
                    </a:xfrm>
                    <a:prstGeom prst="rect">
                      <a:avLst/>
                    </a:prstGeom>
                    <a:noFill/>
                    <a:ln w="9525">
                      <a:noFill/>
                      <a:miter lim="800000"/>
                      <a:headEnd/>
                      <a:tailEnd/>
                    </a:ln>
                  </pic:spPr>
                </pic:pic>
              </a:graphicData>
            </a:graphic>
          </wp:anchor>
        </w:drawing>
      </w:r>
      <w:r w:rsidRPr="007D2B23">
        <w:rPr>
          <w:noProof/>
          <w:lang w:eastAsia="fr-FR"/>
        </w:rPr>
        <w:drawing>
          <wp:anchor distT="0" distB="0" distL="114300" distR="114300" simplePos="0" relativeHeight="251926528" behindDoc="0" locked="0" layoutInCell="1" allowOverlap="1">
            <wp:simplePos x="0" y="0"/>
            <wp:positionH relativeFrom="column">
              <wp:posOffset>8318119</wp:posOffset>
            </wp:positionH>
            <wp:positionV relativeFrom="paragraph">
              <wp:posOffset>627253</wp:posOffset>
            </wp:positionV>
            <wp:extent cx="1062736" cy="813816"/>
            <wp:effectExtent l="19050" t="0" r="6350" b="0"/>
            <wp:wrapNone/>
            <wp:docPr id="1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clrChange>
                        <a:clrFrom>
                          <a:srgbClr val="FFFFFF"/>
                        </a:clrFrom>
                        <a:clrTo>
                          <a:srgbClr val="FFFFFF">
                            <a:alpha val="0"/>
                          </a:srgbClr>
                        </a:clrTo>
                      </a:clrChange>
                    </a:blip>
                    <a:srcRect/>
                    <a:stretch>
                      <a:fillRect/>
                    </a:stretch>
                  </pic:blipFill>
                  <pic:spPr bwMode="auto">
                    <a:xfrm>
                      <a:off x="0" y="0"/>
                      <a:ext cx="1060450" cy="812800"/>
                    </a:xfrm>
                    <a:prstGeom prst="rect">
                      <a:avLst/>
                    </a:prstGeom>
                    <a:noFill/>
                    <a:ln w="9525">
                      <a:noFill/>
                      <a:miter lim="800000"/>
                      <a:headEnd/>
                      <a:tailEnd/>
                    </a:ln>
                  </pic:spPr>
                </pic:pic>
              </a:graphicData>
            </a:graphic>
          </wp:anchor>
        </w:drawing>
      </w:r>
      <w:r>
        <w:rPr>
          <w:noProof/>
          <w:lang w:eastAsia="fr-FR"/>
        </w:rPr>
        <w:pict>
          <v:rect id="_x0000_s1449" style="position:absolute;margin-left:-67.6pt;margin-top:-39.45pt;width:79.7pt;height:46.95pt;z-index:251922432;mso-position-horizontal-relative:text;mso-position-vertical-relative:text" filled="f" stroked="f">
            <v:textbox style="mso-next-textbox:#_x0000_s1449">
              <w:txbxContent>
                <w:p w:rsidR="00A62FB7" w:rsidRPr="005D64A1" w:rsidRDefault="00A62FB7" w:rsidP="00A62FB7">
                  <w:pPr>
                    <w:spacing w:after="0" w:line="240" w:lineRule="auto"/>
                    <w:jc w:val="center"/>
                    <w:rPr>
                      <w:rFonts w:ascii="Tekton Pro Cond" w:hAnsi="Tekton Pro Cond"/>
                      <w:b/>
                      <w:sz w:val="28"/>
                    </w:rPr>
                  </w:pPr>
                  <w:r>
                    <w:rPr>
                      <w:rFonts w:ascii="Tekton Pro Cond" w:hAnsi="Tekton Pro Cond"/>
                      <w:b/>
                      <w:sz w:val="28"/>
                    </w:rPr>
                    <w:t>CM2</w:t>
                  </w:r>
                </w:p>
                <w:p w:rsidR="00A62FB7" w:rsidRPr="007D2B23" w:rsidRDefault="00A62FB7" w:rsidP="00A62FB7">
                  <w:pPr>
                    <w:spacing w:after="0" w:line="240" w:lineRule="auto"/>
                    <w:jc w:val="center"/>
                    <w:rPr>
                      <w:rFonts w:ascii="Tekton Pro Cond" w:hAnsi="Tekton Pro Cond"/>
                      <w:color w:val="F79646" w:themeColor="accent6"/>
                      <w:sz w:val="28"/>
                    </w:rPr>
                  </w:pPr>
                  <w:r w:rsidRPr="007D2B23">
                    <w:rPr>
                      <w:rFonts w:ascii="Tekton Pro Cond" w:hAnsi="Tekton Pro Cond"/>
                      <w:color w:val="F79646" w:themeColor="accent6"/>
                      <w:sz w:val="28"/>
                    </w:rPr>
                    <w:t>Période 1</w:t>
                  </w:r>
                </w:p>
              </w:txbxContent>
            </v:textbox>
          </v:rect>
        </w:pict>
      </w:r>
      <w:r>
        <w:rPr>
          <w:noProof/>
          <w:lang w:eastAsia="fr-FR"/>
        </w:rPr>
        <w:pict>
          <v:group id="_x0000_s1452" style="position:absolute;margin-left:1.8pt;margin-top:-64.2pt;width:380.1pt;height:70.9pt;z-index:-251390976;mso-position-horizontal-relative:text;mso-position-vertical-relative:text" coordorigin="2300,186" coordsize="7602,1418">
            <v:roundrect id="_x0000_s1453" style="position:absolute;left:2300;top:186;width:7602;height:1411" arcsize="26102f" fillcolor="#fbd4b4 [1305]" strokecolor="#fbd4b4 [1305]"/>
            <v:shapetype id="_x0000_t32" coordsize="21600,21600" o:spt="32" o:oned="t" path="m,l21600,21600e" filled="f">
              <v:path arrowok="t" fillok="f" o:connecttype="none"/>
              <o:lock v:ext="edit" shapetype="t"/>
            </v:shapetype>
            <v:shape id="_x0000_s1454" type="#_x0000_t32" style="position:absolute;left:9853;top:871;width:0;height:733" o:connectortype="straight" strokecolor="#fbd4b4 [1305]" strokeweight="4.5pt"/>
          </v:group>
        </w:pict>
      </w:r>
      <w:r>
        <w:rPr>
          <w:noProof/>
          <w:lang w:eastAsia="fr-FR"/>
        </w:rPr>
        <w:pict>
          <v:rect id="_x0000_s1451" style="position:absolute;margin-left:2.2pt;margin-top:-31pt;width:376.4pt;height:37.35pt;z-index:-251392000;mso-position-horizontal-relative:text;mso-position-vertical-relative:text" fillcolor="#fbd4b4 [1305]" strokecolor="#fbd4b4 [1305]"/>
        </w:pict>
      </w:r>
      <w:r>
        <w:rPr>
          <w:noProof/>
          <w:lang w:eastAsia="fr-FR"/>
        </w:rPr>
        <w:pict>
          <v:rect id="_x0000_s1450" style="position:absolute;margin-left:383.8pt;margin-top:-40.25pt;width:129pt;height:46.95pt;z-index:251923456;mso-position-horizontal-relative:text;mso-position-vertical-relative:text" filled="f" stroked="f">
            <v:textbox style="mso-next-textbox:#_x0000_s1450">
              <w:txbxContent>
                <w:p w:rsidR="00A62FB7" w:rsidRPr="005D64A1" w:rsidRDefault="00A62FB7" w:rsidP="00A62FB7">
                  <w:pPr>
                    <w:spacing w:after="0" w:line="240" w:lineRule="auto"/>
                    <w:jc w:val="center"/>
                    <w:rPr>
                      <w:rFonts w:ascii="Tekton Pro Cond" w:hAnsi="Tekton Pro Cond"/>
                      <w:sz w:val="28"/>
                    </w:rPr>
                  </w:pPr>
                  <w:r>
                    <w:rPr>
                      <w:rFonts w:ascii="Tekton Pro Cond" w:hAnsi="Tekton Pro Cond"/>
                      <w:sz w:val="28"/>
                    </w:rPr>
                    <w:t>Sciences</w:t>
                  </w:r>
                </w:p>
                <w:p w:rsidR="00A62FB7" w:rsidRPr="007D2B23" w:rsidRDefault="00A62FB7" w:rsidP="00A62FB7">
                  <w:pPr>
                    <w:spacing w:after="0" w:line="240" w:lineRule="auto"/>
                    <w:jc w:val="center"/>
                    <w:rPr>
                      <w:rFonts w:ascii="Tekton Pro Ext" w:hAnsi="Tekton Pro Ext"/>
                      <w:shadow/>
                      <w:color w:val="F79646" w:themeColor="accent6"/>
                      <w:sz w:val="28"/>
                    </w:rPr>
                  </w:pPr>
                  <w:r w:rsidRPr="007D2B23">
                    <w:rPr>
                      <w:rFonts w:ascii="Tekton Pro Ext" w:hAnsi="Tekton Pro Ext"/>
                      <w:shadow/>
                      <w:color w:val="F79646" w:themeColor="accent6"/>
                      <w:sz w:val="28"/>
                    </w:rPr>
                    <w:t>Pour le maitre</w:t>
                  </w:r>
                </w:p>
              </w:txbxContent>
            </v:textbox>
          </v:rect>
        </w:pict>
      </w:r>
      <w:r>
        <w:rPr>
          <w:noProof/>
          <w:lang w:eastAsia="fr-FR"/>
        </w:rPr>
        <w:pict>
          <v:group id="_x0000_s1446" style="position:absolute;margin-left:-63.6pt;margin-top:-47pt;width:580.75pt;height:53.35pt;z-index:-251395072;mso-position-horizontal-relative:text;mso-position-vertical-relative:text" coordorigin="152,530" coordsize="11615,1067">
            <v:roundrect id="_x0000_s1447" style="position:absolute;left:152;top:530;width:11615;height:869" arcsize="30392f" fillcolor="#fde9d9 [665]" strokecolor="#fde9d9 [665]"/>
            <v:rect id="_x0000_s1448" style="position:absolute;left:152;top:1054;width:11615;height:543" fillcolor="#fde9d9 [665]" strokecolor="#fde9d9 [665]"/>
          </v:group>
        </w:pict>
      </w:r>
      <w:r>
        <w:rPr>
          <w:noProof/>
          <w:lang w:eastAsia="fr-FR"/>
        </w:rPr>
        <w:pict>
          <v:rect id="_x0000_s1437" style="position:absolute;margin-left:73.9pt;margin-top:-65.6pt;width:298.2pt;height:82.9pt;z-index:251912192;mso-position-horizontal-relative:text;mso-position-vertical-relative:text" filled="f" stroked="f">
            <v:textbox style="mso-next-textbox:#_x0000_s1437">
              <w:txbxContent>
                <w:p w:rsidR="00A62FB7" w:rsidRPr="00452D6A" w:rsidRDefault="00A62FB7" w:rsidP="00A62FB7">
                  <w:pPr>
                    <w:spacing w:after="0" w:line="240" w:lineRule="auto"/>
                    <w:jc w:val="center"/>
                    <w:rPr>
                      <w:sz w:val="56"/>
                    </w:rPr>
                  </w:pPr>
                  <w:r>
                    <w:rPr>
                      <w:rFonts w:ascii="Clensey" w:hAnsi="Clensey"/>
                      <w:shadow/>
                      <w:sz w:val="56"/>
                      <w:szCs w:val="64"/>
                    </w:rPr>
                    <w:t>Qu’est-ce qu’un volcan</w:t>
                  </w:r>
                  <w:r>
                    <w:rPr>
                      <w:rFonts w:ascii="Times New Roman" w:hAnsi="Times New Roman" w:cs="Times New Roman"/>
                      <w:shadow/>
                      <w:sz w:val="56"/>
                      <w:szCs w:val="64"/>
                    </w:rPr>
                    <w:t> </w:t>
                  </w:r>
                  <w:r>
                    <w:rPr>
                      <w:rFonts w:ascii="Clensey" w:hAnsi="Clensey"/>
                      <w:shadow/>
                      <w:sz w:val="56"/>
                      <w:szCs w:val="64"/>
                    </w:rPr>
                    <w:t>?</w:t>
                  </w:r>
                </w:p>
              </w:txbxContent>
            </v:textbox>
          </v:rect>
        </w:pict>
      </w:r>
      <w:r>
        <w:rPr>
          <w:noProof/>
          <w:lang w:eastAsia="fr-FR"/>
        </w:rPr>
        <w:pict>
          <v:shape id="_x0000_s1436" type="#_x0000_t32" style="position:absolute;margin-left:-.5pt;margin-top:7.05pt;width:3.4pt;height:2485.4pt;flip:x;z-index:251911168;mso-position-horizontal-relative:text;mso-position-vertical-relative:text" o:connectortype="straight" strokecolor="#fbd4b4 [1305]" strokeweight="2.25pt">
            <v:stroke dashstyle="1 1" endcap="round"/>
          </v:shape>
        </w:pict>
      </w:r>
      <w:r>
        <w:rPr>
          <w:noProof/>
          <w:lang w:eastAsia="fr-FR"/>
        </w:rPr>
        <w:pict>
          <v:shapetype id="_x0000_t118" coordsize="21600,21600" o:spt="118" path="m,4292l21600,r,21600l,21600xe">
            <v:stroke joinstyle="miter"/>
            <v:path gradientshapeok="t" o:connecttype="custom" o:connectlocs="10800,2146;0,10800;10800,21600;21600,10800" textboxrect="0,4291,21600,21600"/>
          </v:shapetype>
          <v:shape id="_x0000_s1444" type="#_x0000_t118" style="position:absolute;margin-left:30.55pt;margin-top:16.3pt;width:426.8pt;height:33.9pt;z-index:251919360;mso-position-horizontal-relative:text;mso-position-vertical-relative:text" strokecolor="#a5a5a5 [2092]">
            <v:shadow on="t" type="double" opacity=".5" color2="shadow add(102)" offset="-3pt,-3pt" offset2="-6pt,-6pt"/>
          </v:shape>
        </w:pict>
      </w:r>
      <w:r>
        <w:rPr>
          <w:noProof/>
          <w:lang w:eastAsia="fr-FR"/>
        </w:rPr>
        <w:pict>
          <v:rect id="_x0000_s1445" style="position:absolute;margin-left:30.55pt;margin-top:19.25pt;width:667.45pt;height:34.85pt;z-index:251920384;mso-position-horizontal-relative:text;mso-position-vertical-relative:text" filled="f" stroked="f">
            <v:textbox style="mso-next-textbox:#_x0000_s1445">
              <w:txbxContent>
                <w:p w:rsidR="00A62FB7" w:rsidRPr="007878E4" w:rsidRDefault="00A62FB7" w:rsidP="00A62FB7">
                  <w:pPr>
                    <w:rPr>
                      <w:rFonts w:ascii="MamaeQueNosFaz" w:hAnsi="MamaeQueNosFaz"/>
                      <w:sz w:val="36"/>
                      <w:szCs w:val="32"/>
                    </w:rPr>
                  </w:pPr>
                  <w:r>
                    <w:rPr>
                      <w:rFonts w:ascii="MamaeQueNosFaz" w:hAnsi="MamaeQueNosFaz"/>
                      <w:b/>
                      <w:sz w:val="36"/>
                      <w:szCs w:val="32"/>
                    </w:rPr>
                    <w:t xml:space="preserve">               Répartition sur la période</w:t>
                  </w:r>
                </w:p>
              </w:txbxContent>
            </v:textbox>
          </v:rect>
        </w:pict>
      </w:r>
    </w:p>
    <w:p w:rsidR="00A62FB7" w:rsidRDefault="00A62FB7" w:rsidP="00A62FB7">
      <w:r>
        <w:rPr>
          <w:noProof/>
          <w:lang w:eastAsia="fr-FR"/>
        </w:rPr>
        <w:pict>
          <v:rect id="_x0000_s1443" style="position:absolute;margin-left:-25.85pt;margin-top:17.3pt;width:525pt;height:689.95pt;z-index:251918336" fillcolor="white [3201]" strokecolor="#fde9d9 [665]" strokeweight="5pt">
            <v:stroke linestyle="thickThin"/>
            <v:shadow color="#868686"/>
            <v:textbox style="mso-next-textbox:#_x0000_s1443">
              <w:txbxContent>
                <w:p w:rsidR="00A62FB7" w:rsidRDefault="00A62FB7" w:rsidP="00A62FB7">
                  <w:pPr>
                    <w:spacing w:after="0" w:line="240" w:lineRule="auto"/>
                    <w:jc w:val="center"/>
                    <w:rPr>
                      <w:rFonts w:ascii="Porky's" w:hAnsi="Porky's"/>
                      <w:color w:val="808080" w:themeColor="background1" w:themeShade="80"/>
                      <w:sz w:val="28"/>
                    </w:rPr>
                  </w:pPr>
                </w:p>
                <w:tbl>
                  <w:tblPr>
                    <w:tblStyle w:val="TableGrid"/>
                    <w:tblW w:w="10065" w:type="dxa"/>
                    <w:tblInd w:w="108" w:type="dxa"/>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Look w:val="04A0"/>
                  </w:tblPr>
                  <w:tblGrid>
                    <w:gridCol w:w="2552"/>
                    <w:gridCol w:w="7513"/>
                  </w:tblGrid>
                  <w:tr w:rsidR="00A62FB7" w:rsidRPr="007D02AB" w:rsidTr="00A62FB7">
                    <w:trPr>
                      <w:trHeight w:val="131"/>
                    </w:trPr>
                    <w:tc>
                      <w:tcPr>
                        <w:tcW w:w="2552" w:type="dxa"/>
                        <w:shd w:val="clear" w:color="auto" w:fill="FDE9D9" w:themeFill="accent6" w:themeFillTint="33"/>
                        <w:vAlign w:val="center"/>
                      </w:tcPr>
                      <w:p w:rsidR="00A62FB7" w:rsidRPr="00A62FB7" w:rsidRDefault="00A62FB7" w:rsidP="008F3A22">
                        <w:pPr>
                          <w:jc w:val="center"/>
                          <w:rPr>
                            <w:rFonts w:ascii="Porky's" w:hAnsi="Porky's"/>
                            <w:sz w:val="28"/>
                          </w:rPr>
                        </w:pPr>
                        <w:r w:rsidRPr="00A62FB7">
                          <w:rPr>
                            <w:rFonts w:ascii="Porky's" w:hAnsi="Porky's"/>
                            <w:sz w:val="28"/>
                          </w:rPr>
                          <w:t>Jeudi 06/09</w:t>
                        </w:r>
                      </w:p>
                    </w:tc>
                    <w:tc>
                      <w:tcPr>
                        <w:tcW w:w="7513" w:type="dxa"/>
                        <w:shd w:val="clear" w:color="auto" w:fill="FFFFFF" w:themeFill="background1"/>
                      </w:tcPr>
                      <w:p w:rsidR="00A62FB7" w:rsidRPr="00A62FB7" w:rsidRDefault="00A62FB7" w:rsidP="008F3A22">
                        <w:pPr>
                          <w:rPr>
                            <w:rFonts w:ascii="Tekton Pro Ext" w:hAnsi="Tekton Pro Ext"/>
                            <w:sz w:val="28"/>
                          </w:rPr>
                        </w:pPr>
                        <w:r>
                          <w:rPr>
                            <w:rFonts w:ascii="Tekton Pro Ext" w:hAnsi="Tekton Pro Ext"/>
                            <w:sz w:val="28"/>
                          </w:rPr>
                          <w:sym w:font="Wingdings" w:char="F0BF"/>
                        </w:r>
                        <w:r>
                          <w:rPr>
                            <w:rFonts w:ascii="Tekton Pro Ext" w:hAnsi="Tekton Pro Ext"/>
                            <w:sz w:val="28"/>
                          </w:rPr>
                          <w:t xml:space="preserve"> </w:t>
                        </w:r>
                        <w:r w:rsidRPr="00A62FB7">
                          <w:rPr>
                            <w:rFonts w:ascii="Tekton Pro Ext" w:hAnsi="Tekton Pro Ext"/>
                            <w:sz w:val="28"/>
                          </w:rPr>
                          <w:t>1h15 : Les volcans</w:t>
                        </w:r>
                        <w:r w:rsidRPr="00A62FB7">
                          <w:rPr>
                            <w:rFonts w:ascii="Tekton Pro Ext" w:hAnsi="Tekton Pro Ext"/>
                            <w:sz w:val="28"/>
                          </w:rPr>
                          <w:t xml:space="preserve"> – </w:t>
                        </w:r>
                        <w:r w:rsidRPr="00A62FB7">
                          <w:rPr>
                            <w:rFonts w:ascii="Tekton Pro Ext" w:hAnsi="Tekton Pro Ext"/>
                            <w:color w:val="F79646" w:themeColor="accent6"/>
                            <w:sz w:val="28"/>
                          </w:rPr>
                          <w:t>Séance 1</w:t>
                        </w:r>
                      </w:p>
                      <w:p w:rsidR="00A62FB7" w:rsidRPr="007D02AB" w:rsidRDefault="00A62FB7" w:rsidP="008F3A22">
                        <w:pPr>
                          <w:rPr>
                            <w:rFonts w:ascii="RawengulkSans" w:hAnsi="RawengulkSans"/>
                            <w:sz w:val="28"/>
                          </w:rPr>
                        </w:pPr>
                        <w:r>
                          <w:rPr>
                            <w:rFonts w:ascii="RawengulkSans" w:hAnsi="RawengulkSans"/>
                            <w:sz w:val="28"/>
                          </w:rPr>
                          <w:t xml:space="preserve"> Situation de départ + recueil de connaissances.</w:t>
                        </w:r>
                      </w:p>
                    </w:tc>
                  </w:tr>
                  <w:tr w:rsidR="00A62FB7" w:rsidRPr="007D02AB" w:rsidTr="00A62FB7">
                    <w:trPr>
                      <w:trHeight w:val="40"/>
                    </w:trPr>
                    <w:tc>
                      <w:tcPr>
                        <w:tcW w:w="2552" w:type="dxa"/>
                        <w:shd w:val="clear" w:color="auto" w:fill="FDE9D9" w:themeFill="accent6" w:themeFillTint="33"/>
                        <w:vAlign w:val="center"/>
                      </w:tcPr>
                      <w:p w:rsidR="00A62FB7" w:rsidRPr="00A62FB7" w:rsidRDefault="00A62FB7" w:rsidP="008F3A22">
                        <w:pPr>
                          <w:jc w:val="center"/>
                          <w:rPr>
                            <w:rFonts w:ascii="Porky's" w:hAnsi="Porky's"/>
                            <w:sz w:val="28"/>
                          </w:rPr>
                        </w:pPr>
                        <w:r w:rsidRPr="00A62FB7">
                          <w:rPr>
                            <w:rFonts w:ascii="Porky's" w:hAnsi="Porky's"/>
                            <w:sz w:val="28"/>
                          </w:rPr>
                          <w:t>Vendredi 07/09</w:t>
                        </w:r>
                      </w:p>
                    </w:tc>
                    <w:tc>
                      <w:tcPr>
                        <w:tcW w:w="7513" w:type="dxa"/>
                        <w:shd w:val="clear" w:color="auto" w:fill="FFFFFF" w:themeFill="background1"/>
                      </w:tcPr>
                      <w:p w:rsidR="00A62FB7" w:rsidRPr="00A62FB7" w:rsidRDefault="00A62FB7" w:rsidP="008F3A22">
                        <w:pPr>
                          <w:rPr>
                            <w:rFonts w:ascii="Tekton Pro Ext" w:hAnsi="Tekton Pro Ext"/>
                            <w:sz w:val="28"/>
                          </w:rPr>
                        </w:pPr>
                        <w:r>
                          <w:rPr>
                            <w:rFonts w:ascii="Tekton Pro Ext" w:hAnsi="Tekton Pro Ext"/>
                            <w:sz w:val="28"/>
                          </w:rPr>
                          <w:sym w:font="Wingdings" w:char="F0BF"/>
                        </w:r>
                        <w:r>
                          <w:rPr>
                            <w:rFonts w:ascii="Tekton Pro Ext" w:hAnsi="Tekton Pro Ext"/>
                            <w:sz w:val="28"/>
                          </w:rPr>
                          <w:t xml:space="preserve"> </w:t>
                        </w:r>
                        <w:r w:rsidRPr="00A62FB7">
                          <w:rPr>
                            <w:rFonts w:ascii="Tekton Pro Ext" w:hAnsi="Tekton Pro Ext"/>
                            <w:sz w:val="28"/>
                          </w:rPr>
                          <w:t xml:space="preserve">45mn : Les volcans </w:t>
                        </w:r>
                        <w:r w:rsidRPr="00A62FB7">
                          <w:rPr>
                            <w:rFonts w:ascii="Tekton Pro Ext" w:hAnsi="Tekton Pro Ext"/>
                            <w:sz w:val="28"/>
                          </w:rPr>
                          <w:t xml:space="preserve">– </w:t>
                        </w:r>
                        <w:r w:rsidRPr="00A62FB7">
                          <w:rPr>
                            <w:rFonts w:ascii="Tekton Pro Ext" w:hAnsi="Tekton Pro Ext"/>
                            <w:color w:val="F79646" w:themeColor="accent6"/>
                            <w:sz w:val="28"/>
                          </w:rPr>
                          <w:t>Séance 2</w:t>
                        </w:r>
                      </w:p>
                      <w:p w:rsidR="00A62FB7" w:rsidRPr="007D02AB" w:rsidRDefault="00A62FB7" w:rsidP="008F3A22">
                        <w:pPr>
                          <w:rPr>
                            <w:rFonts w:ascii="RawengulkSans" w:hAnsi="RawengulkSans"/>
                            <w:sz w:val="28"/>
                          </w:rPr>
                        </w:pPr>
                        <w:r>
                          <w:rPr>
                            <w:rFonts w:ascii="RawengulkSans" w:hAnsi="RawengulkSans"/>
                            <w:sz w:val="28"/>
                          </w:rPr>
                          <w:t>Les différents types d’éruption (1) : observation de documents</w:t>
                        </w:r>
                      </w:p>
                    </w:tc>
                  </w:tr>
                  <w:tr w:rsidR="00A62FB7" w:rsidRPr="007D02AB" w:rsidTr="00A62FB7">
                    <w:trPr>
                      <w:trHeight w:val="40"/>
                    </w:trPr>
                    <w:tc>
                      <w:tcPr>
                        <w:tcW w:w="2552" w:type="dxa"/>
                        <w:shd w:val="clear" w:color="auto" w:fill="FDE9D9" w:themeFill="accent6" w:themeFillTint="33"/>
                        <w:vAlign w:val="center"/>
                      </w:tcPr>
                      <w:p w:rsidR="00A62FB7" w:rsidRPr="00A62FB7" w:rsidRDefault="00A62FB7" w:rsidP="008F3A22">
                        <w:pPr>
                          <w:jc w:val="center"/>
                          <w:rPr>
                            <w:rFonts w:ascii="Porky's" w:hAnsi="Porky's"/>
                            <w:sz w:val="28"/>
                          </w:rPr>
                        </w:pPr>
                        <w:r w:rsidRPr="00A62FB7">
                          <w:rPr>
                            <w:rFonts w:ascii="Porky's" w:hAnsi="Porky's"/>
                            <w:sz w:val="28"/>
                          </w:rPr>
                          <w:t>Jeudi 13/09</w:t>
                        </w:r>
                      </w:p>
                    </w:tc>
                    <w:tc>
                      <w:tcPr>
                        <w:tcW w:w="7513" w:type="dxa"/>
                        <w:shd w:val="clear" w:color="auto" w:fill="FFFFFF" w:themeFill="background1"/>
                      </w:tcPr>
                      <w:p w:rsidR="00A62FB7" w:rsidRPr="00A62FB7" w:rsidRDefault="00A62FB7" w:rsidP="008F3A22">
                        <w:pPr>
                          <w:rPr>
                            <w:rFonts w:ascii="Tekton Pro Ext" w:hAnsi="Tekton Pro Ext"/>
                            <w:sz w:val="28"/>
                          </w:rPr>
                        </w:pPr>
                        <w:r>
                          <w:rPr>
                            <w:rFonts w:ascii="Tekton Pro Ext" w:hAnsi="Tekton Pro Ext"/>
                            <w:sz w:val="28"/>
                          </w:rPr>
                          <w:sym w:font="Wingdings" w:char="F0BF"/>
                        </w:r>
                        <w:r>
                          <w:rPr>
                            <w:rFonts w:ascii="Tekton Pro Ext" w:hAnsi="Tekton Pro Ext"/>
                            <w:sz w:val="28"/>
                          </w:rPr>
                          <w:t xml:space="preserve"> </w:t>
                        </w:r>
                        <w:r w:rsidRPr="00A62FB7">
                          <w:rPr>
                            <w:rFonts w:ascii="Tekton Pro Ext" w:hAnsi="Tekton Pro Ext"/>
                            <w:sz w:val="28"/>
                          </w:rPr>
                          <w:t xml:space="preserve">1h15 : Les volcans </w:t>
                        </w:r>
                        <w:r w:rsidRPr="00A62FB7">
                          <w:rPr>
                            <w:rFonts w:ascii="Tekton Pro Ext" w:hAnsi="Tekton Pro Ext"/>
                            <w:sz w:val="28"/>
                          </w:rPr>
                          <w:t xml:space="preserve">– </w:t>
                        </w:r>
                        <w:r w:rsidRPr="00A62FB7">
                          <w:rPr>
                            <w:rFonts w:ascii="Tekton Pro Ext" w:hAnsi="Tekton Pro Ext"/>
                            <w:color w:val="F79646" w:themeColor="accent6"/>
                            <w:sz w:val="28"/>
                          </w:rPr>
                          <w:t>Séance 2</w:t>
                        </w:r>
                      </w:p>
                      <w:p w:rsidR="00A62FB7" w:rsidRPr="007D02AB" w:rsidRDefault="00A62FB7" w:rsidP="008F3A22">
                        <w:pPr>
                          <w:rPr>
                            <w:rFonts w:ascii="RawengulkSans" w:hAnsi="RawengulkSans"/>
                            <w:sz w:val="28"/>
                          </w:rPr>
                        </w:pPr>
                        <w:r>
                          <w:rPr>
                            <w:rFonts w:ascii="RawengulkSans" w:hAnsi="RawengulkSans"/>
                            <w:sz w:val="28"/>
                          </w:rPr>
                          <w:t>Les différents types d’éruption (2) : réalisation des expériences.</w:t>
                        </w:r>
                      </w:p>
                    </w:tc>
                  </w:tr>
                  <w:tr w:rsidR="00A62FB7" w:rsidRPr="007D02AB" w:rsidTr="00A62FB7">
                    <w:trPr>
                      <w:trHeight w:val="40"/>
                    </w:trPr>
                    <w:tc>
                      <w:tcPr>
                        <w:tcW w:w="2552" w:type="dxa"/>
                        <w:shd w:val="clear" w:color="auto" w:fill="FDE9D9" w:themeFill="accent6" w:themeFillTint="33"/>
                        <w:vAlign w:val="center"/>
                      </w:tcPr>
                      <w:p w:rsidR="00A62FB7" w:rsidRPr="00A62FB7" w:rsidRDefault="00A62FB7" w:rsidP="008F3A22">
                        <w:pPr>
                          <w:jc w:val="center"/>
                          <w:rPr>
                            <w:rFonts w:ascii="Porky's" w:hAnsi="Porky's"/>
                            <w:sz w:val="28"/>
                          </w:rPr>
                        </w:pPr>
                        <w:r w:rsidRPr="00A62FB7">
                          <w:rPr>
                            <w:rFonts w:ascii="Porky's" w:hAnsi="Porky's"/>
                            <w:sz w:val="28"/>
                          </w:rPr>
                          <w:t>Vendredi 14/09</w:t>
                        </w:r>
                      </w:p>
                    </w:tc>
                    <w:tc>
                      <w:tcPr>
                        <w:tcW w:w="7513" w:type="dxa"/>
                        <w:shd w:val="clear" w:color="auto" w:fill="FFFFFF" w:themeFill="background1"/>
                      </w:tcPr>
                      <w:p w:rsidR="00A62FB7" w:rsidRPr="00A62FB7" w:rsidRDefault="00A62FB7" w:rsidP="008F3A22">
                        <w:pPr>
                          <w:rPr>
                            <w:rFonts w:ascii="Tekton Pro Ext" w:hAnsi="Tekton Pro Ext"/>
                            <w:sz w:val="28"/>
                          </w:rPr>
                        </w:pPr>
                        <w:r>
                          <w:rPr>
                            <w:rFonts w:ascii="Tekton Pro Ext" w:hAnsi="Tekton Pro Ext"/>
                            <w:sz w:val="28"/>
                          </w:rPr>
                          <w:sym w:font="Wingdings" w:char="F0BF"/>
                        </w:r>
                        <w:r>
                          <w:rPr>
                            <w:rFonts w:ascii="Tekton Pro Ext" w:hAnsi="Tekton Pro Ext"/>
                            <w:sz w:val="28"/>
                          </w:rPr>
                          <w:t xml:space="preserve"> </w:t>
                        </w:r>
                        <w:r w:rsidRPr="00A62FB7">
                          <w:rPr>
                            <w:rFonts w:ascii="Tekton Pro Ext" w:hAnsi="Tekton Pro Ext"/>
                            <w:sz w:val="28"/>
                          </w:rPr>
                          <w:t>45mn : Les volcans</w:t>
                        </w:r>
                        <w:r w:rsidRPr="00A62FB7">
                          <w:rPr>
                            <w:rFonts w:ascii="Tekton Pro Ext" w:hAnsi="Tekton Pro Ext"/>
                            <w:sz w:val="28"/>
                          </w:rPr>
                          <w:t xml:space="preserve">– </w:t>
                        </w:r>
                        <w:r w:rsidRPr="00A62FB7">
                          <w:rPr>
                            <w:rFonts w:ascii="Tekton Pro Ext" w:hAnsi="Tekton Pro Ext"/>
                            <w:color w:val="F79646" w:themeColor="accent6"/>
                            <w:sz w:val="28"/>
                          </w:rPr>
                          <w:t>Séance 3</w:t>
                        </w:r>
                      </w:p>
                      <w:p w:rsidR="00A62FB7" w:rsidRPr="007D02AB" w:rsidRDefault="00A62FB7" w:rsidP="008F3A22">
                        <w:pPr>
                          <w:rPr>
                            <w:rFonts w:ascii="RawengulkSans" w:hAnsi="RawengulkSans"/>
                            <w:sz w:val="28"/>
                          </w:rPr>
                        </w:pPr>
                        <w:r>
                          <w:rPr>
                            <w:rFonts w:ascii="RawengulkSans" w:hAnsi="RawengulkSans"/>
                            <w:sz w:val="28"/>
                          </w:rPr>
                          <w:t>Comment naissent les volcans ?</w:t>
                        </w:r>
                      </w:p>
                    </w:tc>
                  </w:tr>
                  <w:tr w:rsidR="00A62FB7" w:rsidRPr="007D02AB" w:rsidTr="00A62FB7">
                    <w:trPr>
                      <w:trHeight w:val="40"/>
                    </w:trPr>
                    <w:tc>
                      <w:tcPr>
                        <w:tcW w:w="2552" w:type="dxa"/>
                        <w:shd w:val="clear" w:color="auto" w:fill="FDE9D9" w:themeFill="accent6" w:themeFillTint="33"/>
                        <w:vAlign w:val="center"/>
                      </w:tcPr>
                      <w:p w:rsidR="00A62FB7" w:rsidRPr="00A62FB7" w:rsidRDefault="00A62FB7" w:rsidP="008F3A22">
                        <w:pPr>
                          <w:jc w:val="center"/>
                          <w:rPr>
                            <w:rFonts w:ascii="Porky's" w:hAnsi="Porky's"/>
                            <w:sz w:val="28"/>
                          </w:rPr>
                        </w:pPr>
                        <w:r w:rsidRPr="00A62FB7">
                          <w:rPr>
                            <w:rFonts w:ascii="Porky's" w:hAnsi="Porky's"/>
                            <w:sz w:val="28"/>
                          </w:rPr>
                          <w:t>Jeudi 20/09</w:t>
                        </w:r>
                      </w:p>
                    </w:tc>
                    <w:tc>
                      <w:tcPr>
                        <w:tcW w:w="7513" w:type="dxa"/>
                        <w:shd w:val="clear" w:color="auto" w:fill="FFFFFF" w:themeFill="background1"/>
                      </w:tcPr>
                      <w:p w:rsidR="00A62FB7" w:rsidRPr="00A62FB7" w:rsidRDefault="00A62FB7" w:rsidP="008F3A22">
                        <w:pPr>
                          <w:rPr>
                            <w:rFonts w:ascii="Tekton Pro Ext" w:hAnsi="Tekton Pro Ext"/>
                            <w:sz w:val="28"/>
                          </w:rPr>
                        </w:pPr>
                        <w:r>
                          <w:rPr>
                            <w:rFonts w:ascii="Tekton Pro Ext" w:hAnsi="Tekton Pro Ext"/>
                            <w:sz w:val="28"/>
                          </w:rPr>
                          <w:sym w:font="Wingdings" w:char="F0BF"/>
                        </w:r>
                        <w:r>
                          <w:rPr>
                            <w:rFonts w:ascii="Tekton Pro Ext" w:hAnsi="Tekton Pro Ext"/>
                            <w:sz w:val="28"/>
                          </w:rPr>
                          <w:t xml:space="preserve"> </w:t>
                        </w:r>
                        <w:r w:rsidRPr="00A62FB7">
                          <w:rPr>
                            <w:rFonts w:ascii="Tekton Pro Ext" w:hAnsi="Tekton Pro Ext"/>
                            <w:sz w:val="28"/>
                          </w:rPr>
                          <w:t xml:space="preserve">1h15 : Les séismes : </w:t>
                        </w:r>
                        <w:r w:rsidRPr="00A62FB7">
                          <w:rPr>
                            <w:rFonts w:ascii="Tekton Pro Ext" w:hAnsi="Tekton Pro Ext"/>
                            <w:sz w:val="28"/>
                          </w:rPr>
                          <w:t xml:space="preserve">– </w:t>
                        </w:r>
                        <w:r w:rsidRPr="00A62FB7">
                          <w:rPr>
                            <w:rFonts w:ascii="Tekton Pro Ext" w:hAnsi="Tekton Pro Ext"/>
                            <w:color w:val="F79646" w:themeColor="accent6"/>
                            <w:sz w:val="28"/>
                          </w:rPr>
                          <w:t>Séances 4 et 5</w:t>
                        </w:r>
                      </w:p>
                      <w:p w:rsidR="00A62FB7" w:rsidRPr="007D02AB" w:rsidRDefault="00A62FB7" w:rsidP="008F3A22">
                        <w:pPr>
                          <w:rPr>
                            <w:rFonts w:ascii="RawengulkSans" w:hAnsi="RawengulkSans"/>
                            <w:sz w:val="28"/>
                          </w:rPr>
                        </w:pPr>
                        <w:r>
                          <w:rPr>
                            <w:rFonts w:ascii="RawengulkSans" w:hAnsi="RawengulkSans"/>
                            <w:sz w:val="28"/>
                          </w:rPr>
                          <w:t>Exprimer ses représentations, ses connaissances du danger + rechercher des informations pour valider et enrichir ses connaissances</w:t>
                        </w:r>
                      </w:p>
                    </w:tc>
                  </w:tr>
                  <w:tr w:rsidR="00A62FB7" w:rsidRPr="007D02AB" w:rsidTr="00A62FB7">
                    <w:trPr>
                      <w:trHeight w:val="40"/>
                    </w:trPr>
                    <w:tc>
                      <w:tcPr>
                        <w:tcW w:w="2552" w:type="dxa"/>
                        <w:shd w:val="clear" w:color="auto" w:fill="FDE9D9" w:themeFill="accent6" w:themeFillTint="33"/>
                        <w:vAlign w:val="center"/>
                      </w:tcPr>
                      <w:p w:rsidR="00A62FB7" w:rsidRPr="00A62FB7" w:rsidRDefault="00A62FB7" w:rsidP="008F3A22">
                        <w:pPr>
                          <w:jc w:val="center"/>
                          <w:rPr>
                            <w:rFonts w:ascii="Porky's" w:hAnsi="Porky's"/>
                            <w:sz w:val="28"/>
                          </w:rPr>
                        </w:pPr>
                        <w:r w:rsidRPr="00A62FB7">
                          <w:rPr>
                            <w:rFonts w:ascii="Porky's" w:hAnsi="Porky's"/>
                            <w:sz w:val="28"/>
                          </w:rPr>
                          <w:t>Vendredi 21/09</w:t>
                        </w:r>
                      </w:p>
                    </w:tc>
                    <w:tc>
                      <w:tcPr>
                        <w:tcW w:w="7513" w:type="dxa"/>
                        <w:shd w:val="clear" w:color="auto" w:fill="FFFFFF" w:themeFill="background1"/>
                      </w:tcPr>
                      <w:p w:rsidR="00A62FB7" w:rsidRPr="00A62FB7" w:rsidRDefault="00A62FB7" w:rsidP="008F3A22">
                        <w:pPr>
                          <w:rPr>
                            <w:rFonts w:ascii="Tekton Pro Ext" w:hAnsi="Tekton Pro Ext"/>
                            <w:sz w:val="28"/>
                          </w:rPr>
                        </w:pPr>
                        <w:r>
                          <w:rPr>
                            <w:rFonts w:ascii="Tekton Pro Ext" w:hAnsi="Tekton Pro Ext"/>
                            <w:sz w:val="28"/>
                          </w:rPr>
                          <w:sym w:font="Wingdings" w:char="F0BF"/>
                        </w:r>
                        <w:r>
                          <w:rPr>
                            <w:rFonts w:ascii="Tekton Pro Ext" w:hAnsi="Tekton Pro Ext"/>
                            <w:sz w:val="28"/>
                          </w:rPr>
                          <w:t xml:space="preserve"> </w:t>
                        </w:r>
                        <w:r w:rsidRPr="00A62FB7">
                          <w:rPr>
                            <w:rFonts w:ascii="Tekton Pro Ext" w:hAnsi="Tekton Pro Ext"/>
                            <w:sz w:val="28"/>
                          </w:rPr>
                          <w:t>45mn : Les séismes</w:t>
                        </w:r>
                        <w:r w:rsidRPr="00A62FB7">
                          <w:rPr>
                            <w:rFonts w:ascii="Tekton Pro Ext" w:hAnsi="Tekton Pro Ext"/>
                            <w:sz w:val="28"/>
                          </w:rPr>
                          <w:t xml:space="preserve">– </w:t>
                        </w:r>
                        <w:r w:rsidRPr="00A62FB7">
                          <w:rPr>
                            <w:rFonts w:ascii="Tekton Pro Ext" w:hAnsi="Tekton Pro Ext"/>
                            <w:color w:val="F79646" w:themeColor="accent6"/>
                            <w:sz w:val="28"/>
                          </w:rPr>
                          <w:t>Séance 5</w:t>
                        </w:r>
                      </w:p>
                      <w:p w:rsidR="00A62FB7" w:rsidRPr="007D02AB" w:rsidRDefault="00A62FB7" w:rsidP="008F3A22">
                        <w:pPr>
                          <w:rPr>
                            <w:rFonts w:ascii="RawengulkSans" w:hAnsi="RawengulkSans"/>
                            <w:sz w:val="28"/>
                          </w:rPr>
                        </w:pPr>
                        <w:r>
                          <w:rPr>
                            <w:rFonts w:ascii="RawengulkSans" w:hAnsi="RawengulkSans"/>
                            <w:sz w:val="28"/>
                          </w:rPr>
                          <w:t>Correction des 2 fiches d’activités de la séance précédente + fiche 3</w:t>
                        </w:r>
                      </w:p>
                    </w:tc>
                  </w:tr>
                  <w:tr w:rsidR="00A62FB7" w:rsidRPr="007D02AB" w:rsidTr="00A62FB7">
                    <w:trPr>
                      <w:trHeight w:val="40"/>
                    </w:trPr>
                    <w:tc>
                      <w:tcPr>
                        <w:tcW w:w="2552" w:type="dxa"/>
                        <w:shd w:val="clear" w:color="auto" w:fill="FDE9D9" w:themeFill="accent6" w:themeFillTint="33"/>
                        <w:vAlign w:val="center"/>
                      </w:tcPr>
                      <w:p w:rsidR="00A62FB7" w:rsidRPr="00A62FB7" w:rsidRDefault="00A62FB7" w:rsidP="008F3A22">
                        <w:pPr>
                          <w:jc w:val="center"/>
                          <w:rPr>
                            <w:rFonts w:ascii="Porky's" w:hAnsi="Porky's"/>
                            <w:sz w:val="28"/>
                          </w:rPr>
                        </w:pPr>
                        <w:r w:rsidRPr="00A62FB7">
                          <w:rPr>
                            <w:rFonts w:ascii="Porky's" w:hAnsi="Porky's"/>
                            <w:sz w:val="28"/>
                          </w:rPr>
                          <w:t>Jeudi 27/09</w:t>
                        </w:r>
                      </w:p>
                    </w:tc>
                    <w:tc>
                      <w:tcPr>
                        <w:tcW w:w="7513" w:type="dxa"/>
                        <w:shd w:val="clear" w:color="auto" w:fill="FFFFFF" w:themeFill="background1"/>
                      </w:tcPr>
                      <w:p w:rsidR="00A62FB7" w:rsidRPr="00A62FB7" w:rsidRDefault="00A62FB7" w:rsidP="008F3A22">
                        <w:pPr>
                          <w:rPr>
                            <w:rFonts w:ascii="Tekton Pro Ext" w:hAnsi="Tekton Pro Ext"/>
                            <w:sz w:val="28"/>
                          </w:rPr>
                        </w:pPr>
                        <w:r>
                          <w:rPr>
                            <w:rFonts w:ascii="Tekton Pro Ext" w:hAnsi="Tekton Pro Ext"/>
                            <w:sz w:val="28"/>
                          </w:rPr>
                          <w:sym w:font="Wingdings" w:char="F0BF"/>
                        </w:r>
                        <w:r>
                          <w:rPr>
                            <w:rFonts w:ascii="Tekton Pro Ext" w:hAnsi="Tekton Pro Ext"/>
                            <w:sz w:val="28"/>
                          </w:rPr>
                          <w:t xml:space="preserve"> </w:t>
                        </w:r>
                        <w:r w:rsidRPr="00A62FB7">
                          <w:rPr>
                            <w:rFonts w:ascii="Tekton Pro Ext" w:hAnsi="Tekton Pro Ext"/>
                            <w:sz w:val="28"/>
                          </w:rPr>
                          <w:t>1h15 : Les séismes</w:t>
                        </w:r>
                        <w:r w:rsidRPr="00A62FB7">
                          <w:rPr>
                            <w:rFonts w:ascii="Tekton Pro Ext" w:hAnsi="Tekton Pro Ext"/>
                            <w:sz w:val="28"/>
                          </w:rPr>
                          <w:t xml:space="preserve">– </w:t>
                        </w:r>
                        <w:r w:rsidRPr="00A62FB7">
                          <w:rPr>
                            <w:rFonts w:ascii="Tekton Pro Ext" w:hAnsi="Tekton Pro Ext"/>
                            <w:color w:val="F79646" w:themeColor="accent6"/>
                            <w:sz w:val="28"/>
                          </w:rPr>
                          <w:t>Séance 6</w:t>
                        </w:r>
                      </w:p>
                      <w:p w:rsidR="00A62FB7" w:rsidRPr="007D02AB" w:rsidRDefault="00A62FB7" w:rsidP="008F3A22">
                        <w:pPr>
                          <w:rPr>
                            <w:rFonts w:ascii="RawengulkSans" w:hAnsi="RawengulkSans"/>
                            <w:sz w:val="28"/>
                          </w:rPr>
                        </w:pPr>
                        <w:r>
                          <w:rPr>
                            <w:rFonts w:ascii="RawengulkSans" w:hAnsi="RawengulkSans"/>
                            <w:sz w:val="28"/>
                          </w:rPr>
                          <w:t>Pourquoi les séismes sont-ils meurtriers ?</w:t>
                        </w:r>
                      </w:p>
                    </w:tc>
                  </w:tr>
                  <w:tr w:rsidR="00A62FB7" w:rsidRPr="007D02AB" w:rsidTr="00A62FB7">
                    <w:trPr>
                      <w:trHeight w:val="40"/>
                    </w:trPr>
                    <w:tc>
                      <w:tcPr>
                        <w:tcW w:w="2552" w:type="dxa"/>
                        <w:shd w:val="clear" w:color="auto" w:fill="FDE9D9" w:themeFill="accent6" w:themeFillTint="33"/>
                        <w:vAlign w:val="center"/>
                      </w:tcPr>
                      <w:p w:rsidR="00A62FB7" w:rsidRPr="00A62FB7" w:rsidRDefault="00A62FB7" w:rsidP="008F3A22">
                        <w:pPr>
                          <w:jc w:val="center"/>
                          <w:rPr>
                            <w:rFonts w:ascii="Porky's" w:hAnsi="Porky's"/>
                            <w:sz w:val="28"/>
                          </w:rPr>
                        </w:pPr>
                        <w:r w:rsidRPr="00A62FB7">
                          <w:rPr>
                            <w:rFonts w:ascii="Porky's" w:hAnsi="Porky's"/>
                            <w:sz w:val="28"/>
                          </w:rPr>
                          <w:t>Vendredi 28/09</w:t>
                        </w:r>
                      </w:p>
                    </w:tc>
                    <w:tc>
                      <w:tcPr>
                        <w:tcW w:w="7513" w:type="dxa"/>
                        <w:shd w:val="clear" w:color="auto" w:fill="FFFFFF" w:themeFill="background1"/>
                      </w:tcPr>
                      <w:p w:rsidR="00A62FB7" w:rsidRPr="00A62FB7" w:rsidRDefault="00A62FB7" w:rsidP="008F3A22">
                        <w:pPr>
                          <w:rPr>
                            <w:rFonts w:ascii="Tekton Pro Ext" w:hAnsi="Tekton Pro Ext"/>
                            <w:sz w:val="28"/>
                          </w:rPr>
                        </w:pPr>
                        <w:r>
                          <w:rPr>
                            <w:rFonts w:ascii="Tekton Pro Ext" w:hAnsi="Tekton Pro Ext"/>
                            <w:sz w:val="28"/>
                          </w:rPr>
                          <w:sym w:font="Wingdings" w:char="F0BF"/>
                        </w:r>
                        <w:r>
                          <w:rPr>
                            <w:rFonts w:ascii="Tekton Pro Ext" w:hAnsi="Tekton Pro Ext"/>
                            <w:sz w:val="28"/>
                          </w:rPr>
                          <w:t xml:space="preserve"> </w:t>
                        </w:r>
                        <w:r w:rsidRPr="00A62FB7">
                          <w:rPr>
                            <w:rFonts w:ascii="Tekton Pro Ext" w:hAnsi="Tekton Pro Ext"/>
                            <w:sz w:val="28"/>
                          </w:rPr>
                          <w:t>45mn : Les séismes</w:t>
                        </w:r>
                        <w:r w:rsidRPr="00A62FB7">
                          <w:rPr>
                            <w:rFonts w:ascii="Tekton Pro Ext" w:hAnsi="Tekton Pro Ext"/>
                            <w:sz w:val="28"/>
                          </w:rPr>
                          <w:t xml:space="preserve">– </w:t>
                        </w:r>
                        <w:r w:rsidRPr="00A62FB7">
                          <w:rPr>
                            <w:rFonts w:ascii="Tekton Pro Ext" w:hAnsi="Tekton Pro Ext"/>
                            <w:color w:val="F79646" w:themeColor="accent6"/>
                            <w:sz w:val="28"/>
                          </w:rPr>
                          <w:t>Séance 7</w:t>
                        </w:r>
                      </w:p>
                      <w:p w:rsidR="00A62FB7" w:rsidRPr="007D02AB" w:rsidRDefault="00A62FB7" w:rsidP="008F3A22">
                        <w:pPr>
                          <w:rPr>
                            <w:rFonts w:ascii="RawengulkSans" w:hAnsi="RawengulkSans"/>
                            <w:sz w:val="28"/>
                          </w:rPr>
                        </w:pPr>
                        <w:r>
                          <w:rPr>
                            <w:rFonts w:ascii="RawengulkSans" w:hAnsi="RawengulkSans"/>
                            <w:sz w:val="28"/>
                          </w:rPr>
                          <w:t>Comprendre l’intérêt des mesures de surveillance des séismes</w:t>
                        </w:r>
                      </w:p>
                    </w:tc>
                  </w:tr>
                  <w:tr w:rsidR="00A62FB7" w:rsidRPr="007D02AB" w:rsidTr="00A62FB7">
                    <w:trPr>
                      <w:trHeight w:val="40"/>
                    </w:trPr>
                    <w:tc>
                      <w:tcPr>
                        <w:tcW w:w="2552" w:type="dxa"/>
                        <w:shd w:val="clear" w:color="auto" w:fill="FDE9D9" w:themeFill="accent6" w:themeFillTint="33"/>
                        <w:vAlign w:val="center"/>
                      </w:tcPr>
                      <w:p w:rsidR="00A62FB7" w:rsidRPr="00A62FB7" w:rsidRDefault="00A62FB7" w:rsidP="008F3A22">
                        <w:pPr>
                          <w:jc w:val="center"/>
                          <w:rPr>
                            <w:rFonts w:ascii="Porky's" w:hAnsi="Porky's"/>
                            <w:sz w:val="28"/>
                          </w:rPr>
                        </w:pPr>
                        <w:r w:rsidRPr="00A62FB7">
                          <w:rPr>
                            <w:rFonts w:ascii="Porky's" w:hAnsi="Porky's"/>
                            <w:sz w:val="28"/>
                          </w:rPr>
                          <w:t>Jeudi 04/10</w:t>
                        </w:r>
                      </w:p>
                    </w:tc>
                    <w:tc>
                      <w:tcPr>
                        <w:tcW w:w="7513" w:type="dxa"/>
                        <w:shd w:val="clear" w:color="auto" w:fill="FFFFFF" w:themeFill="background1"/>
                      </w:tcPr>
                      <w:p w:rsidR="00A62FB7" w:rsidRPr="00A62FB7" w:rsidRDefault="00A62FB7" w:rsidP="008F3A22">
                        <w:pPr>
                          <w:rPr>
                            <w:rFonts w:ascii="Tekton Pro Ext" w:hAnsi="Tekton Pro Ext"/>
                            <w:sz w:val="28"/>
                          </w:rPr>
                        </w:pPr>
                        <w:r>
                          <w:rPr>
                            <w:rFonts w:ascii="Tekton Pro Ext" w:hAnsi="Tekton Pro Ext"/>
                            <w:sz w:val="28"/>
                          </w:rPr>
                          <w:sym w:font="Wingdings" w:char="F0BF"/>
                        </w:r>
                        <w:r>
                          <w:rPr>
                            <w:rFonts w:ascii="Tekton Pro Ext" w:hAnsi="Tekton Pro Ext"/>
                            <w:sz w:val="28"/>
                          </w:rPr>
                          <w:t xml:space="preserve"> </w:t>
                        </w:r>
                        <w:r w:rsidRPr="00A62FB7">
                          <w:rPr>
                            <w:rFonts w:ascii="Tekton Pro Ext" w:hAnsi="Tekton Pro Ext"/>
                            <w:sz w:val="28"/>
                          </w:rPr>
                          <w:t>1h15 : Les séismes</w:t>
                        </w:r>
                        <w:r w:rsidRPr="00A62FB7">
                          <w:rPr>
                            <w:rFonts w:ascii="Tekton Pro Ext" w:hAnsi="Tekton Pro Ext"/>
                            <w:sz w:val="28"/>
                          </w:rPr>
                          <w:t xml:space="preserve">– </w:t>
                        </w:r>
                        <w:r w:rsidRPr="00A62FB7">
                          <w:rPr>
                            <w:rFonts w:ascii="Tekton Pro Ext" w:hAnsi="Tekton Pro Ext"/>
                            <w:color w:val="F79646" w:themeColor="accent6"/>
                            <w:sz w:val="28"/>
                          </w:rPr>
                          <w:t>Séance 8</w:t>
                        </w:r>
                      </w:p>
                      <w:p w:rsidR="00A62FB7" w:rsidRPr="007D02AB" w:rsidRDefault="00A62FB7" w:rsidP="008F3A22">
                        <w:pPr>
                          <w:rPr>
                            <w:rFonts w:ascii="RawengulkSans" w:hAnsi="RawengulkSans"/>
                            <w:sz w:val="28"/>
                          </w:rPr>
                        </w:pPr>
                        <w:r>
                          <w:rPr>
                            <w:rFonts w:ascii="RawengulkSans" w:hAnsi="RawengulkSans"/>
                            <w:sz w:val="28"/>
                          </w:rPr>
                          <w:t>Simuler les effets du séisme sur des constructions : expériences</w:t>
                        </w:r>
                      </w:p>
                    </w:tc>
                  </w:tr>
                  <w:tr w:rsidR="00A62FB7" w:rsidRPr="007D02AB" w:rsidTr="00A62FB7">
                    <w:trPr>
                      <w:trHeight w:val="40"/>
                    </w:trPr>
                    <w:tc>
                      <w:tcPr>
                        <w:tcW w:w="2552" w:type="dxa"/>
                        <w:shd w:val="clear" w:color="auto" w:fill="FDE9D9" w:themeFill="accent6" w:themeFillTint="33"/>
                        <w:vAlign w:val="center"/>
                      </w:tcPr>
                      <w:p w:rsidR="00A62FB7" w:rsidRPr="00A62FB7" w:rsidRDefault="00A62FB7" w:rsidP="008F3A22">
                        <w:pPr>
                          <w:jc w:val="center"/>
                          <w:rPr>
                            <w:rFonts w:ascii="Porky's" w:hAnsi="Porky's"/>
                            <w:sz w:val="28"/>
                          </w:rPr>
                        </w:pPr>
                        <w:r w:rsidRPr="00A62FB7">
                          <w:rPr>
                            <w:rFonts w:ascii="Porky's" w:hAnsi="Porky's"/>
                            <w:sz w:val="28"/>
                          </w:rPr>
                          <w:t>Vendredi 05/10</w:t>
                        </w:r>
                      </w:p>
                    </w:tc>
                    <w:tc>
                      <w:tcPr>
                        <w:tcW w:w="7513" w:type="dxa"/>
                        <w:shd w:val="clear" w:color="auto" w:fill="FFFFFF" w:themeFill="background1"/>
                      </w:tcPr>
                      <w:p w:rsidR="00A62FB7" w:rsidRPr="00A62FB7" w:rsidRDefault="00A62FB7" w:rsidP="008F3A22">
                        <w:pPr>
                          <w:rPr>
                            <w:rFonts w:ascii="Tekton Pro Ext" w:hAnsi="Tekton Pro Ext"/>
                            <w:sz w:val="28"/>
                          </w:rPr>
                        </w:pPr>
                        <w:r>
                          <w:rPr>
                            <w:rFonts w:ascii="Tekton Pro Ext" w:hAnsi="Tekton Pro Ext"/>
                            <w:sz w:val="28"/>
                          </w:rPr>
                          <w:sym w:font="Wingdings" w:char="F0BF"/>
                        </w:r>
                        <w:r>
                          <w:rPr>
                            <w:rFonts w:ascii="Tekton Pro Ext" w:hAnsi="Tekton Pro Ext"/>
                            <w:sz w:val="28"/>
                          </w:rPr>
                          <w:t xml:space="preserve"> </w:t>
                        </w:r>
                        <w:r w:rsidRPr="00A62FB7">
                          <w:rPr>
                            <w:rFonts w:ascii="Tekton Pro Ext" w:hAnsi="Tekton Pro Ext"/>
                            <w:sz w:val="28"/>
                          </w:rPr>
                          <w:t>45mn : Les séismes</w:t>
                        </w:r>
                        <w:r w:rsidRPr="00A62FB7">
                          <w:rPr>
                            <w:rFonts w:ascii="Tekton Pro Ext" w:hAnsi="Tekton Pro Ext"/>
                            <w:sz w:val="28"/>
                          </w:rPr>
                          <w:t xml:space="preserve">– </w:t>
                        </w:r>
                        <w:r w:rsidRPr="00A62FB7">
                          <w:rPr>
                            <w:rFonts w:ascii="Tekton Pro Ext" w:hAnsi="Tekton Pro Ext"/>
                            <w:color w:val="F79646" w:themeColor="accent6"/>
                            <w:sz w:val="28"/>
                          </w:rPr>
                          <w:t>Séance 9</w:t>
                        </w:r>
                      </w:p>
                      <w:p w:rsidR="00A62FB7" w:rsidRPr="007D02AB" w:rsidRDefault="00A62FB7" w:rsidP="008F3A22">
                        <w:pPr>
                          <w:rPr>
                            <w:rFonts w:ascii="RawengulkSans" w:hAnsi="RawengulkSans"/>
                            <w:sz w:val="28"/>
                          </w:rPr>
                        </w:pPr>
                        <w:r>
                          <w:rPr>
                            <w:rFonts w:ascii="RawengulkSans" w:hAnsi="RawengulkSans"/>
                            <w:sz w:val="28"/>
                          </w:rPr>
                          <w:t>Comment se protéger avant, pendant, et après un séisme ?</w:t>
                        </w:r>
                      </w:p>
                    </w:tc>
                  </w:tr>
                  <w:tr w:rsidR="00A62FB7" w:rsidRPr="007D02AB" w:rsidTr="00A62FB7">
                    <w:trPr>
                      <w:trHeight w:val="40"/>
                    </w:trPr>
                    <w:tc>
                      <w:tcPr>
                        <w:tcW w:w="2552" w:type="dxa"/>
                        <w:shd w:val="clear" w:color="auto" w:fill="FDE9D9" w:themeFill="accent6" w:themeFillTint="33"/>
                        <w:vAlign w:val="center"/>
                      </w:tcPr>
                      <w:p w:rsidR="00A62FB7" w:rsidRPr="00A62FB7" w:rsidRDefault="00A62FB7" w:rsidP="008F3A22">
                        <w:pPr>
                          <w:jc w:val="center"/>
                          <w:rPr>
                            <w:rFonts w:ascii="Porky's" w:hAnsi="Porky's"/>
                            <w:sz w:val="28"/>
                          </w:rPr>
                        </w:pPr>
                        <w:r w:rsidRPr="00A62FB7">
                          <w:rPr>
                            <w:rFonts w:ascii="Porky's" w:hAnsi="Porky's"/>
                            <w:sz w:val="28"/>
                          </w:rPr>
                          <w:t>Jeudi 11/10</w:t>
                        </w:r>
                      </w:p>
                    </w:tc>
                    <w:tc>
                      <w:tcPr>
                        <w:tcW w:w="7513" w:type="dxa"/>
                        <w:shd w:val="clear" w:color="auto" w:fill="FFFFFF" w:themeFill="background1"/>
                      </w:tcPr>
                      <w:p w:rsidR="00A62FB7" w:rsidRPr="00A62FB7" w:rsidRDefault="00A62FB7" w:rsidP="008F3A22">
                        <w:pPr>
                          <w:rPr>
                            <w:rFonts w:ascii="Tekton Pro Ext" w:hAnsi="Tekton Pro Ext"/>
                            <w:sz w:val="28"/>
                          </w:rPr>
                        </w:pPr>
                        <w:r>
                          <w:rPr>
                            <w:rFonts w:ascii="Tekton Pro Ext" w:hAnsi="Tekton Pro Ext"/>
                            <w:sz w:val="28"/>
                          </w:rPr>
                          <w:sym w:font="Wingdings" w:char="F0BF"/>
                        </w:r>
                        <w:r>
                          <w:rPr>
                            <w:rFonts w:ascii="Tekton Pro Ext" w:hAnsi="Tekton Pro Ext"/>
                            <w:sz w:val="28"/>
                          </w:rPr>
                          <w:t xml:space="preserve"> </w:t>
                        </w:r>
                        <w:r w:rsidRPr="00A62FB7">
                          <w:rPr>
                            <w:rFonts w:ascii="Tekton Pro Ext" w:hAnsi="Tekton Pro Ext"/>
                            <w:sz w:val="28"/>
                          </w:rPr>
                          <w:t>1h15 : Volcans et séismes</w:t>
                        </w:r>
                      </w:p>
                      <w:p w:rsidR="00A62FB7" w:rsidRPr="007D02AB" w:rsidRDefault="00A62FB7" w:rsidP="008F3A22">
                        <w:pPr>
                          <w:rPr>
                            <w:rFonts w:ascii="RawengulkSans" w:hAnsi="RawengulkSans"/>
                            <w:sz w:val="28"/>
                          </w:rPr>
                        </w:pPr>
                        <w:r>
                          <w:rPr>
                            <w:rFonts w:ascii="RawengulkSans" w:hAnsi="RawengulkSans"/>
                            <w:sz w:val="28"/>
                          </w:rPr>
                          <w:t xml:space="preserve">Visionnage de </w:t>
                        </w:r>
                        <w:r>
                          <w:rPr>
                            <w:rFonts w:ascii="RawengulkSans" w:hAnsi="RawengulkSans"/>
                            <w:sz w:val="28"/>
                          </w:rPr>
                          <w:t>« </w:t>
                        </w:r>
                        <w:r>
                          <w:rPr>
                            <w:rFonts w:ascii="RawengulkSans" w:hAnsi="RawengulkSans"/>
                            <w:sz w:val="28"/>
                          </w:rPr>
                          <w:t>C’est pas sorcier</w:t>
                        </w:r>
                        <w:r>
                          <w:rPr>
                            <w:rFonts w:ascii="RawengulkSans" w:hAnsi="RawengulkSans"/>
                            <w:sz w:val="28"/>
                          </w:rPr>
                          <w:t> »</w:t>
                        </w:r>
                      </w:p>
                    </w:tc>
                  </w:tr>
                  <w:tr w:rsidR="00A62FB7" w:rsidRPr="007D02AB" w:rsidTr="00A62FB7">
                    <w:trPr>
                      <w:trHeight w:val="40"/>
                    </w:trPr>
                    <w:tc>
                      <w:tcPr>
                        <w:tcW w:w="2552" w:type="dxa"/>
                        <w:shd w:val="clear" w:color="auto" w:fill="FDE9D9" w:themeFill="accent6" w:themeFillTint="33"/>
                        <w:vAlign w:val="center"/>
                      </w:tcPr>
                      <w:p w:rsidR="00A62FB7" w:rsidRPr="00A62FB7" w:rsidRDefault="00A62FB7" w:rsidP="008F3A22">
                        <w:pPr>
                          <w:jc w:val="center"/>
                          <w:rPr>
                            <w:rFonts w:ascii="Porky's" w:hAnsi="Porky's"/>
                            <w:sz w:val="28"/>
                          </w:rPr>
                        </w:pPr>
                        <w:r w:rsidRPr="00A62FB7">
                          <w:rPr>
                            <w:rFonts w:ascii="Porky's" w:hAnsi="Porky's"/>
                            <w:sz w:val="28"/>
                          </w:rPr>
                          <w:t>Vendredi 12/10</w:t>
                        </w:r>
                      </w:p>
                    </w:tc>
                    <w:tc>
                      <w:tcPr>
                        <w:tcW w:w="7513" w:type="dxa"/>
                        <w:shd w:val="clear" w:color="auto" w:fill="FFFFFF" w:themeFill="background1"/>
                      </w:tcPr>
                      <w:p w:rsidR="00A62FB7" w:rsidRPr="00A62FB7" w:rsidRDefault="00A62FB7" w:rsidP="008F3A22">
                        <w:pPr>
                          <w:rPr>
                            <w:rFonts w:ascii="Tekton Pro Ext" w:hAnsi="Tekton Pro Ext"/>
                            <w:sz w:val="28"/>
                          </w:rPr>
                        </w:pPr>
                        <w:r>
                          <w:rPr>
                            <w:rFonts w:ascii="Tekton Pro Ext" w:hAnsi="Tekton Pro Ext"/>
                            <w:sz w:val="28"/>
                          </w:rPr>
                          <w:sym w:font="Wingdings" w:char="F0BF"/>
                        </w:r>
                        <w:r>
                          <w:rPr>
                            <w:rFonts w:ascii="Tekton Pro Ext" w:hAnsi="Tekton Pro Ext"/>
                            <w:sz w:val="28"/>
                          </w:rPr>
                          <w:t xml:space="preserve"> </w:t>
                        </w:r>
                        <w:r w:rsidRPr="00A62FB7">
                          <w:rPr>
                            <w:rFonts w:ascii="Tekton Pro Ext" w:hAnsi="Tekton Pro Ext"/>
                            <w:sz w:val="28"/>
                          </w:rPr>
                          <w:t>45mn : Volcans et séismes</w:t>
                        </w:r>
                        <w:r w:rsidRPr="00A62FB7">
                          <w:rPr>
                            <w:rFonts w:ascii="Tekton Pro Ext" w:hAnsi="Tekton Pro Ext"/>
                            <w:sz w:val="28"/>
                          </w:rPr>
                          <w:t xml:space="preserve"> </w:t>
                        </w:r>
                      </w:p>
                      <w:p w:rsidR="00A62FB7" w:rsidRPr="007D02AB" w:rsidRDefault="00A62FB7" w:rsidP="008F3A22">
                        <w:pPr>
                          <w:rPr>
                            <w:rFonts w:ascii="RawengulkSans" w:hAnsi="RawengulkSans"/>
                            <w:sz w:val="28"/>
                          </w:rPr>
                        </w:pPr>
                        <w:r>
                          <w:rPr>
                            <w:rFonts w:ascii="RawengulkSans" w:hAnsi="RawengulkSans"/>
                            <w:sz w:val="28"/>
                          </w:rPr>
                          <w:t>Evaluation</w:t>
                        </w:r>
                      </w:p>
                    </w:tc>
                  </w:tr>
                </w:tbl>
                <w:p w:rsidR="00A62FB7" w:rsidRDefault="00A62FB7" w:rsidP="00A62FB7">
                  <w:pPr>
                    <w:spacing w:after="0" w:line="240" w:lineRule="auto"/>
                    <w:jc w:val="center"/>
                    <w:rPr>
                      <w:rFonts w:ascii="Porky's" w:hAnsi="Porky's"/>
                      <w:color w:val="808080" w:themeColor="background1" w:themeShade="80"/>
                      <w:sz w:val="12"/>
                    </w:rPr>
                  </w:pPr>
                </w:p>
                <w:p w:rsidR="00A62FB7" w:rsidRPr="004D3092" w:rsidRDefault="00A62FB7" w:rsidP="00A62FB7">
                  <w:pPr>
                    <w:spacing w:after="0" w:line="240" w:lineRule="auto"/>
                    <w:jc w:val="center"/>
                    <w:rPr>
                      <w:rFonts w:ascii="Porky's" w:hAnsi="Porky's"/>
                      <w:color w:val="808080" w:themeColor="background1" w:themeShade="80"/>
                      <w:sz w:val="12"/>
                    </w:rPr>
                  </w:pPr>
                  <w:r>
                    <w:rPr>
                      <w:rFonts w:ascii="Porky's" w:hAnsi="Porky's"/>
                      <w:noProof/>
                      <w:color w:val="808080" w:themeColor="background1" w:themeShade="80"/>
                      <w:sz w:val="12"/>
                      <w:lang w:eastAsia="fr-FR"/>
                    </w:rPr>
                    <w:drawing>
                      <wp:inline distT="0" distB="0" distL="0" distR="0">
                        <wp:extent cx="2465357" cy="2389119"/>
                        <wp:effectExtent l="19050" t="0" r="0" b="0"/>
                        <wp:docPr id="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a:stretch>
                                  <a:fillRect/>
                                </a:stretch>
                              </pic:blipFill>
                              <pic:spPr bwMode="auto">
                                <a:xfrm>
                                  <a:off x="0" y="0"/>
                                  <a:ext cx="2468792" cy="2392448"/>
                                </a:xfrm>
                                <a:prstGeom prst="rect">
                                  <a:avLst/>
                                </a:prstGeom>
                                <a:noFill/>
                                <a:ln w="9525">
                                  <a:noFill/>
                                  <a:miter lim="800000"/>
                                  <a:headEnd/>
                                  <a:tailEnd/>
                                </a:ln>
                              </pic:spPr>
                            </pic:pic>
                          </a:graphicData>
                        </a:graphic>
                      </wp:inline>
                    </w:drawing>
                  </w:r>
                </w:p>
              </w:txbxContent>
            </v:textbox>
          </v:rect>
        </w:pict>
      </w:r>
    </w:p>
    <w:p w:rsidR="00A62FB7" w:rsidRDefault="00A62FB7" w:rsidP="00495B3B"/>
    <w:p w:rsidR="00A62FB7" w:rsidRDefault="00A62FB7" w:rsidP="00495B3B"/>
    <w:p w:rsidR="00A62FB7" w:rsidRDefault="00A62FB7" w:rsidP="00495B3B"/>
    <w:p w:rsidR="00A62FB7" w:rsidRDefault="00A62FB7" w:rsidP="00495B3B"/>
    <w:p w:rsidR="00A62FB7" w:rsidRDefault="00A62FB7" w:rsidP="00495B3B"/>
    <w:p w:rsidR="00A62FB7" w:rsidRDefault="00A62FB7" w:rsidP="00495B3B"/>
    <w:p w:rsidR="00A62FB7" w:rsidRDefault="00A62FB7" w:rsidP="00495B3B"/>
    <w:p w:rsidR="00A62FB7" w:rsidRDefault="00A62FB7" w:rsidP="00495B3B"/>
    <w:p w:rsidR="00A62FB7" w:rsidRDefault="00A62FB7" w:rsidP="00495B3B"/>
    <w:p w:rsidR="00A62FB7" w:rsidRDefault="00A62FB7" w:rsidP="00495B3B"/>
    <w:p w:rsidR="00A62FB7" w:rsidRDefault="00A62FB7" w:rsidP="00495B3B"/>
    <w:p w:rsidR="00A62FB7" w:rsidRDefault="00A62FB7" w:rsidP="00495B3B"/>
    <w:p w:rsidR="00A62FB7" w:rsidRDefault="00A62FB7" w:rsidP="00495B3B"/>
    <w:p w:rsidR="00A62FB7" w:rsidRDefault="00A62FB7" w:rsidP="00495B3B"/>
    <w:p w:rsidR="00A62FB7" w:rsidRDefault="00A62FB7" w:rsidP="00495B3B"/>
    <w:p w:rsidR="00A62FB7" w:rsidRDefault="00A62FB7" w:rsidP="00495B3B"/>
    <w:p w:rsidR="00A62FB7" w:rsidRDefault="00A62FB7" w:rsidP="00495B3B"/>
    <w:p w:rsidR="00A62FB7" w:rsidRDefault="00A62FB7" w:rsidP="00495B3B"/>
    <w:p w:rsidR="00A62FB7" w:rsidRDefault="00A62FB7" w:rsidP="00495B3B"/>
    <w:p w:rsidR="00A62FB7" w:rsidRDefault="00A62FB7" w:rsidP="00495B3B"/>
    <w:p w:rsidR="00A62FB7" w:rsidRDefault="00A62FB7" w:rsidP="00495B3B"/>
    <w:p w:rsidR="00A62FB7" w:rsidRDefault="00A62FB7" w:rsidP="00495B3B"/>
    <w:p w:rsidR="00A62FB7" w:rsidRDefault="00A62FB7" w:rsidP="00495B3B"/>
    <w:p w:rsidR="00A62FB7" w:rsidRDefault="00A62FB7" w:rsidP="00495B3B"/>
    <w:p w:rsidR="00A62FB7" w:rsidRDefault="00A62FB7" w:rsidP="00495B3B"/>
    <w:p w:rsidR="00A62FB7" w:rsidRDefault="00A62FB7" w:rsidP="00A62FB7">
      <w:r>
        <w:rPr>
          <w:noProof/>
          <w:lang w:eastAsia="fr-FR"/>
        </w:rPr>
        <w:lastRenderedPageBreak/>
        <w:pict>
          <v:rect id="_x0000_s1434" style="position:absolute;margin-left:15.65pt;margin-top:-49.35pt;width:61.5pt;height:50.5pt;z-index:251908096" filled="f" stroked="f" strokecolor="#fde9d9 [665]">
            <v:textbox style="mso-next-textbox:#_x0000_s1434">
              <w:txbxContent>
                <w:p w:rsidR="00A62FB7" w:rsidRPr="00AE1176" w:rsidRDefault="00A62FB7" w:rsidP="00A62FB7">
                  <w:pPr>
                    <w:rPr>
                      <w:rFonts w:ascii="MamaeQueNosFaz" w:hAnsi="MamaeQueNosFaz"/>
                      <w:sz w:val="64"/>
                      <w:szCs w:val="64"/>
                    </w:rPr>
                  </w:pPr>
                  <w:r w:rsidRPr="007D2B23">
                    <w:rPr>
                      <w:rFonts w:ascii="MamaeQueNosFaz" w:hAnsi="MamaeQueNosFaz"/>
                      <w:szCs w:val="64"/>
                    </w:rPr>
                    <w:t xml:space="preserve"> </w:t>
                  </w:r>
                  <w:r>
                    <w:rPr>
                      <w:rFonts w:ascii="MamaeQueNosFaz" w:hAnsi="MamaeQueNosFaz"/>
                      <w:sz w:val="64"/>
                      <w:szCs w:val="64"/>
                    </w:rPr>
                    <w:t>S</w:t>
                  </w:r>
                  <w:r w:rsidRPr="00AE1176">
                    <w:rPr>
                      <w:rFonts w:ascii="MamaeQueNosFaz" w:hAnsi="MamaeQueNosFaz"/>
                      <w:sz w:val="64"/>
                      <w:szCs w:val="64"/>
                    </w:rPr>
                    <w:t>1</w:t>
                  </w:r>
                </w:p>
              </w:txbxContent>
            </v:textbox>
          </v:rect>
        </w:pict>
      </w:r>
      <w:r>
        <w:rPr>
          <w:noProof/>
          <w:lang w:eastAsia="fr-FR"/>
        </w:rPr>
        <w:pict>
          <v:oval id="_x0000_s1433" style="position:absolute;margin-left:14.15pt;margin-top:-55.85pt;width:54pt;height:54pt;z-index:251907072" fillcolor="white [3201]" strokecolor="#fde9d9 [665]" strokeweight="5pt">
            <v:stroke linestyle="thickThin"/>
            <v:shadow color="#868686"/>
            <v:textbox style="mso-next-textbox:#_x0000_s1433">
              <w:txbxContent>
                <w:p w:rsidR="00A62FB7" w:rsidRPr="00AE1176" w:rsidRDefault="00A62FB7" w:rsidP="00A62FB7">
                  <w:pPr>
                    <w:ind w:left="-142" w:right="-169"/>
                    <w:rPr>
                      <w:sz w:val="56"/>
                    </w:rPr>
                  </w:pPr>
                </w:p>
              </w:txbxContent>
            </v:textbox>
          </v:oval>
        </w:pict>
      </w:r>
      <w:r>
        <w:rPr>
          <w:noProof/>
          <w:lang w:eastAsia="fr-FR"/>
        </w:rPr>
        <w:drawing>
          <wp:anchor distT="0" distB="0" distL="114300" distR="114300" simplePos="0" relativeHeight="251906048" behindDoc="0" locked="0" layoutInCell="1" allowOverlap="1">
            <wp:simplePos x="0" y="0"/>
            <wp:positionH relativeFrom="column">
              <wp:posOffset>-759975</wp:posOffset>
            </wp:positionH>
            <wp:positionV relativeFrom="paragraph">
              <wp:posOffset>126749</wp:posOffset>
            </wp:positionV>
            <wp:extent cx="731448" cy="569343"/>
            <wp:effectExtent l="19050" t="0" r="0" b="0"/>
            <wp:wrapNone/>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731448" cy="569343"/>
                    </a:xfrm>
                    <a:prstGeom prst="rect">
                      <a:avLst/>
                    </a:prstGeom>
                    <a:noFill/>
                    <a:ln w="9525">
                      <a:noFill/>
                      <a:miter lim="800000"/>
                      <a:headEnd/>
                      <a:tailEnd/>
                    </a:ln>
                  </pic:spPr>
                </pic:pic>
              </a:graphicData>
            </a:graphic>
          </wp:anchor>
        </w:drawing>
      </w:r>
      <w:r w:rsidRPr="007D2B23">
        <w:rPr>
          <w:noProof/>
          <w:lang w:eastAsia="fr-FR"/>
        </w:rPr>
        <w:drawing>
          <wp:anchor distT="0" distB="0" distL="114300" distR="114300" simplePos="0" relativeHeight="251905024" behindDoc="0" locked="0" layoutInCell="1" allowOverlap="1">
            <wp:simplePos x="0" y="0"/>
            <wp:positionH relativeFrom="column">
              <wp:posOffset>8318119</wp:posOffset>
            </wp:positionH>
            <wp:positionV relativeFrom="paragraph">
              <wp:posOffset>627253</wp:posOffset>
            </wp:positionV>
            <wp:extent cx="1062736" cy="813816"/>
            <wp:effectExtent l="19050" t="0" r="6350" b="0"/>
            <wp:wrapNone/>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clrChange>
                        <a:clrFrom>
                          <a:srgbClr val="FFFFFF"/>
                        </a:clrFrom>
                        <a:clrTo>
                          <a:srgbClr val="FFFFFF">
                            <a:alpha val="0"/>
                          </a:srgbClr>
                        </a:clrTo>
                      </a:clrChange>
                    </a:blip>
                    <a:srcRect/>
                    <a:stretch>
                      <a:fillRect/>
                    </a:stretch>
                  </pic:blipFill>
                  <pic:spPr bwMode="auto">
                    <a:xfrm>
                      <a:off x="0" y="0"/>
                      <a:ext cx="1060450" cy="812800"/>
                    </a:xfrm>
                    <a:prstGeom prst="rect">
                      <a:avLst/>
                    </a:prstGeom>
                    <a:noFill/>
                    <a:ln w="9525">
                      <a:noFill/>
                      <a:miter lim="800000"/>
                      <a:headEnd/>
                      <a:tailEnd/>
                    </a:ln>
                  </pic:spPr>
                </pic:pic>
              </a:graphicData>
            </a:graphic>
          </wp:anchor>
        </w:drawing>
      </w:r>
      <w:r>
        <w:rPr>
          <w:noProof/>
          <w:lang w:eastAsia="fr-FR"/>
        </w:rPr>
        <w:pict>
          <v:rect id="_x0000_s1427" style="position:absolute;margin-left:-67.6pt;margin-top:-39.45pt;width:79.7pt;height:46.95pt;z-index:251900928;mso-position-horizontal-relative:text;mso-position-vertical-relative:text" filled="f" stroked="f">
            <v:textbox style="mso-next-textbox:#_x0000_s1427">
              <w:txbxContent>
                <w:p w:rsidR="00A62FB7" w:rsidRPr="005D64A1" w:rsidRDefault="00A62FB7" w:rsidP="00A62FB7">
                  <w:pPr>
                    <w:spacing w:after="0" w:line="240" w:lineRule="auto"/>
                    <w:jc w:val="center"/>
                    <w:rPr>
                      <w:rFonts w:ascii="Tekton Pro Cond" w:hAnsi="Tekton Pro Cond"/>
                      <w:b/>
                      <w:sz w:val="28"/>
                    </w:rPr>
                  </w:pPr>
                  <w:r>
                    <w:rPr>
                      <w:rFonts w:ascii="Tekton Pro Cond" w:hAnsi="Tekton Pro Cond"/>
                      <w:b/>
                      <w:sz w:val="28"/>
                    </w:rPr>
                    <w:t>CM2</w:t>
                  </w:r>
                </w:p>
                <w:p w:rsidR="00A62FB7" w:rsidRPr="007D2B23" w:rsidRDefault="00A62FB7" w:rsidP="00A62FB7">
                  <w:pPr>
                    <w:spacing w:after="0" w:line="240" w:lineRule="auto"/>
                    <w:jc w:val="center"/>
                    <w:rPr>
                      <w:rFonts w:ascii="Tekton Pro Cond" w:hAnsi="Tekton Pro Cond"/>
                      <w:color w:val="F79646" w:themeColor="accent6"/>
                      <w:sz w:val="28"/>
                    </w:rPr>
                  </w:pPr>
                  <w:r w:rsidRPr="007D2B23">
                    <w:rPr>
                      <w:rFonts w:ascii="Tekton Pro Cond" w:hAnsi="Tekton Pro Cond"/>
                      <w:color w:val="F79646" w:themeColor="accent6"/>
                      <w:sz w:val="28"/>
                    </w:rPr>
                    <w:t>Période 1</w:t>
                  </w:r>
                </w:p>
              </w:txbxContent>
            </v:textbox>
          </v:rect>
        </w:pict>
      </w:r>
      <w:r>
        <w:rPr>
          <w:noProof/>
          <w:lang w:eastAsia="fr-FR"/>
        </w:rPr>
        <w:pict>
          <v:group id="_x0000_s1430" style="position:absolute;margin-left:1.8pt;margin-top:-64.2pt;width:380.1pt;height:70.9pt;z-index:-251412480;mso-position-horizontal-relative:text;mso-position-vertical-relative:text" coordorigin="2300,186" coordsize="7602,1418">
            <v:roundrect id="_x0000_s1431" style="position:absolute;left:2300;top:186;width:7602;height:1411" arcsize="26102f" fillcolor="#fbd4b4 [1305]" strokecolor="#fbd4b4 [1305]"/>
            <v:shape id="_x0000_s1432" type="#_x0000_t32" style="position:absolute;left:9853;top:871;width:0;height:733" o:connectortype="straight" strokecolor="#fbd4b4 [1305]" strokeweight="4.5pt"/>
          </v:group>
        </w:pict>
      </w:r>
      <w:r>
        <w:rPr>
          <w:noProof/>
          <w:lang w:eastAsia="fr-FR"/>
        </w:rPr>
        <w:pict>
          <v:rect id="_x0000_s1429" style="position:absolute;margin-left:2.2pt;margin-top:-31pt;width:376.4pt;height:37.35pt;z-index:-251413504;mso-position-horizontal-relative:text;mso-position-vertical-relative:text" fillcolor="#fbd4b4 [1305]" strokecolor="#fbd4b4 [1305]"/>
        </w:pict>
      </w:r>
      <w:r>
        <w:rPr>
          <w:noProof/>
          <w:lang w:eastAsia="fr-FR"/>
        </w:rPr>
        <w:pict>
          <v:rect id="_x0000_s1428" style="position:absolute;margin-left:383.8pt;margin-top:-40.25pt;width:129pt;height:46.95pt;z-index:251901952;mso-position-horizontal-relative:text;mso-position-vertical-relative:text" filled="f" stroked="f">
            <v:textbox style="mso-next-textbox:#_x0000_s1428">
              <w:txbxContent>
                <w:p w:rsidR="00A62FB7" w:rsidRPr="005D64A1" w:rsidRDefault="00A62FB7" w:rsidP="00A62FB7">
                  <w:pPr>
                    <w:spacing w:after="0" w:line="240" w:lineRule="auto"/>
                    <w:jc w:val="center"/>
                    <w:rPr>
                      <w:rFonts w:ascii="Tekton Pro Cond" w:hAnsi="Tekton Pro Cond"/>
                      <w:sz w:val="28"/>
                    </w:rPr>
                  </w:pPr>
                  <w:r>
                    <w:rPr>
                      <w:rFonts w:ascii="Tekton Pro Cond" w:hAnsi="Tekton Pro Cond"/>
                      <w:sz w:val="28"/>
                    </w:rPr>
                    <w:t>Sciences</w:t>
                  </w:r>
                </w:p>
                <w:p w:rsidR="00A62FB7" w:rsidRPr="007D2B23" w:rsidRDefault="00A62FB7" w:rsidP="00A62FB7">
                  <w:pPr>
                    <w:spacing w:after="0" w:line="240" w:lineRule="auto"/>
                    <w:jc w:val="center"/>
                    <w:rPr>
                      <w:rFonts w:ascii="Tekton Pro Ext" w:hAnsi="Tekton Pro Ext"/>
                      <w:shadow/>
                      <w:color w:val="F79646" w:themeColor="accent6"/>
                      <w:sz w:val="28"/>
                    </w:rPr>
                  </w:pPr>
                  <w:r w:rsidRPr="007D2B23">
                    <w:rPr>
                      <w:rFonts w:ascii="Tekton Pro Ext" w:hAnsi="Tekton Pro Ext"/>
                      <w:shadow/>
                      <w:color w:val="F79646" w:themeColor="accent6"/>
                      <w:sz w:val="28"/>
                    </w:rPr>
                    <w:t>Pour le maitre</w:t>
                  </w:r>
                </w:p>
              </w:txbxContent>
            </v:textbox>
          </v:rect>
        </w:pict>
      </w:r>
      <w:r>
        <w:rPr>
          <w:noProof/>
          <w:lang w:eastAsia="fr-FR"/>
        </w:rPr>
        <w:pict>
          <v:group id="_x0000_s1424" style="position:absolute;margin-left:-63.6pt;margin-top:-47pt;width:580.75pt;height:53.35pt;z-index:-251416576;mso-position-horizontal-relative:text;mso-position-vertical-relative:text" coordorigin="152,530" coordsize="11615,1067">
            <v:roundrect id="_x0000_s1425" style="position:absolute;left:152;top:530;width:11615;height:869" arcsize="30392f" fillcolor="#fde9d9 [665]" strokecolor="#fde9d9 [665]"/>
            <v:rect id="_x0000_s1426" style="position:absolute;left:152;top:1054;width:11615;height:543" fillcolor="#fde9d9 [665]" strokecolor="#fde9d9 [665]"/>
          </v:group>
        </w:pict>
      </w:r>
      <w:r>
        <w:rPr>
          <w:noProof/>
          <w:lang w:eastAsia="fr-FR"/>
        </w:rPr>
        <w:pict>
          <v:rect id="_x0000_s1415" style="position:absolute;margin-left:73.9pt;margin-top:-65.6pt;width:298.2pt;height:82.9pt;z-index:251890688;mso-position-horizontal-relative:text;mso-position-vertical-relative:text" filled="f" stroked="f">
            <v:textbox style="mso-next-textbox:#_x0000_s1415">
              <w:txbxContent>
                <w:p w:rsidR="00A62FB7" w:rsidRPr="00452D6A" w:rsidRDefault="00A62FB7" w:rsidP="00A62FB7">
                  <w:pPr>
                    <w:spacing w:after="0" w:line="240" w:lineRule="auto"/>
                    <w:jc w:val="center"/>
                    <w:rPr>
                      <w:sz w:val="56"/>
                    </w:rPr>
                  </w:pPr>
                  <w:r>
                    <w:rPr>
                      <w:rFonts w:ascii="Clensey" w:hAnsi="Clensey"/>
                      <w:shadow/>
                      <w:sz w:val="56"/>
                      <w:szCs w:val="64"/>
                    </w:rPr>
                    <w:t>Qu’est-ce qu’un volcan</w:t>
                  </w:r>
                  <w:r>
                    <w:rPr>
                      <w:rFonts w:ascii="Times New Roman" w:hAnsi="Times New Roman" w:cs="Times New Roman"/>
                      <w:shadow/>
                      <w:sz w:val="56"/>
                      <w:szCs w:val="64"/>
                    </w:rPr>
                    <w:t> </w:t>
                  </w:r>
                  <w:r>
                    <w:rPr>
                      <w:rFonts w:ascii="Clensey" w:hAnsi="Clensey"/>
                      <w:shadow/>
                      <w:sz w:val="56"/>
                      <w:szCs w:val="64"/>
                    </w:rPr>
                    <w:t>?</w:t>
                  </w:r>
                </w:p>
              </w:txbxContent>
            </v:textbox>
          </v:rect>
        </w:pict>
      </w:r>
      <w:r>
        <w:rPr>
          <w:noProof/>
          <w:lang w:eastAsia="fr-FR"/>
        </w:rPr>
        <w:pict>
          <v:shape id="_x0000_s1416" type="#_x0000_t118" style="position:absolute;margin-left:37pt;margin-top:17.3pt;width:223.6pt;height:29pt;z-index:251891712;mso-position-horizontal-relative:text;mso-position-vertical-relative:text" strokecolor="#a5a5a5 [2092]">
            <v:shadow on="t" type="double" opacity=".5" color2="shadow add(102)" offset="-3pt,-3pt" offset2="-6pt,-6pt"/>
          </v:shape>
        </w:pict>
      </w:r>
      <w:r>
        <w:rPr>
          <w:noProof/>
          <w:lang w:eastAsia="fr-FR"/>
        </w:rPr>
        <w:pict>
          <v:rect id="_x0000_s1418" style="position:absolute;margin-left:35.2pt;margin-top:21.15pt;width:477.6pt;height:34.85pt;z-index:251893760;mso-position-horizontal-relative:text;mso-position-vertical-relative:text" filled="f" stroked="f">
            <v:textbox style="mso-next-textbox:#_x0000_s1418">
              <w:txbxContent>
                <w:p w:rsidR="00A62FB7" w:rsidRPr="007878E4" w:rsidRDefault="00A62FB7" w:rsidP="00A62FB7">
                  <w:pPr>
                    <w:rPr>
                      <w:rFonts w:ascii="MamaeQueNosFaz" w:hAnsi="MamaeQueNosFaz"/>
                      <w:sz w:val="36"/>
                      <w:szCs w:val="32"/>
                    </w:rPr>
                  </w:pPr>
                  <w:r w:rsidRPr="007878E4">
                    <w:rPr>
                      <w:rFonts w:ascii="MamaeQueNosFaz" w:hAnsi="MamaeQueNosFaz"/>
                      <w:sz w:val="36"/>
                      <w:szCs w:val="32"/>
                    </w:rPr>
                    <w:t>Compétences du socle commun</w:t>
                  </w:r>
                  <w:r w:rsidRPr="007878E4">
                    <w:rPr>
                      <w:rFonts w:ascii="Tekton Pro Ext" w:hAnsi="Tekton Pro Ext"/>
                      <w:sz w:val="36"/>
                      <w:szCs w:val="32"/>
                    </w:rPr>
                    <w:t> </w:t>
                  </w:r>
                  <w:r w:rsidRPr="007878E4">
                    <w:rPr>
                      <w:rFonts w:ascii="MamaeQueNosFaz" w:hAnsi="MamaeQueNosFaz"/>
                      <w:sz w:val="36"/>
                      <w:szCs w:val="32"/>
                    </w:rPr>
                    <w:t>:</w:t>
                  </w:r>
                  <w:r>
                    <w:rPr>
                      <w:rFonts w:ascii="MamaeQueNosFaz" w:hAnsi="MamaeQueNosFaz"/>
                      <w:sz w:val="36"/>
                      <w:szCs w:val="32"/>
                    </w:rPr>
                    <w:t xml:space="preserve"> </w:t>
                  </w:r>
                  <w:r w:rsidRPr="007878E4">
                    <w:rPr>
                      <w:rFonts w:ascii="MamaeQueNosFaz" w:hAnsi="MamaeQueNosFaz"/>
                      <w:sz w:val="36"/>
                      <w:szCs w:val="32"/>
                    </w:rPr>
                    <w:t xml:space="preserve">            Objectifs spécifiques</w:t>
                  </w:r>
                  <w:r w:rsidRPr="007878E4">
                    <w:rPr>
                      <w:rFonts w:ascii="Arial" w:hAnsi="Arial" w:cs="Arial"/>
                      <w:sz w:val="36"/>
                      <w:szCs w:val="32"/>
                    </w:rPr>
                    <w:t> </w:t>
                  </w:r>
                  <w:r w:rsidRPr="007878E4">
                    <w:rPr>
                      <w:rFonts w:ascii="MamaeQueNosFaz" w:hAnsi="MamaeQueNosFaz"/>
                      <w:sz w:val="36"/>
                      <w:szCs w:val="32"/>
                    </w:rPr>
                    <w:t>:</w:t>
                  </w:r>
                </w:p>
              </w:txbxContent>
            </v:textbox>
          </v:rect>
        </w:pict>
      </w:r>
      <w:r>
        <w:rPr>
          <w:noProof/>
          <w:lang w:eastAsia="fr-FR"/>
        </w:rPr>
        <w:pict>
          <v:shape id="_x0000_s1417" type="#_x0000_t32" style="position:absolute;margin-left:14.15pt;margin-top:46.3pt;width:503pt;height:0;z-index:251892736;mso-position-horizontal-relative:text;mso-position-vertical-relative:text" o:connectortype="straight" strokecolor="#a5a5a5 [2092]"/>
        </w:pict>
      </w:r>
      <w:r>
        <w:rPr>
          <w:noProof/>
          <w:lang w:eastAsia="fr-FR"/>
        </w:rPr>
        <w:pict>
          <v:shape id="_x0000_s1413" type="#_x0000_t118" style="position:absolute;margin-left:316.7pt;margin-top:17.3pt;width:187.3pt;height:29pt;flip:x;z-index:251888640;mso-position-horizontal-relative:text;mso-position-vertical-relative:text" strokecolor="#a5a5a5 [2092]">
            <v:shadow on="t" type="double" opacity=".5" color2="shadow add(102)" offset="-3pt,-3pt" offset2="-6pt,-6pt"/>
          </v:shape>
        </w:pict>
      </w:r>
      <w:r>
        <w:rPr>
          <w:noProof/>
          <w:lang w:eastAsia="fr-FR"/>
        </w:rPr>
        <w:pict>
          <v:shape id="_x0000_s1414" type="#_x0000_t32" style="position:absolute;margin-left:-.5pt;margin-top:7.05pt;width:3.4pt;height:2485.4pt;flip:x;z-index:251889664;mso-position-horizontal-relative:text;mso-position-vertical-relative:text" o:connectortype="straight" strokecolor="#fbd4b4 [1305]" strokeweight="2.25pt">
            <v:stroke dashstyle="1 1" endcap="round"/>
          </v:shape>
        </w:pict>
      </w:r>
    </w:p>
    <w:p w:rsidR="00A62FB7" w:rsidRDefault="00A62FB7" w:rsidP="00A62FB7"/>
    <w:p w:rsidR="00A62FB7" w:rsidRDefault="00A62FB7" w:rsidP="00A62FB7">
      <w:r>
        <w:rPr>
          <w:noProof/>
          <w:lang w:eastAsia="fr-FR"/>
        </w:rPr>
        <w:pict>
          <v:rect id="_x0000_s1420" style="position:absolute;margin-left:266pt;margin-top:.35pt;width:242.05pt;height:123.05pt;z-index:251895808" filled="f" stroked="f">
            <v:textbox style="mso-next-textbox:#_x0000_s1420">
              <w:txbxContent>
                <w:p w:rsidR="00A62FB7" w:rsidRDefault="00A62FB7" w:rsidP="00A62FB7">
                  <w:pPr>
                    <w:pStyle w:val="ListParagraph"/>
                    <w:numPr>
                      <w:ilvl w:val="0"/>
                      <w:numId w:val="1"/>
                    </w:numPr>
                    <w:tabs>
                      <w:tab w:val="left" w:pos="851"/>
                    </w:tabs>
                    <w:ind w:left="567" w:hanging="426"/>
                    <w:jc w:val="both"/>
                    <w:rPr>
                      <w:rFonts w:ascii="Tekton Pro Cond" w:hAnsi="Tekton Pro Cond" w:cs="MV Boli"/>
                      <w:sz w:val="28"/>
                    </w:rPr>
                  </w:pPr>
                  <w:r>
                    <w:rPr>
                      <w:rFonts w:ascii="Tekton Pro Cond" w:hAnsi="Tekton Pro Cond" w:cs="MV Boli"/>
                      <w:sz w:val="28"/>
                    </w:rPr>
                    <w:t>Etudier les volcans : formation, fonctionnement, signes précurseurs.</w:t>
                  </w:r>
                </w:p>
                <w:p w:rsidR="00A62FB7" w:rsidRDefault="00A62FB7" w:rsidP="00A62FB7">
                  <w:pPr>
                    <w:pStyle w:val="ListParagraph"/>
                    <w:numPr>
                      <w:ilvl w:val="0"/>
                      <w:numId w:val="1"/>
                    </w:numPr>
                    <w:tabs>
                      <w:tab w:val="left" w:pos="851"/>
                    </w:tabs>
                    <w:ind w:left="567" w:hanging="426"/>
                    <w:jc w:val="both"/>
                    <w:rPr>
                      <w:rFonts w:ascii="Tekton Pro Cond" w:hAnsi="Tekton Pro Cond" w:cs="MV Boli"/>
                      <w:sz w:val="28"/>
                    </w:rPr>
                  </w:pPr>
                  <w:r>
                    <w:rPr>
                      <w:rFonts w:ascii="Tekton Pro Cond" w:hAnsi="Tekton Pro Cond" w:cs="MV Boli"/>
                      <w:sz w:val="28"/>
                    </w:rPr>
                    <w:t>Localiser les volcans sur un planisphère.</w:t>
                  </w:r>
                </w:p>
                <w:p w:rsidR="00A62FB7" w:rsidRPr="007878E4" w:rsidRDefault="00A62FB7" w:rsidP="00A62FB7">
                  <w:pPr>
                    <w:pStyle w:val="ListParagraph"/>
                    <w:numPr>
                      <w:ilvl w:val="0"/>
                      <w:numId w:val="1"/>
                    </w:numPr>
                    <w:tabs>
                      <w:tab w:val="left" w:pos="851"/>
                    </w:tabs>
                    <w:ind w:left="567" w:hanging="426"/>
                    <w:jc w:val="both"/>
                    <w:rPr>
                      <w:rFonts w:ascii="Tekton Pro Cond" w:hAnsi="Tekton Pro Cond" w:cs="MV Boli"/>
                      <w:sz w:val="28"/>
                    </w:rPr>
                  </w:pPr>
                  <w:r>
                    <w:rPr>
                      <w:rFonts w:ascii="Tekton Pro Cond" w:hAnsi="Tekton Pro Cond" w:cs="MV Boli"/>
                      <w:sz w:val="28"/>
                    </w:rPr>
                    <w:t>Prendre conscience de la structure du globe terrestre (tectonique des plaques).</w:t>
                  </w:r>
                </w:p>
                <w:p w:rsidR="00A62FB7" w:rsidRPr="007878E4" w:rsidRDefault="00A62FB7" w:rsidP="00A62FB7">
                  <w:pPr>
                    <w:tabs>
                      <w:tab w:val="left" w:pos="851"/>
                    </w:tabs>
                    <w:ind w:left="567"/>
                    <w:rPr>
                      <w:rFonts w:ascii="Tekton Pro Ext" w:hAnsi="Tekton Pro Ext"/>
                      <w:sz w:val="20"/>
                    </w:rPr>
                  </w:pPr>
                </w:p>
              </w:txbxContent>
            </v:textbox>
          </v:rect>
        </w:pict>
      </w:r>
      <w:r>
        <w:rPr>
          <w:noProof/>
          <w:lang w:eastAsia="fr-FR"/>
        </w:rPr>
        <w:pict>
          <v:rect id="_x0000_s1419" style="position:absolute;margin-left:19.6pt;margin-top:.35pt;width:249.65pt;height:296.4pt;z-index:251894784" filled="f" stroked="f">
            <v:textbox style="mso-next-textbox:#_x0000_s1419">
              <w:txbxContent>
                <w:p w:rsidR="00A62FB7" w:rsidRPr="007D2B23" w:rsidRDefault="00A62FB7" w:rsidP="00A62FB7">
                  <w:pPr>
                    <w:pStyle w:val="ListParagraph"/>
                    <w:numPr>
                      <w:ilvl w:val="0"/>
                      <w:numId w:val="1"/>
                    </w:numPr>
                    <w:tabs>
                      <w:tab w:val="left" w:pos="851"/>
                    </w:tabs>
                    <w:ind w:left="567" w:hanging="426"/>
                    <w:jc w:val="both"/>
                    <w:rPr>
                      <w:rFonts w:ascii="Tekton Pro Ext" w:hAnsi="Tekton Pro Ext"/>
                      <w:sz w:val="20"/>
                    </w:rPr>
                  </w:pPr>
                  <w:r w:rsidRPr="007D2B23">
                    <w:rPr>
                      <w:rFonts w:ascii="Tekton Pro Cond" w:hAnsi="Tekton Pro Cond" w:cs="MV Boli"/>
                      <w:sz w:val="28"/>
                      <w:u w:val="thick"/>
                    </w:rPr>
                    <w:t>Volcans et séismes, les risques pour les sociétés humaines :</w:t>
                  </w:r>
                  <w:r w:rsidRPr="007D2B23">
                    <w:rPr>
                      <w:rFonts w:ascii="Tekton Pro Cond" w:hAnsi="Tekton Pro Cond" w:cs="MV Boli"/>
                      <w:sz w:val="28"/>
                    </w:rPr>
                    <w:t xml:space="preserve"> L’élève est capable de décrire une éruption volcanique en faisant référence au cône volcanique, au cratère, à la</w:t>
                  </w:r>
                  <w:r>
                    <w:rPr>
                      <w:rFonts w:ascii="Tekton Pro Cond" w:hAnsi="Tekton Pro Cond" w:cs="MV Boli"/>
                      <w:sz w:val="28"/>
                    </w:rPr>
                    <w:t xml:space="preserve"> </w:t>
                  </w:r>
                  <w:r w:rsidRPr="007D2B23">
                    <w:rPr>
                      <w:rFonts w:ascii="Tekton Pro Cond" w:hAnsi="Tekton Pro Cond" w:cs="MV Boli"/>
                      <w:sz w:val="28"/>
                    </w:rPr>
                    <w:t>cheminée, au magma, aux différents rejets et projections. Il cite les risques qu’elle représente pour la population</w:t>
                  </w:r>
                </w:p>
              </w:txbxContent>
            </v:textbox>
          </v:rect>
        </w:pict>
      </w:r>
    </w:p>
    <w:p w:rsidR="00A62FB7" w:rsidRDefault="00A62FB7" w:rsidP="00A62FB7"/>
    <w:p w:rsidR="00A62FB7" w:rsidRDefault="00A62FB7" w:rsidP="00A62FB7"/>
    <w:p w:rsidR="00A62FB7" w:rsidRDefault="00A62FB7" w:rsidP="00A62FB7"/>
    <w:p w:rsidR="00A62FB7" w:rsidRDefault="00A62FB7" w:rsidP="00A62FB7"/>
    <w:p w:rsidR="00A62FB7" w:rsidRDefault="00A62FB7" w:rsidP="00A62FB7">
      <w:r>
        <w:rPr>
          <w:noProof/>
          <w:lang w:eastAsia="fr-FR"/>
        </w:rPr>
        <w:pict>
          <v:shape id="_x0000_s1422" type="#_x0000_t118" style="position:absolute;margin-left:30.55pt;margin-top:16.3pt;width:426.8pt;height:33.9pt;z-index:251897856" strokecolor="#a5a5a5 [2092]">
            <v:shadow on="t" type="double" opacity=".5" color2="shadow add(102)" offset="-3pt,-3pt" offset2="-6pt,-6pt"/>
          </v:shape>
        </w:pict>
      </w:r>
      <w:r>
        <w:rPr>
          <w:noProof/>
          <w:lang w:eastAsia="fr-FR"/>
        </w:rPr>
        <w:pict>
          <v:rect id="_x0000_s1423" style="position:absolute;margin-left:30.55pt;margin-top:19.25pt;width:667.45pt;height:34.85pt;z-index:251898880" filled="f" stroked="f">
            <v:textbox style="mso-next-textbox:#_x0000_s1423">
              <w:txbxContent>
                <w:p w:rsidR="00A62FB7" w:rsidRPr="007878E4" w:rsidRDefault="00A62FB7" w:rsidP="00A62FB7">
                  <w:pPr>
                    <w:rPr>
                      <w:rFonts w:ascii="MamaeQueNosFaz" w:hAnsi="MamaeQueNosFaz"/>
                      <w:sz w:val="36"/>
                      <w:szCs w:val="32"/>
                    </w:rPr>
                  </w:pPr>
                  <w:r>
                    <w:rPr>
                      <w:rFonts w:ascii="MamaeQueNosFaz" w:hAnsi="MamaeQueNosFaz"/>
                      <w:b/>
                      <w:sz w:val="36"/>
                      <w:szCs w:val="32"/>
                    </w:rPr>
                    <w:t>Séquence</w:t>
                  </w:r>
                  <w:r w:rsidRPr="005E11A1">
                    <w:rPr>
                      <w:rFonts w:ascii="MamaeQueNosFaz" w:hAnsi="MamaeQueNosFaz"/>
                      <w:b/>
                      <w:sz w:val="36"/>
                      <w:szCs w:val="32"/>
                    </w:rPr>
                    <w:t xml:space="preserve"> </w:t>
                  </w:r>
                  <w:r>
                    <w:rPr>
                      <w:rFonts w:ascii="MamaeQueNosFaz" w:hAnsi="MamaeQueNosFaz"/>
                      <w:b/>
                      <w:sz w:val="36"/>
                      <w:szCs w:val="32"/>
                    </w:rPr>
                    <w:t>1</w:t>
                  </w:r>
                  <w:r w:rsidRPr="005E11A1">
                    <w:rPr>
                      <w:rFonts w:ascii="Arial" w:hAnsi="Arial" w:cs="Arial"/>
                      <w:b/>
                      <w:sz w:val="36"/>
                      <w:szCs w:val="32"/>
                    </w:rPr>
                    <w:t> </w:t>
                  </w:r>
                  <w:r w:rsidRPr="005E11A1">
                    <w:rPr>
                      <w:rFonts w:ascii="MamaeQueNosFaz" w:hAnsi="MamaeQueNosFaz"/>
                      <w:b/>
                      <w:sz w:val="36"/>
                      <w:szCs w:val="32"/>
                    </w:rPr>
                    <w:t>:</w:t>
                  </w:r>
                  <w:r>
                    <w:rPr>
                      <w:rFonts w:ascii="MamaeQueNosFaz" w:hAnsi="MamaeQueNosFaz"/>
                      <w:sz w:val="36"/>
                      <w:szCs w:val="32"/>
                    </w:rPr>
                    <w:t xml:space="preserve"> Qu’est-ce qu’un volcan</w:t>
                  </w:r>
                  <w:r>
                    <w:rPr>
                      <w:rFonts w:ascii="Arial" w:hAnsi="Arial" w:cs="Arial"/>
                      <w:sz w:val="36"/>
                      <w:szCs w:val="32"/>
                    </w:rPr>
                    <w:t> </w:t>
                  </w:r>
                  <w:r>
                    <w:rPr>
                      <w:rFonts w:ascii="MamaeQueNosFaz" w:hAnsi="MamaeQueNosFaz"/>
                      <w:sz w:val="36"/>
                      <w:szCs w:val="32"/>
                    </w:rPr>
                    <w:t>?</w:t>
                  </w:r>
                </w:p>
              </w:txbxContent>
            </v:textbox>
          </v:rect>
        </w:pict>
      </w:r>
    </w:p>
    <w:p w:rsidR="00A62FB7" w:rsidRDefault="00A62FB7" w:rsidP="00A62FB7">
      <w:r>
        <w:rPr>
          <w:noProof/>
          <w:lang w:eastAsia="fr-FR"/>
        </w:rPr>
        <w:pict>
          <v:rect id="_x0000_s1421" style="position:absolute;margin-left:-25.85pt;margin-top:17.3pt;width:525pt;height:514.1pt;z-index:251896832" fillcolor="white [3201]" strokecolor="#fde9d9 [665]" strokeweight="5pt">
            <v:stroke linestyle="thickThin"/>
            <v:shadow color="#868686"/>
            <v:textbox style="mso-next-textbox:#_x0000_s1421">
              <w:txbxContent>
                <w:p w:rsidR="00A62FB7" w:rsidRPr="004D3092" w:rsidRDefault="00A62FB7" w:rsidP="00A62FB7">
                  <w:pPr>
                    <w:spacing w:after="0" w:line="240" w:lineRule="auto"/>
                    <w:rPr>
                      <w:rFonts w:ascii="Porky's" w:hAnsi="Porky's"/>
                      <w:color w:val="808080" w:themeColor="background1" w:themeShade="80"/>
                      <w:sz w:val="12"/>
                    </w:rPr>
                  </w:pPr>
                  <w:r>
                    <w:rPr>
                      <w:rFonts w:ascii="Porky's" w:hAnsi="Porky's"/>
                      <w:color w:val="808080" w:themeColor="background1" w:themeShade="80"/>
                      <w:sz w:val="28"/>
                    </w:rPr>
                    <w:t xml:space="preserve"> </w:t>
                  </w:r>
                </w:p>
                <w:p w:rsidR="00A62FB7" w:rsidRPr="004D3092" w:rsidRDefault="00A62FB7" w:rsidP="00A62FB7">
                  <w:pPr>
                    <w:spacing w:after="0" w:line="240" w:lineRule="auto"/>
                    <w:ind w:left="426"/>
                    <w:rPr>
                      <w:rFonts w:ascii="KG A Thousand Years" w:hAnsi="KG A Thousand Years"/>
                      <w:color w:val="808080" w:themeColor="background1" w:themeShade="80"/>
                      <w:sz w:val="32"/>
                    </w:rPr>
                  </w:pPr>
                  <w:r>
                    <w:rPr>
                      <w:rFonts w:ascii="KG A Thousand Years" w:hAnsi="KG A Thousand Years"/>
                      <w:color w:val="808080" w:themeColor="background1" w:themeShade="80"/>
                      <w:sz w:val="32"/>
                      <w:u w:val="thick" w:color="F79646" w:themeColor="accent6"/>
                    </w:rPr>
                    <w:t>Séance</w:t>
                  </w:r>
                  <w:r w:rsidRPr="007D2B23">
                    <w:rPr>
                      <w:rFonts w:ascii="KG A Thousand Years" w:hAnsi="KG A Thousand Years"/>
                      <w:color w:val="808080" w:themeColor="background1" w:themeShade="80"/>
                      <w:sz w:val="32"/>
                      <w:u w:val="thick" w:color="F79646" w:themeColor="accent6"/>
                    </w:rPr>
                    <w:t xml:space="preserve"> 1</w:t>
                  </w:r>
                  <w:r w:rsidRPr="007D2B23">
                    <w:rPr>
                      <w:rFonts w:ascii="KG A Thousand Years" w:hAnsi="KG A Thousand Years" w:cs="Times New Roman"/>
                      <w:color w:val="808080" w:themeColor="background1" w:themeShade="80"/>
                      <w:sz w:val="32"/>
                      <w:u w:val="thick" w:color="F79646" w:themeColor="accent6"/>
                    </w:rPr>
                    <w:t> </w:t>
                  </w:r>
                  <w:r w:rsidRPr="007D2B23">
                    <w:rPr>
                      <w:rFonts w:ascii="KG A Thousand Years" w:hAnsi="KG A Thousand Years"/>
                      <w:color w:val="808080" w:themeColor="background1" w:themeShade="80"/>
                      <w:sz w:val="32"/>
                      <w:u w:val="thick" w:color="F79646" w:themeColor="accent6"/>
                    </w:rPr>
                    <w:t>:</w:t>
                  </w:r>
                  <w:r w:rsidRPr="004D3092">
                    <w:rPr>
                      <w:rFonts w:ascii="KG A Thousand Years" w:hAnsi="KG A Thousand Years"/>
                      <w:color w:val="808080" w:themeColor="background1" w:themeShade="80"/>
                      <w:sz w:val="32"/>
                    </w:rPr>
                    <w:t xml:space="preserve"> </w:t>
                  </w:r>
                  <w:r>
                    <w:rPr>
                      <w:rFonts w:ascii="KG A Thousand Years" w:hAnsi="KG A Thousand Years"/>
                      <w:color w:val="808080" w:themeColor="background1" w:themeShade="80"/>
                      <w:sz w:val="32"/>
                    </w:rPr>
                    <w:t>Situation de départ – recueil de connaissances</w:t>
                  </w:r>
                  <w:r w:rsidRPr="004D3092">
                    <w:rPr>
                      <w:rFonts w:ascii="KG A Thousand Years" w:hAnsi="KG A Thousand Years"/>
                      <w:color w:val="808080" w:themeColor="background1" w:themeShade="80"/>
                      <w:sz w:val="32"/>
                    </w:rPr>
                    <w:t>.</w:t>
                  </w:r>
                </w:p>
                <w:p w:rsidR="00A62FB7" w:rsidRPr="006A248C" w:rsidRDefault="00A62FB7" w:rsidP="00A62FB7">
                  <w:pPr>
                    <w:spacing w:after="0" w:line="240" w:lineRule="auto"/>
                    <w:rPr>
                      <w:rFonts w:ascii="Porky's" w:hAnsi="Porky's"/>
                      <w:color w:val="808080" w:themeColor="background1" w:themeShade="80"/>
                      <w:sz w:val="6"/>
                    </w:rPr>
                  </w:pPr>
                </w:p>
                <w:p w:rsidR="00A62FB7" w:rsidRPr="007D2B23" w:rsidRDefault="00A62FB7" w:rsidP="00A62FB7">
                  <w:pPr>
                    <w:spacing w:after="0" w:line="240" w:lineRule="auto"/>
                    <w:ind w:firstLine="567"/>
                    <w:rPr>
                      <w:rFonts w:ascii="KG Ten Thousand Reasons" w:hAnsi="KG Ten Thousand Reasons"/>
                      <w:b/>
                      <w:color w:val="F79646" w:themeColor="accent6"/>
                      <w:sz w:val="28"/>
                    </w:rPr>
                  </w:pPr>
                  <w:r>
                    <w:rPr>
                      <w:rFonts w:ascii="KG Ten Thousand Reasons" w:hAnsi="KG Ten Thousand Reasons"/>
                      <w:b/>
                      <w:color w:val="F79646" w:themeColor="accent6"/>
                      <w:sz w:val="28"/>
                    </w:rPr>
                    <w:t xml:space="preserve">Organisation collective et individuelle </w:t>
                  </w:r>
                  <w:r w:rsidRPr="00AA7E4A">
                    <w:rPr>
                      <w:rFonts w:ascii="Tekton Pro Ext" w:hAnsi="Tekton Pro Ext"/>
                      <w:b/>
                      <w:color w:val="A6A6A6" w:themeColor="background1" w:themeShade="A6"/>
                      <w:sz w:val="18"/>
                    </w:rPr>
                    <w:t>(</w:t>
                  </w:r>
                  <w:r>
                    <w:rPr>
                      <w:rFonts w:ascii="Tekton Pro Ext" w:hAnsi="Tekton Pro Ext"/>
                      <w:b/>
                      <w:color w:val="A6A6A6" w:themeColor="background1" w:themeShade="A6"/>
                      <w:sz w:val="18"/>
                    </w:rPr>
                    <w:t>documents 1 et 2</w:t>
                  </w:r>
                  <w:r w:rsidRPr="00AA7E4A">
                    <w:rPr>
                      <w:rFonts w:ascii="Tekton Pro Ext" w:hAnsi="Tekton Pro Ext"/>
                      <w:b/>
                      <w:color w:val="A6A6A6" w:themeColor="background1" w:themeShade="A6"/>
                      <w:sz w:val="18"/>
                    </w:rPr>
                    <w:t>)</w:t>
                  </w:r>
                </w:p>
                <w:p w:rsidR="00A62FB7" w:rsidRPr="005E11A1" w:rsidRDefault="00A62FB7" w:rsidP="00A62FB7">
                  <w:pPr>
                    <w:spacing w:after="0" w:line="240" w:lineRule="auto"/>
                    <w:rPr>
                      <w:rFonts w:ascii="KG Ten Thousand Reasons" w:hAnsi="KG Ten Thousand Reasons"/>
                      <w:b/>
                      <w:color w:val="95B3D7" w:themeColor="accent1" w:themeTint="99"/>
                      <w:sz w:val="10"/>
                    </w:rPr>
                  </w:pPr>
                </w:p>
                <w:p w:rsidR="00A62FB7" w:rsidRDefault="00A62FB7" w:rsidP="00A62FB7">
                  <w:pPr>
                    <w:spacing w:after="0" w:line="240" w:lineRule="auto"/>
                    <w:jc w:val="both"/>
                    <w:rPr>
                      <w:rFonts w:ascii="Tekton Pro Cond" w:hAnsi="Tekton Pro Cond"/>
                      <w:sz w:val="28"/>
                    </w:rPr>
                  </w:pPr>
                  <w:r w:rsidRPr="007D2B23">
                    <w:rPr>
                      <w:rFonts w:ascii="Tekton Pro Cond" w:hAnsi="Tekton Pro Cond"/>
                      <w:color w:val="F79646" w:themeColor="accent6"/>
                      <w:sz w:val="28"/>
                    </w:rPr>
                    <w:sym w:font="Wingdings" w:char="F0D8"/>
                  </w:r>
                  <w:r>
                    <w:rPr>
                      <w:rFonts w:ascii="Tekton Pro Cond" w:hAnsi="Tekton Pro Cond"/>
                      <w:color w:val="9BBB59" w:themeColor="accent3"/>
                      <w:sz w:val="28"/>
                    </w:rPr>
                    <w:t xml:space="preserve"> </w:t>
                  </w:r>
                  <w:r>
                    <w:rPr>
                      <w:rFonts w:ascii="Tekton Pro Cond" w:hAnsi="Tekton Pro Cond"/>
                      <w:sz w:val="28"/>
                    </w:rPr>
                    <w:t xml:space="preserve">Présenter le texte du document 1 : témoignage de Pline le Jeune lors de l’éruption du Vésuve en 79 après Jésus Christ. Montrer des images du Vésuve, d’Herculanum et de Pompéi. </w:t>
                  </w:r>
                </w:p>
                <w:p w:rsidR="00A62FB7" w:rsidRDefault="00A62FB7" w:rsidP="00A62FB7">
                  <w:pPr>
                    <w:spacing w:after="0" w:line="240" w:lineRule="auto"/>
                    <w:jc w:val="both"/>
                    <w:rPr>
                      <w:rFonts w:ascii="Tekton Pro Cond" w:hAnsi="Tekton Pro Cond"/>
                      <w:sz w:val="28"/>
                    </w:rPr>
                  </w:pPr>
                  <w:r w:rsidRPr="007D2B23">
                    <w:rPr>
                      <w:rFonts w:ascii="Tekton Pro Cond" w:hAnsi="Tekton Pro Cond"/>
                      <w:color w:val="F79646" w:themeColor="accent6"/>
                      <w:sz w:val="28"/>
                    </w:rPr>
                    <w:sym w:font="Wingdings" w:char="F0D8"/>
                  </w:r>
                  <w:r>
                    <w:rPr>
                      <w:rFonts w:ascii="Tekton Pro Cond" w:hAnsi="Tekton Pro Cond"/>
                      <w:color w:val="F79646" w:themeColor="accent6"/>
                      <w:sz w:val="28"/>
                    </w:rPr>
                    <w:t xml:space="preserve"> </w:t>
                  </w:r>
                  <w:r>
                    <w:rPr>
                      <w:rFonts w:ascii="Tekton Pro Cond" w:hAnsi="Tekton Pro Cond"/>
                      <w:sz w:val="28"/>
                    </w:rPr>
                    <w:t>Demander ensuite aux élèves de lire le texte et de souligner les éléments qui font penser à une éruption volcanique. Corriger collectivement.</w:t>
                  </w:r>
                </w:p>
                <w:p w:rsidR="00A62FB7" w:rsidRDefault="00A62FB7" w:rsidP="00A62FB7">
                  <w:pPr>
                    <w:autoSpaceDE w:val="0"/>
                    <w:autoSpaceDN w:val="0"/>
                    <w:adjustRightInd w:val="0"/>
                    <w:spacing w:after="0" w:line="240" w:lineRule="auto"/>
                    <w:rPr>
                      <w:rFonts w:ascii="ParisineOfficePtf-Regular" w:hAnsi="ParisineOfficePtf-Regular" w:cs="ParisineOfficePtf-Regular"/>
                      <w:sz w:val="23"/>
                      <w:szCs w:val="23"/>
                    </w:rPr>
                  </w:pPr>
                  <w:r w:rsidRPr="007B49D8">
                    <w:rPr>
                      <w:rFonts w:ascii="Pointers" w:hAnsi="Pointers"/>
                      <w:sz w:val="24"/>
                    </w:rPr>
                    <w:t>0</w:t>
                  </w:r>
                  <w:r w:rsidRPr="007B49D8">
                    <w:rPr>
                      <w:rFonts w:ascii="Tekton Pro Cond" w:hAnsi="Tekton Pro Cond"/>
                      <w:sz w:val="28"/>
                    </w:rPr>
                    <w:t xml:space="preserve"> </w:t>
                  </w:r>
                  <w:r>
                    <w:rPr>
                      <w:rFonts w:ascii="Tekton Pro Cond" w:hAnsi="Tekton Pro Cond"/>
                      <w:i/>
                      <w:sz w:val="28"/>
                    </w:rPr>
                    <w:t>Dessinez ce que vous pensez trouver à l’intérieur d’un volcan.</w:t>
                  </w:r>
                  <w:r>
                    <w:rPr>
                      <w:rFonts w:ascii="ParisineOfficePtf-Regular" w:hAnsi="ParisineOfficePtf-Regular" w:cs="ParisineOfficePtf-Regular"/>
                      <w:sz w:val="23"/>
                      <w:szCs w:val="23"/>
                    </w:rPr>
                    <w:t xml:space="preserve"> </w:t>
                  </w:r>
                </w:p>
                <w:p w:rsidR="00A62FB7" w:rsidRDefault="00A62FB7" w:rsidP="00A62FB7">
                  <w:pPr>
                    <w:autoSpaceDE w:val="0"/>
                    <w:autoSpaceDN w:val="0"/>
                    <w:adjustRightInd w:val="0"/>
                    <w:spacing w:after="0" w:line="240" w:lineRule="auto"/>
                    <w:jc w:val="both"/>
                    <w:rPr>
                      <w:rFonts w:ascii="Tekton Pro Cond" w:hAnsi="Tekton Pro Cond"/>
                      <w:sz w:val="28"/>
                    </w:rPr>
                  </w:pPr>
                  <w:r w:rsidRPr="007D2B23">
                    <w:rPr>
                      <w:rFonts w:ascii="Tekton Pro Cond" w:hAnsi="Tekton Pro Cond"/>
                      <w:color w:val="F79646" w:themeColor="accent6"/>
                      <w:sz w:val="28"/>
                    </w:rPr>
                    <w:sym w:font="Wingdings" w:char="F0D8"/>
                  </w:r>
                  <w:r>
                    <w:rPr>
                      <w:rFonts w:ascii="Tekton Pro Cond" w:hAnsi="Tekton Pro Cond"/>
                      <w:sz w:val="28"/>
                    </w:rPr>
                    <w:t xml:space="preserve"> </w:t>
                  </w:r>
                  <w:r w:rsidRPr="006A248C">
                    <w:rPr>
                      <w:rFonts w:ascii="Tekton Pro Cond" w:hAnsi="Tekton Pro Cond"/>
                      <w:sz w:val="28"/>
                    </w:rPr>
                    <w:t>Lors de la mise en commun,</w:t>
                  </w:r>
                  <w:r>
                    <w:rPr>
                      <w:rFonts w:ascii="Tekton Pro Cond" w:hAnsi="Tekton Pro Cond"/>
                      <w:sz w:val="28"/>
                    </w:rPr>
                    <w:t xml:space="preserve"> </w:t>
                  </w:r>
                  <w:r w:rsidRPr="006A248C">
                    <w:rPr>
                      <w:rFonts w:ascii="Tekton Pro Cond" w:hAnsi="Tekton Pro Cond"/>
                      <w:sz w:val="28"/>
                    </w:rPr>
                    <w:t>regrouper et expliquer certains dessins. Les comparer ensuite avec le schéma proposé en document 2</w:t>
                  </w:r>
                  <w:r>
                    <w:rPr>
                      <w:rFonts w:ascii="Tekton Pro Cond" w:hAnsi="Tekton Pro Cond"/>
                      <w:sz w:val="28"/>
                    </w:rPr>
                    <w:t xml:space="preserve"> </w:t>
                  </w:r>
                  <w:r w:rsidRPr="006A248C">
                    <w:rPr>
                      <w:rFonts w:ascii="Tekton Pro Cond" w:hAnsi="Tekton Pro Cond"/>
                      <w:sz w:val="28"/>
                    </w:rPr>
                    <w:t>de la fiche élève. Lire ensuite le texte qui accompagne le schéma et faire l’exercice.</w:t>
                  </w:r>
                </w:p>
                <w:p w:rsidR="00A62FB7" w:rsidRPr="006A248C" w:rsidRDefault="00A62FB7" w:rsidP="00A62FB7">
                  <w:pPr>
                    <w:spacing w:after="0" w:line="240" w:lineRule="auto"/>
                    <w:jc w:val="both"/>
                    <w:rPr>
                      <w:rFonts w:ascii="Tekton Pro Cond" w:hAnsi="Tekton Pro Cond"/>
                      <w:sz w:val="14"/>
                    </w:rPr>
                  </w:pPr>
                </w:p>
                <w:p w:rsidR="00A62FB7" w:rsidRPr="004D3092" w:rsidRDefault="00A62FB7" w:rsidP="00A62FB7">
                  <w:pPr>
                    <w:spacing w:after="0" w:line="240" w:lineRule="auto"/>
                    <w:ind w:left="426"/>
                    <w:rPr>
                      <w:rFonts w:ascii="KG A Thousand Years" w:hAnsi="KG A Thousand Years"/>
                      <w:color w:val="808080" w:themeColor="background1" w:themeShade="80"/>
                      <w:sz w:val="32"/>
                    </w:rPr>
                  </w:pPr>
                  <w:r>
                    <w:rPr>
                      <w:rFonts w:ascii="KG A Thousand Years" w:hAnsi="KG A Thousand Years"/>
                      <w:color w:val="808080" w:themeColor="background1" w:themeShade="80"/>
                      <w:sz w:val="32"/>
                      <w:u w:val="thick" w:color="F79646" w:themeColor="accent6"/>
                    </w:rPr>
                    <w:t>Séance</w:t>
                  </w:r>
                  <w:r w:rsidRPr="007D2B23">
                    <w:rPr>
                      <w:rFonts w:ascii="KG A Thousand Years" w:hAnsi="KG A Thousand Years"/>
                      <w:color w:val="808080" w:themeColor="background1" w:themeShade="80"/>
                      <w:sz w:val="32"/>
                      <w:u w:val="thick" w:color="F79646" w:themeColor="accent6"/>
                    </w:rPr>
                    <w:t xml:space="preserve"> </w:t>
                  </w:r>
                  <w:r>
                    <w:rPr>
                      <w:rFonts w:ascii="KG A Thousand Years" w:hAnsi="KG A Thousand Years"/>
                      <w:color w:val="808080" w:themeColor="background1" w:themeShade="80"/>
                      <w:sz w:val="32"/>
                      <w:u w:val="thick" w:color="F79646" w:themeColor="accent6"/>
                    </w:rPr>
                    <w:t>2</w:t>
                  </w:r>
                  <w:r w:rsidRPr="007D2B23">
                    <w:rPr>
                      <w:rFonts w:ascii="KG A Thousand Years" w:hAnsi="KG A Thousand Years" w:cs="Times New Roman"/>
                      <w:color w:val="808080" w:themeColor="background1" w:themeShade="80"/>
                      <w:sz w:val="32"/>
                      <w:u w:val="thick" w:color="F79646" w:themeColor="accent6"/>
                    </w:rPr>
                    <w:t> </w:t>
                  </w:r>
                  <w:r w:rsidRPr="007D2B23">
                    <w:rPr>
                      <w:rFonts w:ascii="KG A Thousand Years" w:hAnsi="KG A Thousand Years"/>
                      <w:color w:val="808080" w:themeColor="background1" w:themeShade="80"/>
                      <w:sz w:val="32"/>
                      <w:u w:val="thick" w:color="F79646" w:themeColor="accent6"/>
                    </w:rPr>
                    <w:t>:</w:t>
                  </w:r>
                  <w:r w:rsidRPr="004D3092">
                    <w:rPr>
                      <w:rFonts w:ascii="KG A Thousand Years" w:hAnsi="KG A Thousand Years"/>
                      <w:color w:val="808080" w:themeColor="background1" w:themeShade="80"/>
                      <w:sz w:val="32"/>
                    </w:rPr>
                    <w:t xml:space="preserve"> </w:t>
                  </w:r>
                  <w:r>
                    <w:rPr>
                      <w:rFonts w:ascii="KG A Thousand Years" w:hAnsi="KG A Thousand Years"/>
                      <w:color w:val="808080" w:themeColor="background1" w:themeShade="80"/>
                      <w:sz w:val="32"/>
                    </w:rPr>
                    <w:t>Les différents types d’éruption</w:t>
                  </w:r>
                  <w:r w:rsidRPr="004D3092">
                    <w:rPr>
                      <w:rFonts w:ascii="KG A Thousand Years" w:hAnsi="KG A Thousand Years"/>
                      <w:color w:val="808080" w:themeColor="background1" w:themeShade="80"/>
                      <w:sz w:val="32"/>
                    </w:rPr>
                    <w:t>.</w:t>
                  </w:r>
                </w:p>
                <w:p w:rsidR="00A62FB7" w:rsidRPr="006A248C" w:rsidRDefault="00A62FB7" w:rsidP="00A62FB7">
                  <w:pPr>
                    <w:spacing w:after="0" w:line="240" w:lineRule="auto"/>
                    <w:rPr>
                      <w:rFonts w:ascii="Porky's" w:hAnsi="Porky's"/>
                      <w:color w:val="808080" w:themeColor="background1" w:themeShade="80"/>
                      <w:sz w:val="6"/>
                    </w:rPr>
                  </w:pPr>
                </w:p>
                <w:p w:rsidR="00A62FB7" w:rsidRPr="007D2B23" w:rsidRDefault="00A62FB7" w:rsidP="00A62FB7">
                  <w:pPr>
                    <w:spacing w:after="0" w:line="240" w:lineRule="auto"/>
                    <w:ind w:firstLine="567"/>
                    <w:rPr>
                      <w:rFonts w:ascii="KG Ten Thousand Reasons" w:hAnsi="KG Ten Thousand Reasons"/>
                      <w:b/>
                      <w:color w:val="F79646" w:themeColor="accent6"/>
                      <w:sz w:val="28"/>
                    </w:rPr>
                  </w:pPr>
                  <w:r>
                    <w:rPr>
                      <w:rFonts w:ascii="KG Ten Thousand Reasons" w:hAnsi="KG Ten Thousand Reasons"/>
                      <w:b/>
                      <w:color w:val="F79646" w:themeColor="accent6"/>
                      <w:sz w:val="28"/>
                    </w:rPr>
                    <w:t xml:space="preserve">Organisation collective et par groupes </w:t>
                  </w:r>
                  <w:r w:rsidRPr="00AA7E4A">
                    <w:rPr>
                      <w:rFonts w:ascii="Tekton Pro Ext" w:hAnsi="Tekton Pro Ext"/>
                      <w:b/>
                      <w:color w:val="A6A6A6" w:themeColor="background1" w:themeShade="A6"/>
                      <w:sz w:val="18"/>
                    </w:rPr>
                    <w:t>(</w:t>
                  </w:r>
                  <w:r>
                    <w:rPr>
                      <w:rFonts w:ascii="Tekton Pro Ext" w:hAnsi="Tekton Pro Ext"/>
                      <w:b/>
                      <w:color w:val="A6A6A6" w:themeColor="background1" w:themeShade="A6"/>
                      <w:sz w:val="18"/>
                    </w:rPr>
                    <w:t>document 3 + annexes expériences</w:t>
                  </w:r>
                  <w:r w:rsidRPr="00AA7E4A">
                    <w:rPr>
                      <w:rFonts w:ascii="Tekton Pro Ext" w:hAnsi="Tekton Pro Ext"/>
                      <w:b/>
                      <w:color w:val="A6A6A6" w:themeColor="background1" w:themeShade="A6"/>
                      <w:sz w:val="18"/>
                    </w:rPr>
                    <w:t>)</w:t>
                  </w:r>
                </w:p>
                <w:p w:rsidR="00A62FB7" w:rsidRPr="005E11A1" w:rsidRDefault="00A62FB7" w:rsidP="00A62FB7">
                  <w:pPr>
                    <w:spacing w:after="0" w:line="240" w:lineRule="auto"/>
                    <w:rPr>
                      <w:rFonts w:ascii="KG Ten Thousand Reasons" w:hAnsi="KG Ten Thousand Reasons"/>
                      <w:b/>
                      <w:color w:val="95B3D7" w:themeColor="accent1" w:themeTint="99"/>
                      <w:sz w:val="10"/>
                    </w:rPr>
                  </w:pPr>
                </w:p>
                <w:p w:rsidR="00A62FB7" w:rsidRDefault="00A62FB7" w:rsidP="00A62FB7">
                  <w:pPr>
                    <w:autoSpaceDE w:val="0"/>
                    <w:autoSpaceDN w:val="0"/>
                    <w:adjustRightInd w:val="0"/>
                    <w:spacing w:after="0" w:line="240" w:lineRule="auto"/>
                    <w:rPr>
                      <w:rFonts w:ascii="ParisineOfficePtf-Regular" w:hAnsi="ParisineOfficePtf-Regular" w:cs="ParisineOfficePtf-Regular"/>
                      <w:sz w:val="23"/>
                      <w:szCs w:val="23"/>
                    </w:rPr>
                  </w:pPr>
                  <w:r w:rsidRPr="007B49D8">
                    <w:rPr>
                      <w:rFonts w:ascii="Pointers" w:hAnsi="Pointers"/>
                      <w:sz w:val="24"/>
                    </w:rPr>
                    <w:t>0</w:t>
                  </w:r>
                  <w:r w:rsidRPr="007B49D8">
                    <w:rPr>
                      <w:rFonts w:ascii="Tekton Pro Cond" w:hAnsi="Tekton Pro Cond"/>
                      <w:sz w:val="28"/>
                    </w:rPr>
                    <w:t xml:space="preserve"> </w:t>
                  </w:r>
                  <w:r w:rsidRPr="006A248C">
                    <w:rPr>
                      <w:rFonts w:ascii="Tekton Pro Cond" w:hAnsi="Tekton Pro Cond"/>
                      <w:i/>
                      <w:sz w:val="28"/>
                    </w:rPr>
                    <w:t>Est-ce que tous les volcans fonctionnent de la même façon</w:t>
                  </w:r>
                  <w:r>
                    <w:rPr>
                      <w:rFonts w:ascii="ParisineOfficePtf-Regular" w:hAnsi="ParisineOfficePtf-Regular" w:cs="ParisineOfficePtf-Regular"/>
                      <w:sz w:val="23"/>
                      <w:szCs w:val="23"/>
                    </w:rPr>
                    <w:t xml:space="preserve"> ? </w:t>
                  </w:r>
                </w:p>
                <w:p w:rsidR="00A62FB7" w:rsidRDefault="00A62FB7" w:rsidP="00A62FB7">
                  <w:pPr>
                    <w:autoSpaceDE w:val="0"/>
                    <w:autoSpaceDN w:val="0"/>
                    <w:adjustRightInd w:val="0"/>
                    <w:spacing w:after="0" w:line="240" w:lineRule="auto"/>
                    <w:jc w:val="both"/>
                    <w:rPr>
                      <w:rFonts w:ascii="Tekton Pro Cond" w:hAnsi="Tekton Pro Cond"/>
                      <w:sz w:val="28"/>
                    </w:rPr>
                  </w:pPr>
                  <w:r w:rsidRPr="007D2B23">
                    <w:rPr>
                      <w:rFonts w:ascii="Tekton Pro Cond" w:hAnsi="Tekton Pro Cond"/>
                      <w:color w:val="F79646" w:themeColor="accent6"/>
                      <w:sz w:val="28"/>
                    </w:rPr>
                    <w:sym w:font="Wingdings" w:char="F0D8"/>
                  </w:r>
                  <w:r>
                    <w:rPr>
                      <w:rFonts w:ascii="Tekton Pro Cond" w:hAnsi="Tekton Pro Cond"/>
                      <w:color w:val="F79646" w:themeColor="accent6"/>
                      <w:sz w:val="28"/>
                    </w:rPr>
                    <w:t xml:space="preserve"> </w:t>
                  </w:r>
                  <w:r w:rsidRPr="006A248C">
                    <w:rPr>
                      <w:rFonts w:ascii="Tekton Pro Cond" w:hAnsi="Tekton Pro Cond"/>
                      <w:sz w:val="28"/>
                    </w:rPr>
                    <w:t>Distribuer le document 3 qui présente</w:t>
                  </w:r>
                  <w:r>
                    <w:rPr>
                      <w:rFonts w:ascii="Tekton Pro Cond" w:hAnsi="Tekton Pro Cond"/>
                      <w:sz w:val="28"/>
                    </w:rPr>
                    <w:t xml:space="preserve"> </w:t>
                  </w:r>
                  <w:r w:rsidRPr="006A248C">
                    <w:rPr>
                      <w:rFonts w:ascii="Tekton Pro Cond" w:hAnsi="Tekton Pro Cond"/>
                      <w:sz w:val="28"/>
                    </w:rPr>
                    <w:t>différents types d’éruptions : effusives et explosives. Expliquer que la différence de ces types</w:t>
                  </w:r>
                  <w:r>
                    <w:rPr>
                      <w:rFonts w:ascii="Tekton Pro Cond" w:hAnsi="Tekton Pro Cond"/>
                      <w:sz w:val="28"/>
                    </w:rPr>
                    <w:t xml:space="preserve"> </w:t>
                  </w:r>
                  <w:r w:rsidRPr="006A248C">
                    <w:rPr>
                      <w:rFonts w:ascii="Tekton Pro Cond" w:hAnsi="Tekton Pro Cond"/>
                      <w:sz w:val="28"/>
                    </w:rPr>
                    <w:t>d’éruptions est liée en gros à la qualité du magma : s’il est très peu visqueux, la lave est fluide et</w:t>
                  </w:r>
                  <w:r>
                    <w:rPr>
                      <w:rFonts w:ascii="Tekton Pro Cond" w:hAnsi="Tekton Pro Cond"/>
                      <w:sz w:val="28"/>
                    </w:rPr>
                    <w:t xml:space="preserve"> </w:t>
                  </w:r>
                  <w:r w:rsidRPr="006A248C">
                    <w:rPr>
                      <w:rFonts w:ascii="Tekton Pro Cond" w:hAnsi="Tekton Pro Cond"/>
                      <w:sz w:val="28"/>
                    </w:rPr>
                    <w:t>s’écoule des pentes du volcan, s’il est visqueux voire très visqueux, il y a explosion. Faire la différence</w:t>
                  </w:r>
                  <w:r>
                    <w:rPr>
                      <w:rFonts w:ascii="Tekton Pro Cond" w:hAnsi="Tekton Pro Cond"/>
                      <w:sz w:val="28"/>
                    </w:rPr>
                    <w:t xml:space="preserve"> </w:t>
                  </w:r>
                  <w:r w:rsidRPr="006A248C">
                    <w:rPr>
                      <w:rFonts w:ascii="Tekton Pro Cond" w:hAnsi="Tekton Pro Cond"/>
                      <w:sz w:val="28"/>
                    </w:rPr>
                    <w:t>alors entre volcans rouges (faible viscosité du magma, donc la lave est émise sous forme de coulées,</w:t>
                  </w:r>
                  <w:r>
                    <w:rPr>
                      <w:rFonts w:ascii="Tekton Pro Cond" w:hAnsi="Tekton Pro Cond"/>
                      <w:sz w:val="28"/>
                    </w:rPr>
                    <w:t xml:space="preserve"> </w:t>
                  </w:r>
                  <w:r w:rsidRPr="006A248C">
                    <w:rPr>
                      <w:rFonts w:ascii="Tekton Pro Cond" w:hAnsi="Tekton Pro Cond"/>
                      <w:sz w:val="28"/>
                    </w:rPr>
                    <w:t>éruption effusive) et volcans gris (grande viscosité du magma, riche en vapeur d’eau et en gaz,</w:t>
                  </w:r>
                  <w:r>
                    <w:rPr>
                      <w:rFonts w:ascii="Tekton Pro Cond" w:hAnsi="Tekton Pro Cond"/>
                      <w:sz w:val="28"/>
                    </w:rPr>
                    <w:t xml:space="preserve"> </w:t>
                  </w:r>
                  <w:r w:rsidRPr="006A248C">
                    <w:rPr>
                      <w:rFonts w:ascii="Tekton Pro Cond" w:hAnsi="Tekton Pro Cond"/>
                      <w:sz w:val="28"/>
                    </w:rPr>
                    <w:t xml:space="preserve">éruption explosive). </w:t>
                  </w:r>
                </w:p>
                <w:p w:rsidR="00A62FB7" w:rsidRDefault="00A62FB7" w:rsidP="00A62FB7">
                  <w:pPr>
                    <w:autoSpaceDE w:val="0"/>
                    <w:autoSpaceDN w:val="0"/>
                    <w:adjustRightInd w:val="0"/>
                    <w:spacing w:after="0" w:line="240" w:lineRule="auto"/>
                    <w:jc w:val="both"/>
                    <w:rPr>
                      <w:rFonts w:ascii="Tekton Pro Cond" w:hAnsi="Tekton Pro Cond"/>
                      <w:sz w:val="28"/>
                    </w:rPr>
                  </w:pPr>
                  <w:r w:rsidRPr="007D2B23">
                    <w:rPr>
                      <w:rFonts w:ascii="Tekton Pro Cond" w:hAnsi="Tekton Pro Cond"/>
                      <w:color w:val="F79646" w:themeColor="accent6"/>
                      <w:sz w:val="28"/>
                    </w:rPr>
                    <w:sym w:font="Wingdings" w:char="F0D8"/>
                  </w:r>
                  <w:r>
                    <w:rPr>
                      <w:rFonts w:ascii="Tekton Pro Cond" w:hAnsi="Tekton Pro Cond"/>
                      <w:color w:val="F79646" w:themeColor="accent6"/>
                      <w:sz w:val="28"/>
                    </w:rPr>
                    <w:t xml:space="preserve"> </w:t>
                  </w:r>
                  <w:r w:rsidRPr="006A248C">
                    <w:rPr>
                      <w:rFonts w:ascii="Tekton Pro Cond" w:hAnsi="Tekton Pro Cond"/>
                      <w:sz w:val="28"/>
                    </w:rPr>
                    <w:t>Pour mieux comprendre ce problème de viscosité, procéder aux expériences</w:t>
                  </w:r>
                  <w:r>
                    <w:rPr>
                      <w:rFonts w:ascii="Tekton Pro Cond" w:hAnsi="Tekton Pro Cond"/>
                      <w:sz w:val="28"/>
                    </w:rPr>
                    <w:t xml:space="preserve"> </w:t>
                  </w:r>
                  <w:r w:rsidRPr="006A248C">
                    <w:rPr>
                      <w:rFonts w:ascii="Tekton Pro Cond" w:hAnsi="Tekton Pro Cond"/>
                      <w:sz w:val="28"/>
                    </w:rPr>
                    <w:t xml:space="preserve">différentes décrites dans </w:t>
                  </w:r>
                  <w:r>
                    <w:rPr>
                      <w:rFonts w:ascii="Tekton Pro Cond" w:hAnsi="Tekton Pro Cond"/>
                      <w:sz w:val="28"/>
                    </w:rPr>
                    <w:t>la fiche annexe.</w:t>
                  </w:r>
                  <w:r w:rsidRPr="006A248C">
                    <w:rPr>
                      <w:rFonts w:ascii="Tekton Pro Cond" w:hAnsi="Tekton Pro Cond"/>
                      <w:sz w:val="28"/>
                    </w:rPr>
                    <w:t xml:space="preserve"> </w:t>
                  </w:r>
                </w:p>
                <w:p w:rsidR="00A62FB7" w:rsidRPr="006A248C" w:rsidRDefault="00A62FB7" w:rsidP="00A62FB7">
                  <w:pPr>
                    <w:spacing w:after="0" w:line="240" w:lineRule="auto"/>
                    <w:jc w:val="both"/>
                    <w:rPr>
                      <w:rFonts w:ascii="Tekton Pro Cond" w:hAnsi="Tekton Pro Cond"/>
                      <w:sz w:val="14"/>
                    </w:rPr>
                  </w:pPr>
                </w:p>
                <w:p w:rsidR="00A62FB7" w:rsidRPr="004D3092" w:rsidRDefault="00A62FB7" w:rsidP="00A62FB7">
                  <w:pPr>
                    <w:spacing w:after="0" w:line="240" w:lineRule="auto"/>
                    <w:ind w:left="426"/>
                    <w:rPr>
                      <w:rFonts w:ascii="KG A Thousand Years" w:hAnsi="KG A Thousand Years"/>
                      <w:color w:val="808080" w:themeColor="background1" w:themeShade="80"/>
                      <w:sz w:val="32"/>
                    </w:rPr>
                  </w:pPr>
                  <w:r>
                    <w:rPr>
                      <w:rFonts w:ascii="KG A Thousand Years" w:hAnsi="KG A Thousand Years"/>
                      <w:color w:val="808080" w:themeColor="background1" w:themeShade="80"/>
                      <w:sz w:val="32"/>
                      <w:u w:val="thick" w:color="F79646" w:themeColor="accent6"/>
                    </w:rPr>
                    <w:t>Séance</w:t>
                  </w:r>
                  <w:r w:rsidRPr="007D2B23">
                    <w:rPr>
                      <w:rFonts w:ascii="KG A Thousand Years" w:hAnsi="KG A Thousand Years"/>
                      <w:color w:val="808080" w:themeColor="background1" w:themeShade="80"/>
                      <w:sz w:val="32"/>
                      <w:u w:val="thick" w:color="F79646" w:themeColor="accent6"/>
                    </w:rPr>
                    <w:t xml:space="preserve"> </w:t>
                  </w:r>
                  <w:r>
                    <w:rPr>
                      <w:rFonts w:ascii="KG A Thousand Years" w:hAnsi="KG A Thousand Years"/>
                      <w:color w:val="808080" w:themeColor="background1" w:themeShade="80"/>
                      <w:sz w:val="32"/>
                      <w:u w:val="thick" w:color="F79646" w:themeColor="accent6"/>
                    </w:rPr>
                    <w:t>3</w:t>
                  </w:r>
                  <w:r w:rsidRPr="007D2B23">
                    <w:rPr>
                      <w:rFonts w:ascii="KG A Thousand Years" w:hAnsi="KG A Thousand Years" w:cs="Times New Roman"/>
                      <w:color w:val="808080" w:themeColor="background1" w:themeShade="80"/>
                      <w:sz w:val="32"/>
                      <w:u w:val="thick" w:color="F79646" w:themeColor="accent6"/>
                    </w:rPr>
                    <w:t> </w:t>
                  </w:r>
                  <w:r w:rsidRPr="007D2B23">
                    <w:rPr>
                      <w:rFonts w:ascii="KG A Thousand Years" w:hAnsi="KG A Thousand Years"/>
                      <w:color w:val="808080" w:themeColor="background1" w:themeShade="80"/>
                      <w:sz w:val="32"/>
                      <w:u w:val="thick" w:color="F79646" w:themeColor="accent6"/>
                    </w:rPr>
                    <w:t>:</w:t>
                  </w:r>
                  <w:r w:rsidRPr="004D3092">
                    <w:rPr>
                      <w:rFonts w:ascii="KG A Thousand Years" w:hAnsi="KG A Thousand Years"/>
                      <w:color w:val="808080" w:themeColor="background1" w:themeShade="80"/>
                      <w:sz w:val="32"/>
                    </w:rPr>
                    <w:t xml:space="preserve"> </w:t>
                  </w:r>
                  <w:r>
                    <w:rPr>
                      <w:rFonts w:ascii="KG A Thousand Years" w:hAnsi="KG A Thousand Years"/>
                      <w:color w:val="808080" w:themeColor="background1" w:themeShade="80"/>
                      <w:sz w:val="32"/>
                    </w:rPr>
                    <w:t>Comment naissent les volcans ?</w:t>
                  </w:r>
                </w:p>
                <w:p w:rsidR="00A62FB7" w:rsidRPr="006A248C" w:rsidRDefault="00A62FB7" w:rsidP="00A62FB7">
                  <w:pPr>
                    <w:spacing w:after="0" w:line="240" w:lineRule="auto"/>
                    <w:rPr>
                      <w:rFonts w:ascii="Porky's" w:hAnsi="Porky's"/>
                      <w:color w:val="808080" w:themeColor="background1" w:themeShade="80"/>
                      <w:sz w:val="6"/>
                    </w:rPr>
                  </w:pPr>
                </w:p>
                <w:p w:rsidR="00A62FB7" w:rsidRPr="007D2B23" w:rsidRDefault="00A62FB7" w:rsidP="00A62FB7">
                  <w:pPr>
                    <w:spacing w:after="0" w:line="240" w:lineRule="auto"/>
                    <w:ind w:firstLine="567"/>
                    <w:rPr>
                      <w:rFonts w:ascii="KG Ten Thousand Reasons" w:hAnsi="KG Ten Thousand Reasons"/>
                      <w:b/>
                      <w:color w:val="F79646" w:themeColor="accent6"/>
                      <w:sz w:val="28"/>
                    </w:rPr>
                  </w:pPr>
                  <w:r>
                    <w:rPr>
                      <w:rFonts w:ascii="KG Ten Thousand Reasons" w:hAnsi="KG Ten Thousand Reasons"/>
                      <w:b/>
                      <w:color w:val="F79646" w:themeColor="accent6"/>
                      <w:sz w:val="28"/>
                    </w:rPr>
                    <w:t xml:space="preserve">Organisation collective et par groupes </w:t>
                  </w:r>
                  <w:r w:rsidRPr="00AA7E4A">
                    <w:rPr>
                      <w:rFonts w:ascii="Tekton Pro Ext" w:hAnsi="Tekton Pro Ext"/>
                      <w:b/>
                      <w:color w:val="A6A6A6" w:themeColor="background1" w:themeShade="A6"/>
                      <w:sz w:val="18"/>
                    </w:rPr>
                    <w:t>(</w:t>
                  </w:r>
                  <w:r>
                    <w:rPr>
                      <w:rFonts w:ascii="Tekton Pro Ext" w:hAnsi="Tekton Pro Ext"/>
                      <w:b/>
                      <w:color w:val="A6A6A6" w:themeColor="background1" w:themeShade="A6"/>
                      <w:sz w:val="18"/>
                    </w:rPr>
                    <w:t>document 4 + planisphère + poster</w:t>
                  </w:r>
                  <w:r w:rsidRPr="00AA7E4A">
                    <w:rPr>
                      <w:rFonts w:ascii="Tekton Pro Ext" w:hAnsi="Tekton Pro Ext"/>
                      <w:b/>
                      <w:color w:val="A6A6A6" w:themeColor="background1" w:themeShade="A6"/>
                      <w:sz w:val="18"/>
                    </w:rPr>
                    <w:t>)</w:t>
                  </w:r>
                </w:p>
                <w:p w:rsidR="00A62FB7" w:rsidRPr="005E11A1" w:rsidRDefault="00A62FB7" w:rsidP="00A62FB7">
                  <w:pPr>
                    <w:spacing w:after="0" w:line="240" w:lineRule="auto"/>
                    <w:rPr>
                      <w:rFonts w:ascii="KG Ten Thousand Reasons" w:hAnsi="KG Ten Thousand Reasons"/>
                      <w:b/>
                      <w:color w:val="95B3D7" w:themeColor="accent1" w:themeTint="99"/>
                      <w:sz w:val="10"/>
                    </w:rPr>
                  </w:pPr>
                </w:p>
                <w:p w:rsidR="00A62FB7" w:rsidRPr="006A248C" w:rsidRDefault="00A62FB7" w:rsidP="00A62FB7">
                  <w:pPr>
                    <w:autoSpaceDE w:val="0"/>
                    <w:autoSpaceDN w:val="0"/>
                    <w:adjustRightInd w:val="0"/>
                    <w:spacing w:after="0" w:line="240" w:lineRule="auto"/>
                    <w:jc w:val="both"/>
                    <w:rPr>
                      <w:rFonts w:ascii="Tekton Pro Cond" w:hAnsi="Tekton Pro Cond"/>
                      <w:sz w:val="28"/>
                    </w:rPr>
                  </w:pPr>
                  <w:r w:rsidRPr="007D2B23">
                    <w:rPr>
                      <w:rFonts w:ascii="Tekton Pro Cond" w:hAnsi="Tekton Pro Cond"/>
                      <w:color w:val="F79646" w:themeColor="accent6"/>
                      <w:sz w:val="28"/>
                    </w:rPr>
                    <w:sym w:font="Wingdings" w:char="F0D8"/>
                  </w:r>
                  <w:r>
                    <w:rPr>
                      <w:rFonts w:ascii="Tekton Pro Cond" w:hAnsi="Tekton Pro Cond"/>
                      <w:color w:val="F79646" w:themeColor="accent6"/>
                      <w:sz w:val="28"/>
                    </w:rPr>
                    <w:t xml:space="preserve"> </w:t>
                  </w:r>
                  <w:r w:rsidRPr="006A248C">
                    <w:rPr>
                      <w:rFonts w:ascii="Tekton Pro Cond" w:hAnsi="Tekton Pro Cond"/>
                      <w:sz w:val="28"/>
                    </w:rPr>
                    <w:t xml:space="preserve">Distribuer le document </w:t>
                  </w:r>
                  <w:r>
                    <w:rPr>
                      <w:rFonts w:ascii="Tekton Pro Cond" w:hAnsi="Tekton Pro Cond"/>
                      <w:sz w:val="28"/>
                    </w:rPr>
                    <w:t xml:space="preserve">4 et un planisphère. Demander de localiser les différents volcans du tableau, en s’aidant d’un atlas. Se poser la question suivante : </w:t>
                  </w:r>
                </w:p>
              </w:txbxContent>
            </v:textbox>
          </v:rect>
        </w:pict>
      </w:r>
    </w:p>
    <w:p w:rsidR="00495B3B" w:rsidRDefault="00495B3B" w:rsidP="00495B3B"/>
    <w:p w:rsidR="00495B3B" w:rsidRDefault="000D695D" w:rsidP="00495B3B">
      <w:r>
        <w:rPr>
          <w:noProof/>
          <w:lang w:eastAsia="fr-FR"/>
        </w:rPr>
        <w:pict>
          <v:group id="_x0000_s1361" style="position:absolute;margin-left:-14.85pt;margin-top:23.05pt;width:207pt;height:11.5pt;z-index:251850752" coordorigin="1120,6290" coordsize="4140,230">
            <v:shape id="_x0000_s1362" type="#_x0000_t32" style="position:absolute;left:1120;top:6290;width:520;height:0" o:connectortype="straight" strokecolor="#fde9d9 [665]" strokeweight="1.5pt">
              <v:stroke dashstyle="1 1" endarrow="block" endcap="round"/>
            </v:shape>
            <v:shape id="_x0000_s1363" type="#_x0000_t32" style="position:absolute;left:1120;top:6290;width:0;height:230" o:connectortype="straight" strokecolor="#fde9d9 [665]" strokeweight="1.5pt">
              <v:stroke dashstyle="1 1" endcap="round"/>
            </v:shape>
            <v:shape id="_x0000_s1364" type="#_x0000_t32" style="position:absolute;left:1120;top:6520;width:4140;height:0" o:connectortype="straight" strokecolor="#fde9d9 [665]" strokeweight="1.5pt">
              <v:stroke dashstyle="1 1" endcap="round"/>
            </v:shape>
          </v:group>
        </w:pict>
      </w:r>
    </w:p>
    <w:p w:rsidR="00495B3B" w:rsidRDefault="00495B3B" w:rsidP="00495B3B"/>
    <w:p w:rsidR="00495B3B" w:rsidRDefault="00495B3B" w:rsidP="00495B3B"/>
    <w:p w:rsidR="00495B3B" w:rsidRDefault="00495B3B" w:rsidP="00495B3B"/>
    <w:p w:rsidR="00495B3B" w:rsidRDefault="00495B3B" w:rsidP="00495B3B"/>
    <w:p w:rsidR="00495B3B" w:rsidRDefault="00495B3B" w:rsidP="00495B3B"/>
    <w:p w:rsidR="00495B3B" w:rsidRDefault="00495B3B" w:rsidP="00495B3B"/>
    <w:p w:rsidR="00495B3B" w:rsidRDefault="00495B3B" w:rsidP="00495B3B"/>
    <w:p w:rsidR="00495B3B" w:rsidRDefault="000D695D" w:rsidP="00495B3B">
      <w:r>
        <w:rPr>
          <w:noProof/>
          <w:lang w:eastAsia="fr-FR"/>
        </w:rPr>
        <w:pict>
          <v:group id="_x0000_s1376" style="position:absolute;margin-left:-13.7pt;margin-top:8.25pt;width:207pt;height:11.5pt;z-index:251860992" coordorigin="1120,6290" coordsize="4140,230">
            <v:shape id="_x0000_s1377" type="#_x0000_t32" style="position:absolute;left:1120;top:6290;width:520;height:0" o:connectortype="straight" strokecolor="#fde9d9 [665]" strokeweight="1.5pt">
              <v:stroke dashstyle="1 1" endarrow="block" endcap="round"/>
            </v:shape>
            <v:shape id="_x0000_s1378" type="#_x0000_t32" style="position:absolute;left:1120;top:6290;width:0;height:230" o:connectortype="straight" strokecolor="#fde9d9 [665]" strokeweight="1.5pt">
              <v:stroke dashstyle="1 1" endcap="round"/>
            </v:shape>
            <v:shape id="_x0000_s1379" type="#_x0000_t32" style="position:absolute;left:1120;top:6520;width:4140;height:0" o:connectortype="straight" strokecolor="#fde9d9 [665]" strokeweight="1.5pt">
              <v:stroke dashstyle="1 1" endcap="round"/>
            </v:shape>
          </v:group>
        </w:pict>
      </w:r>
    </w:p>
    <w:p w:rsidR="00495B3B" w:rsidRDefault="00495B3B" w:rsidP="00495B3B"/>
    <w:p w:rsidR="00495B3B" w:rsidRDefault="00495B3B" w:rsidP="00495B3B"/>
    <w:p w:rsidR="00495B3B" w:rsidRDefault="00495B3B" w:rsidP="00495B3B"/>
    <w:p w:rsidR="00495B3B" w:rsidRDefault="00495B3B" w:rsidP="00495B3B"/>
    <w:p w:rsidR="00495B3B" w:rsidRDefault="00495B3B" w:rsidP="00495B3B"/>
    <w:p w:rsidR="00495B3B" w:rsidRDefault="00495B3B" w:rsidP="00495B3B"/>
    <w:p w:rsidR="00495B3B" w:rsidRDefault="00495B3B" w:rsidP="00495B3B"/>
    <w:p w:rsidR="00495B3B" w:rsidRDefault="000D695D" w:rsidP="00495B3B">
      <w:r>
        <w:rPr>
          <w:noProof/>
          <w:lang w:eastAsia="fr-FR"/>
        </w:rPr>
        <w:pict>
          <v:group id="_x0000_s1406" style="position:absolute;margin-left:-14.85pt;margin-top:10.15pt;width:207pt;height:11.5pt;z-index:251884544" coordorigin="1120,6290" coordsize="4140,230">
            <v:shape id="_x0000_s1407" type="#_x0000_t32" style="position:absolute;left:1120;top:6290;width:520;height:0" o:connectortype="straight" strokecolor="#fde9d9 [665]" strokeweight="1.5pt">
              <v:stroke dashstyle="1 1" endarrow="block" endcap="round"/>
            </v:shape>
            <v:shape id="_x0000_s1408" type="#_x0000_t32" style="position:absolute;left:1120;top:6290;width:0;height:230" o:connectortype="straight" strokecolor="#fde9d9 [665]" strokeweight="1.5pt">
              <v:stroke dashstyle="1 1" endcap="round"/>
            </v:shape>
            <v:shape id="_x0000_s1409" type="#_x0000_t32" style="position:absolute;left:1120;top:6520;width:4140;height:0" o:connectortype="straight" strokecolor="#fde9d9 [665]" strokeweight="1.5pt">
              <v:stroke dashstyle="1 1" endcap="round"/>
            </v:shape>
          </v:group>
        </w:pict>
      </w:r>
    </w:p>
    <w:p w:rsidR="006A248C" w:rsidRDefault="000D695D" w:rsidP="006A248C">
      <w:r>
        <w:rPr>
          <w:noProof/>
          <w:lang w:eastAsia="fr-FR"/>
        </w:rPr>
        <w:lastRenderedPageBreak/>
        <w:pict>
          <v:rect id="_x0000_s1405" style="position:absolute;margin-left:15.65pt;margin-top:-49.35pt;width:61.5pt;height:50.5pt;z-index:251883520" filled="f" stroked="f" strokecolor="#fde9d9 [665]">
            <v:textbox style="mso-next-textbox:#_x0000_s1405">
              <w:txbxContent>
                <w:p w:rsidR="006D1F6F" w:rsidRPr="00AE1176" w:rsidRDefault="006D1F6F" w:rsidP="006A248C">
                  <w:pPr>
                    <w:rPr>
                      <w:rFonts w:ascii="MamaeQueNosFaz" w:hAnsi="MamaeQueNosFaz"/>
                      <w:sz w:val="64"/>
                      <w:szCs w:val="64"/>
                    </w:rPr>
                  </w:pPr>
                  <w:r w:rsidRPr="007D2B23">
                    <w:rPr>
                      <w:rFonts w:ascii="MamaeQueNosFaz" w:hAnsi="MamaeQueNosFaz"/>
                      <w:szCs w:val="64"/>
                    </w:rPr>
                    <w:t xml:space="preserve"> </w:t>
                  </w:r>
                  <w:r>
                    <w:rPr>
                      <w:rFonts w:ascii="MamaeQueNosFaz" w:hAnsi="MamaeQueNosFaz"/>
                      <w:sz w:val="64"/>
                      <w:szCs w:val="64"/>
                    </w:rPr>
                    <w:t>S</w:t>
                  </w:r>
                  <w:r w:rsidRPr="00AE1176">
                    <w:rPr>
                      <w:rFonts w:ascii="MamaeQueNosFaz" w:hAnsi="MamaeQueNosFaz"/>
                      <w:sz w:val="64"/>
                      <w:szCs w:val="64"/>
                    </w:rPr>
                    <w:t>1</w:t>
                  </w:r>
                </w:p>
              </w:txbxContent>
            </v:textbox>
          </v:rect>
        </w:pict>
      </w:r>
      <w:r>
        <w:rPr>
          <w:noProof/>
          <w:lang w:eastAsia="fr-FR"/>
        </w:rPr>
        <w:pict>
          <v:oval id="_x0000_s1404" style="position:absolute;margin-left:14.15pt;margin-top:-55.85pt;width:54pt;height:54pt;z-index:251882496" fillcolor="white [3201]" strokecolor="#fde9d9 [665]" strokeweight="5pt">
            <v:stroke linestyle="thickThin"/>
            <v:shadow color="#868686"/>
            <v:textbox style="mso-next-textbox:#_x0000_s1404">
              <w:txbxContent>
                <w:p w:rsidR="006D1F6F" w:rsidRPr="00AE1176" w:rsidRDefault="006D1F6F" w:rsidP="006A248C">
                  <w:pPr>
                    <w:ind w:left="-142" w:right="-169"/>
                    <w:rPr>
                      <w:sz w:val="56"/>
                    </w:rPr>
                  </w:pPr>
                </w:p>
              </w:txbxContent>
            </v:textbox>
          </v:oval>
        </w:pict>
      </w:r>
      <w:r w:rsidR="006A248C">
        <w:rPr>
          <w:noProof/>
          <w:lang w:eastAsia="fr-FR"/>
        </w:rPr>
        <w:drawing>
          <wp:anchor distT="0" distB="0" distL="114300" distR="114300" simplePos="0" relativeHeight="251881472" behindDoc="0" locked="0" layoutInCell="1" allowOverlap="1">
            <wp:simplePos x="0" y="0"/>
            <wp:positionH relativeFrom="column">
              <wp:posOffset>-759975</wp:posOffset>
            </wp:positionH>
            <wp:positionV relativeFrom="paragraph">
              <wp:posOffset>126749</wp:posOffset>
            </wp:positionV>
            <wp:extent cx="731448" cy="569343"/>
            <wp:effectExtent l="19050" t="0" r="0" b="0"/>
            <wp:wrapNone/>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731448" cy="569343"/>
                    </a:xfrm>
                    <a:prstGeom prst="rect">
                      <a:avLst/>
                    </a:prstGeom>
                    <a:noFill/>
                    <a:ln w="9525">
                      <a:noFill/>
                      <a:miter lim="800000"/>
                      <a:headEnd/>
                      <a:tailEnd/>
                    </a:ln>
                  </pic:spPr>
                </pic:pic>
              </a:graphicData>
            </a:graphic>
          </wp:anchor>
        </w:drawing>
      </w:r>
      <w:r w:rsidR="006A248C" w:rsidRPr="007D2B23">
        <w:rPr>
          <w:noProof/>
          <w:lang w:eastAsia="fr-FR"/>
        </w:rPr>
        <w:drawing>
          <wp:anchor distT="0" distB="0" distL="114300" distR="114300" simplePos="0" relativeHeight="251880448" behindDoc="0" locked="0" layoutInCell="1" allowOverlap="1">
            <wp:simplePos x="0" y="0"/>
            <wp:positionH relativeFrom="column">
              <wp:posOffset>8318119</wp:posOffset>
            </wp:positionH>
            <wp:positionV relativeFrom="paragraph">
              <wp:posOffset>627253</wp:posOffset>
            </wp:positionV>
            <wp:extent cx="1062736" cy="813816"/>
            <wp:effectExtent l="19050" t="0" r="635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clrChange>
                        <a:clrFrom>
                          <a:srgbClr val="FFFFFF"/>
                        </a:clrFrom>
                        <a:clrTo>
                          <a:srgbClr val="FFFFFF">
                            <a:alpha val="0"/>
                          </a:srgbClr>
                        </a:clrTo>
                      </a:clrChange>
                    </a:blip>
                    <a:srcRect/>
                    <a:stretch>
                      <a:fillRect/>
                    </a:stretch>
                  </pic:blipFill>
                  <pic:spPr bwMode="auto">
                    <a:xfrm>
                      <a:off x="0" y="0"/>
                      <a:ext cx="1060450" cy="812800"/>
                    </a:xfrm>
                    <a:prstGeom prst="rect">
                      <a:avLst/>
                    </a:prstGeom>
                    <a:noFill/>
                    <a:ln w="9525">
                      <a:noFill/>
                      <a:miter lim="800000"/>
                      <a:headEnd/>
                      <a:tailEnd/>
                    </a:ln>
                  </pic:spPr>
                </pic:pic>
              </a:graphicData>
            </a:graphic>
          </wp:anchor>
        </w:drawing>
      </w:r>
      <w:r>
        <w:rPr>
          <w:noProof/>
          <w:lang w:eastAsia="fr-FR"/>
        </w:rPr>
        <w:pict>
          <v:rect id="_x0000_s1398" style="position:absolute;margin-left:-67.6pt;margin-top:-39.45pt;width:79.7pt;height:46.95pt;z-index:251876352;mso-position-horizontal-relative:text;mso-position-vertical-relative:text" filled="f" stroked="f">
            <v:textbox style="mso-next-textbox:#_x0000_s1398">
              <w:txbxContent>
                <w:p w:rsidR="006D1F6F" w:rsidRPr="005D64A1" w:rsidRDefault="006D1F6F" w:rsidP="006A248C">
                  <w:pPr>
                    <w:spacing w:after="0" w:line="240" w:lineRule="auto"/>
                    <w:jc w:val="center"/>
                    <w:rPr>
                      <w:rFonts w:ascii="Tekton Pro Cond" w:hAnsi="Tekton Pro Cond"/>
                      <w:b/>
                      <w:sz w:val="28"/>
                    </w:rPr>
                  </w:pPr>
                  <w:r>
                    <w:rPr>
                      <w:rFonts w:ascii="Tekton Pro Cond" w:hAnsi="Tekton Pro Cond"/>
                      <w:b/>
                      <w:sz w:val="28"/>
                    </w:rPr>
                    <w:t>CM2</w:t>
                  </w:r>
                </w:p>
                <w:p w:rsidR="006D1F6F" w:rsidRPr="007D2B23" w:rsidRDefault="006D1F6F" w:rsidP="006A248C">
                  <w:pPr>
                    <w:spacing w:after="0" w:line="240" w:lineRule="auto"/>
                    <w:jc w:val="center"/>
                    <w:rPr>
                      <w:rFonts w:ascii="Tekton Pro Cond" w:hAnsi="Tekton Pro Cond"/>
                      <w:color w:val="F79646" w:themeColor="accent6"/>
                      <w:sz w:val="28"/>
                    </w:rPr>
                  </w:pPr>
                  <w:r w:rsidRPr="007D2B23">
                    <w:rPr>
                      <w:rFonts w:ascii="Tekton Pro Cond" w:hAnsi="Tekton Pro Cond"/>
                      <w:color w:val="F79646" w:themeColor="accent6"/>
                      <w:sz w:val="28"/>
                    </w:rPr>
                    <w:t>Période 1</w:t>
                  </w:r>
                </w:p>
              </w:txbxContent>
            </v:textbox>
          </v:rect>
        </w:pict>
      </w:r>
      <w:r>
        <w:rPr>
          <w:noProof/>
          <w:lang w:eastAsia="fr-FR"/>
        </w:rPr>
        <w:pict>
          <v:group id="_x0000_s1401" style="position:absolute;margin-left:1.8pt;margin-top:-64.2pt;width:380.1pt;height:70.9pt;z-index:-251437056;mso-position-horizontal-relative:text;mso-position-vertical-relative:text" coordorigin="2300,186" coordsize="7602,1418">
            <v:roundrect id="_x0000_s1402" style="position:absolute;left:2300;top:186;width:7602;height:1411" arcsize="26102f" fillcolor="#fbd4b4 [1305]" strokecolor="#fbd4b4 [1305]"/>
            <v:shape id="_x0000_s1403" type="#_x0000_t32" style="position:absolute;left:9853;top:871;width:0;height:733" o:connectortype="straight" strokecolor="#fbd4b4 [1305]" strokeweight="4.5pt"/>
          </v:group>
        </w:pict>
      </w:r>
      <w:r>
        <w:rPr>
          <w:noProof/>
          <w:lang w:eastAsia="fr-FR"/>
        </w:rPr>
        <w:pict>
          <v:rect id="_x0000_s1400" style="position:absolute;margin-left:2.2pt;margin-top:-31pt;width:376.4pt;height:37.35pt;z-index:-251438080;mso-position-horizontal-relative:text;mso-position-vertical-relative:text" fillcolor="#fbd4b4 [1305]" strokecolor="#fbd4b4 [1305]"/>
        </w:pict>
      </w:r>
      <w:r>
        <w:rPr>
          <w:noProof/>
          <w:lang w:eastAsia="fr-FR"/>
        </w:rPr>
        <w:pict>
          <v:rect id="_x0000_s1399" style="position:absolute;margin-left:383.8pt;margin-top:-40.25pt;width:129pt;height:46.95pt;z-index:251877376;mso-position-horizontal-relative:text;mso-position-vertical-relative:text" filled="f" stroked="f">
            <v:textbox style="mso-next-textbox:#_x0000_s1399">
              <w:txbxContent>
                <w:p w:rsidR="006D1F6F" w:rsidRPr="005D64A1" w:rsidRDefault="006D1F6F" w:rsidP="006A248C">
                  <w:pPr>
                    <w:spacing w:after="0" w:line="240" w:lineRule="auto"/>
                    <w:jc w:val="center"/>
                    <w:rPr>
                      <w:rFonts w:ascii="Tekton Pro Cond" w:hAnsi="Tekton Pro Cond"/>
                      <w:sz w:val="28"/>
                    </w:rPr>
                  </w:pPr>
                  <w:r>
                    <w:rPr>
                      <w:rFonts w:ascii="Tekton Pro Cond" w:hAnsi="Tekton Pro Cond"/>
                      <w:sz w:val="28"/>
                    </w:rPr>
                    <w:t>Sciences</w:t>
                  </w:r>
                </w:p>
                <w:p w:rsidR="006D1F6F" w:rsidRPr="007D2B23" w:rsidRDefault="006D1F6F" w:rsidP="006A248C">
                  <w:pPr>
                    <w:spacing w:after="0" w:line="240" w:lineRule="auto"/>
                    <w:jc w:val="center"/>
                    <w:rPr>
                      <w:rFonts w:ascii="Tekton Pro Ext" w:hAnsi="Tekton Pro Ext"/>
                      <w:shadow/>
                      <w:color w:val="F79646" w:themeColor="accent6"/>
                      <w:sz w:val="28"/>
                    </w:rPr>
                  </w:pPr>
                  <w:r w:rsidRPr="007D2B23">
                    <w:rPr>
                      <w:rFonts w:ascii="Tekton Pro Ext" w:hAnsi="Tekton Pro Ext"/>
                      <w:shadow/>
                      <w:color w:val="F79646" w:themeColor="accent6"/>
                      <w:sz w:val="28"/>
                    </w:rPr>
                    <w:t>Pour le maitre</w:t>
                  </w:r>
                </w:p>
              </w:txbxContent>
            </v:textbox>
          </v:rect>
        </w:pict>
      </w:r>
      <w:r>
        <w:rPr>
          <w:noProof/>
          <w:lang w:eastAsia="fr-FR"/>
        </w:rPr>
        <w:pict>
          <v:group id="_x0000_s1395" style="position:absolute;margin-left:-63.6pt;margin-top:-47pt;width:580.75pt;height:53.35pt;z-index:-251441152;mso-position-horizontal-relative:text;mso-position-vertical-relative:text" coordorigin="152,530" coordsize="11615,1067">
            <v:roundrect id="_x0000_s1396" style="position:absolute;left:152;top:530;width:11615;height:869" arcsize="30392f" fillcolor="#fde9d9 [665]" strokecolor="#fde9d9 [665]"/>
            <v:rect id="_x0000_s1397" style="position:absolute;left:152;top:1054;width:11615;height:543" fillcolor="#fde9d9 [665]" strokecolor="#fde9d9 [665]"/>
          </v:group>
        </w:pict>
      </w:r>
      <w:r>
        <w:rPr>
          <w:noProof/>
          <w:lang w:eastAsia="fr-FR"/>
        </w:rPr>
        <w:pict>
          <v:rect id="_x0000_s1382" style="position:absolute;margin-left:73.9pt;margin-top:-65.6pt;width:298.2pt;height:82.9pt;z-index:251865088;mso-position-horizontal-relative:text;mso-position-vertical-relative:text" filled="f" stroked="f">
            <v:textbox style="mso-next-textbox:#_x0000_s1382">
              <w:txbxContent>
                <w:p w:rsidR="006D1F6F" w:rsidRPr="00452D6A" w:rsidRDefault="006D1F6F" w:rsidP="006A248C">
                  <w:pPr>
                    <w:spacing w:after="0" w:line="240" w:lineRule="auto"/>
                    <w:jc w:val="center"/>
                    <w:rPr>
                      <w:sz w:val="56"/>
                    </w:rPr>
                  </w:pPr>
                  <w:r>
                    <w:rPr>
                      <w:rFonts w:ascii="Clensey" w:hAnsi="Clensey"/>
                      <w:shadow/>
                      <w:sz w:val="56"/>
                      <w:szCs w:val="64"/>
                    </w:rPr>
                    <w:t>Qu’est-ce qu’un volcan</w:t>
                  </w:r>
                  <w:r>
                    <w:rPr>
                      <w:rFonts w:ascii="Times New Roman" w:hAnsi="Times New Roman" w:cs="Times New Roman"/>
                      <w:shadow/>
                      <w:sz w:val="56"/>
                      <w:szCs w:val="64"/>
                    </w:rPr>
                    <w:t> </w:t>
                  </w:r>
                  <w:r>
                    <w:rPr>
                      <w:rFonts w:ascii="Clensey" w:hAnsi="Clensey"/>
                      <w:shadow/>
                      <w:sz w:val="56"/>
                      <w:szCs w:val="64"/>
                    </w:rPr>
                    <w:t>?</w:t>
                  </w:r>
                </w:p>
              </w:txbxContent>
            </v:textbox>
          </v:rect>
        </w:pict>
      </w:r>
      <w:r>
        <w:rPr>
          <w:noProof/>
          <w:lang w:eastAsia="fr-FR"/>
        </w:rPr>
        <w:pict>
          <v:shape id="_x0000_s1381" type="#_x0000_t32" style="position:absolute;margin-left:-.5pt;margin-top:7.05pt;width:3.4pt;height:2485.4pt;flip:x;z-index:251864064;mso-position-horizontal-relative:text;mso-position-vertical-relative:text" o:connectortype="straight" strokecolor="#fbd4b4 [1305]" strokeweight="2.25pt">
            <v:stroke dashstyle="1 1" endcap="round"/>
          </v:shape>
        </w:pict>
      </w:r>
      <w:r>
        <w:rPr>
          <w:noProof/>
          <w:lang w:eastAsia="fr-FR"/>
        </w:rPr>
        <w:pict>
          <v:shape id="_x0000_s1389" type="#_x0000_t118" style="position:absolute;margin-left:30.55pt;margin-top:16.3pt;width:426.8pt;height:33.9pt;z-index:251872256;mso-position-horizontal-relative:text;mso-position-vertical-relative:text" strokecolor="#a5a5a5 [2092]">
            <v:shadow on="t" type="double" opacity=".5" color2="shadow add(102)" offset="-3pt,-3pt" offset2="-6pt,-6pt"/>
          </v:shape>
        </w:pict>
      </w:r>
      <w:r>
        <w:rPr>
          <w:noProof/>
          <w:lang w:eastAsia="fr-FR"/>
        </w:rPr>
        <w:pict>
          <v:rect id="_x0000_s1390" style="position:absolute;margin-left:30.55pt;margin-top:19.25pt;width:667.45pt;height:34.85pt;z-index:251873280;mso-position-horizontal-relative:text;mso-position-vertical-relative:text" filled="f" stroked="f">
            <v:textbox style="mso-next-textbox:#_x0000_s1390">
              <w:txbxContent>
                <w:p w:rsidR="006D1F6F" w:rsidRPr="007878E4" w:rsidRDefault="006D1F6F" w:rsidP="006A248C">
                  <w:pPr>
                    <w:rPr>
                      <w:rFonts w:ascii="MamaeQueNosFaz" w:hAnsi="MamaeQueNosFaz"/>
                      <w:sz w:val="36"/>
                      <w:szCs w:val="32"/>
                    </w:rPr>
                  </w:pPr>
                  <w:r>
                    <w:rPr>
                      <w:rFonts w:ascii="MamaeQueNosFaz" w:hAnsi="MamaeQueNosFaz"/>
                      <w:b/>
                      <w:sz w:val="36"/>
                      <w:szCs w:val="32"/>
                    </w:rPr>
                    <w:t>Séquence</w:t>
                  </w:r>
                  <w:r w:rsidRPr="005E11A1">
                    <w:rPr>
                      <w:rFonts w:ascii="MamaeQueNosFaz" w:hAnsi="MamaeQueNosFaz"/>
                      <w:b/>
                      <w:sz w:val="36"/>
                      <w:szCs w:val="32"/>
                    </w:rPr>
                    <w:t xml:space="preserve"> </w:t>
                  </w:r>
                  <w:r>
                    <w:rPr>
                      <w:rFonts w:ascii="MamaeQueNosFaz" w:hAnsi="MamaeQueNosFaz"/>
                      <w:b/>
                      <w:sz w:val="36"/>
                      <w:szCs w:val="32"/>
                    </w:rPr>
                    <w:t>1</w:t>
                  </w:r>
                  <w:r w:rsidRPr="005E11A1">
                    <w:rPr>
                      <w:rFonts w:ascii="Arial" w:hAnsi="Arial" w:cs="Arial"/>
                      <w:b/>
                      <w:sz w:val="36"/>
                      <w:szCs w:val="32"/>
                    </w:rPr>
                    <w:t> </w:t>
                  </w:r>
                  <w:r w:rsidRPr="005E11A1">
                    <w:rPr>
                      <w:rFonts w:ascii="MamaeQueNosFaz" w:hAnsi="MamaeQueNosFaz"/>
                      <w:b/>
                      <w:sz w:val="36"/>
                      <w:szCs w:val="32"/>
                    </w:rPr>
                    <w:t>:</w:t>
                  </w:r>
                  <w:r>
                    <w:rPr>
                      <w:rFonts w:ascii="MamaeQueNosFaz" w:hAnsi="MamaeQueNosFaz"/>
                      <w:sz w:val="36"/>
                      <w:szCs w:val="32"/>
                    </w:rPr>
                    <w:t xml:space="preserve"> Qu’est-ce qu’un volcan</w:t>
                  </w:r>
                  <w:r>
                    <w:rPr>
                      <w:rFonts w:ascii="Arial" w:hAnsi="Arial" w:cs="Arial"/>
                      <w:sz w:val="36"/>
                      <w:szCs w:val="32"/>
                    </w:rPr>
                    <w:t> </w:t>
                  </w:r>
                  <w:r>
                    <w:rPr>
                      <w:rFonts w:ascii="MamaeQueNosFaz" w:hAnsi="MamaeQueNosFaz"/>
                      <w:sz w:val="36"/>
                      <w:szCs w:val="32"/>
                    </w:rPr>
                    <w:t>?</w:t>
                  </w:r>
                </w:p>
              </w:txbxContent>
            </v:textbox>
          </v:rect>
        </w:pict>
      </w:r>
    </w:p>
    <w:p w:rsidR="006A248C" w:rsidRDefault="000D695D" w:rsidP="006A248C">
      <w:r>
        <w:rPr>
          <w:noProof/>
          <w:lang w:eastAsia="fr-FR"/>
        </w:rPr>
        <w:pict>
          <v:rect id="_x0000_s1388" style="position:absolute;margin-left:-25.85pt;margin-top:17.3pt;width:525pt;height:503.85pt;z-index:251871232" fillcolor="white [3201]" strokecolor="#fde9d9 [665]" strokeweight="5pt">
            <v:stroke linestyle="thickThin"/>
            <v:shadow color="#868686"/>
            <v:textbox style="mso-next-textbox:#_x0000_s1388">
              <w:txbxContent>
                <w:p w:rsidR="006D1F6F" w:rsidRPr="004D3092" w:rsidRDefault="006D1F6F" w:rsidP="006A248C">
                  <w:pPr>
                    <w:spacing w:after="0" w:line="240" w:lineRule="auto"/>
                    <w:rPr>
                      <w:rFonts w:ascii="Porky's" w:hAnsi="Porky's"/>
                      <w:color w:val="808080" w:themeColor="background1" w:themeShade="80"/>
                      <w:sz w:val="12"/>
                    </w:rPr>
                  </w:pPr>
                  <w:r>
                    <w:rPr>
                      <w:rFonts w:ascii="Porky's" w:hAnsi="Porky's"/>
                      <w:color w:val="808080" w:themeColor="background1" w:themeShade="80"/>
                      <w:sz w:val="28"/>
                    </w:rPr>
                    <w:t xml:space="preserve"> </w:t>
                  </w:r>
                </w:p>
                <w:p w:rsidR="006D1F6F" w:rsidRDefault="006D1F6F" w:rsidP="006A248C">
                  <w:pPr>
                    <w:autoSpaceDE w:val="0"/>
                    <w:autoSpaceDN w:val="0"/>
                    <w:adjustRightInd w:val="0"/>
                    <w:spacing w:after="0" w:line="240" w:lineRule="auto"/>
                    <w:rPr>
                      <w:rFonts w:ascii="Tekton Pro Cond" w:hAnsi="Tekton Pro Cond"/>
                      <w:i/>
                      <w:sz w:val="28"/>
                    </w:rPr>
                  </w:pPr>
                  <w:r w:rsidRPr="007B49D8">
                    <w:rPr>
                      <w:rFonts w:ascii="Pointers" w:hAnsi="Pointers"/>
                      <w:sz w:val="24"/>
                    </w:rPr>
                    <w:t>0</w:t>
                  </w:r>
                  <w:r w:rsidRPr="007B49D8">
                    <w:rPr>
                      <w:rFonts w:ascii="Tekton Pro Cond" w:hAnsi="Tekton Pro Cond"/>
                      <w:sz w:val="28"/>
                    </w:rPr>
                    <w:t xml:space="preserve"> </w:t>
                  </w:r>
                  <w:r>
                    <w:rPr>
                      <w:rFonts w:ascii="Tekton Pro Cond" w:hAnsi="Tekton Pro Cond"/>
                      <w:i/>
                      <w:sz w:val="28"/>
                    </w:rPr>
                    <w:t>P</w:t>
                  </w:r>
                  <w:r w:rsidRPr="006A248C">
                    <w:rPr>
                      <w:rFonts w:ascii="Tekton Pro Cond" w:hAnsi="Tekton Pro Cond"/>
                      <w:i/>
                      <w:sz w:val="28"/>
                    </w:rPr>
                    <w:t>ourquoi les volcans se trouvent à certains endroits et non pas ailleurs</w:t>
                  </w:r>
                  <w:r>
                    <w:rPr>
                      <w:rFonts w:ascii="Tekton Pro Cond" w:hAnsi="Tekton Pro Cond"/>
                      <w:i/>
                      <w:sz w:val="28"/>
                    </w:rPr>
                    <w:t xml:space="preserve"> .</w:t>
                  </w:r>
                </w:p>
                <w:p w:rsidR="006D1F6F" w:rsidRDefault="006D1F6F" w:rsidP="006A248C">
                  <w:pPr>
                    <w:autoSpaceDE w:val="0"/>
                    <w:autoSpaceDN w:val="0"/>
                    <w:adjustRightInd w:val="0"/>
                    <w:spacing w:after="0" w:line="240" w:lineRule="auto"/>
                    <w:jc w:val="both"/>
                    <w:rPr>
                      <w:rFonts w:ascii="Tekton Pro Cond" w:hAnsi="Tekton Pro Cond"/>
                      <w:sz w:val="28"/>
                    </w:rPr>
                  </w:pPr>
                  <w:r w:rsidRPr="007D2B23">
                    <w:rPr>
                      <w:rFonts w:ascii="Tekton Pro Cond" w:hAnsi="Tekton Pro Cond"/>
                      <w:color w:val="F79646" w:themeColor="accent6"/>
                      <w:sz w:val="28"/>
                    </w:rPr>
                    <w:sym w:font="Wingdings" w:char="F0D8"/>
                  </w:r>
                  <w:r w:rsidRPr="006A248C">
                    <w:rPr>
                      <w:rFonts w:ascii="Tekton Pro Cond" w:hAnsi="Tekton Pro Cond"/>
                      <w:sz w:val="28"/>
                    </w:rPr>
                    <w:t xml:space="preserve"> Revenir sur le texte</w:t>
                  </w:r>
                  <w:r>
                    <w:rPr>
                      <w:rFonts w:ascii="Tekton Pro Cond" w:hAnsi="Tekton Pro Cond"/>
                      <w:sz w:val="28"/>
                    </w:rPr>
                    <w:t xml:space="preserve"> </w:t>
                  </w:r>
                  <w:r w:rsidRPr="006A248C">
                    <w:rPr>
                      <w:rFonts w:ascii="Tekton Pro Cond" w:hAnsi="Tekton Pro Cond"/>
                      <w:sz w:val="28"/>
                    </w:rPr>
                    <w:t>du document 2 qui décrit les signes précurseurs d’une éruption. Faire le lien entre séisme volcanique</w:t>
                  </w:r>
                  <w:r>
                    <w:rPr>
                      <w:rFonts w:ascii="Tekton Pro Cond" w:hAnsi="Tekton Pro Cond"/>
                      <w:sz w:val="28"/>
                    </w:rPr>
                    <w:t xml:space="preserve"> </w:t>
                  </w:r>
                  <w:r w:rsidRPr="006A248C">
                    <w:rPr>
                      <w:rFonts w:ascii="Tekton Pro Cond" w:hAnsi="Tekton Pro Cond"/>
                      <w:sz w:val="28"/>
                    </w:rPr>
                    <w:t xml:space="preserve">et éruption. </w:t>
                  </w:r>
                </w:p>
                <w:p w:rsidR="006D1F6F" w:rsidRDefault="006D1F6F" w:rsidP="006D1F6F">
                  <w:pPr>
                    <w:spacing w:after="0" w:line="240" w:lineRule="auto"/>
                    <w:rPr>
                      <w:rFonts w:ascii="Tekton Pro Cond" w:hAnsi="Tekton Pro Cond"/>
                      <w:sz w:val="28"/>
                    </w:rPr>
                  </w:pPr>
                  <w:r w:rsidRPr="007D2B23">
                    <w:rPr>
                      <w:rFonts w:ascii="Tekton Pro Cond" w:hAnsi="Tekton Pro Cond"/>
                      <w:color w:val="F79646" w:themeColor="accent6"/>
                      <w:sz w:val="28"/>
                    </w:rPr>
                    <w:sym w:font="Wingdings" w:char="F0D8"/>
                  </w:r>
                  <w:r>
                    <w:rPr>
                      <w:rFonts w:ascii="Tekton Pro Cond" w:hAnsi="Tekton Pro Cond"/>
                      <w:color w:val="F79646" w:themeColor="accent6"/>
                      <w:sz w:val="28"/>
                    </w:rPr>
                    <w:t xml:space="preserve"> </w:t>
                  </w:r>
                  <w:r>
                    <w:rPr>
                      <w:rFonts w:ascii="Tekton Pro Cond" w:hAnsi="Tekton Pro Cond"/>
                      <w:sz w:val="28"/>
                    </w:rPr>
                    <w:t>Afficher et lire le poster de la répartition des séismes dans le monde.</w:t>
                  </w:r>
                </w:p>
                <w:p w:rsidR="006D1F6F" w:rsidRPr="00724D84" w:rsidRDefault="006D1F6F" w:rsidP="006D1F6F">
                  <w:pPr>
                    <w:spacing w:after="0" w:line="240" w:lineRule="auto"/>
                    <w:rPr>
                      <w:rFonts w:ascii="Tekton Pro Cond" w:hAnsi="Tekton Pro Cond"/>
                      <w:sz w:val="28"/>
                    </w:rPr>
                  </w:pPr>
                  <w:r w:rsidRPr="007B49D8">
                    <w:rPr>
                      <w:rFonts w:ascii="Pointers" w:hAnsi="Pointers"/>
                      <w:sz w:val="24"/>
                    </w:rPr>
                    <w:t>0</w:t>
                  </w:r>
                  <w:r w:rsidRPr="007B49D8">
                    <w:rPr>
                      <w:rFonts w:ascii="Tekton Pro Cond" w:hAnsi="Tekton Pro Cond"/>
                      <w:sz w:val="28"/>
                    </w:rPr>
                    <w:t xml:space="preserve"> </w:t>
                  </w:r>
                  <w:r>
                    <w:rPr>
                      <w:rFonts w:ascii="Tekton Pro Cond" w:hAnsi="Tekton Pro Cond"/>
                      <w:i/>
                      <w:sz w:val="28"/>
                    </w:rPr>
                    <w:t xml:space="preserve">Que remarque-t-on ? </w:t>
                  </w:r>
                  <w:r w:rsidRPr="00724D84">
                    <w:rPr>
                      <w:rFonts w:ascii="Tekton Pro Cond" w:hAnsi="Tekton Pro Cond"/>
                      <w:sz w:val="28"/>
                    </w:rPr>
                    <w:t>Si les élèves n’évoquent pas les plaques qui constituent la surface du globe, leur présenter le poster de répartition des volcans.</w:t>
                  </w:r>
                </w:p>
                <w:p w:rsidR="006D1F6F" w:rsidRPr="00724D84" w:rsidRDefault="006D1F6F" w:rsidP="006D1F6F">
                  <w:pPr>
                    <w:spacing w:after="0" w:line="240" w:lineRule="auto"/>
                    <w:rPr>
                      <w:rFonts w:ascii="Tekton Pro Cond" w:hAnsi="Tekton Pro Cond"/>
                      <w:i/>
                      <w:color w:val="00B050"/>
                      <w:sz w:val="28"/>
                    </w:rPr>
                  </w:pPr>
                  <w:r w:rsidRPr="007B49D8">
                    <w:rPr>
                      <w:rFonts w:ascii="Pointers" w:hAnsi="Pointers"/>
                      <w:sz w:val="24"/>
                    </w:rPr>
                    <w:t>0</w:t>
                  </w:r>
                  <w:r w:rsidRPr="007B49D8">
                    <w:rPr>
                      <w:rFonts w:ascii="Tekton Pro Cond" w:hAnsi="Tekton Pro Cond"/>
                      <w:sz w:val="28"/>
                    </w:rPr>
                    <w:t xml:space="preserve"> </w:t>
                  </w:r>
                  <w:r>
                    <w:rPr>
                      <w:rFonts w:ascii="Tekton Pro Cond" w:hAnsi="Tekton Pro Cond"/>
                      <w:i/>
                      <w:sz w:val="28"/>
                    </w:rPr>
                    <w:t xml:space="preserve">En comparant ces deux posters, que remarquez-vous ? </w:t>
                  </w:r>
                  <w:r w:rsidRPr="00724D84">
                    <w:rPr>
                      <w:rFonts w:ascii="Tekton Pro Cond" w:hAnsi="Tekton Pro Cond"/>
                      <w:i/>
                      <w:color w:val="00B050"/>
                      <w:sz w:val="28"/>
                    </w:rPr>
                    <w:t>La répartition des volcans se superpose à celle des séismes.</w:t>
                  </w:r>
                </w:p>
                <w:p w:rsidR="006D1F6F" w:rsidRDefault="006D1F6F" w:rsidP="006D1F6F">
                  <w:pPr>
                    <w:spacing w:after="0" w:line="240" w:lineRule="auto"/>
                    <w:rPr>
                      <w:rFonts w:ascii="Tekton Pro Cond" w:hAnsi="Tekton Pro Cond"/>
                      <w:i/>
                      <w:sz w:val="28"/>
                    </w:rPr>
                  </w:pPr>
                  <w:r w:rsidRPr="007B49D8">
                    <w:rPr>
                      <w:rFonts w:ascii="Pointers" w:hAnsi="Pointers"/>
                      <w:sz w:val="24"/>
                    </w:rPr>
                    <w:t>0</w:t>
                  </w:r>
                  <w:r w:rsidRPr="007B49D8">
                    <w:rPr>
                      <w:rFonts w:ascii="Tekton Pro Cond" w:hAnsi="Tekton Pro Cond"/>
                      <w:sz w:val="28"/>
                    </w:rPr>
                    <w:t xml:space="preserve"> </w:t>
                  </w:r>
                  <w:r>
                    <w:rPr>
                      <w:rFonts w:ascii="Tekton Pro Cond" w:hAnsi="Tekton Pro Cond"/>
                      <w:i/>
                      <w:sz w:val="28"/>
                    </w:rPr>
                    <w:t xml:space="preserve">Que dessine cette répartition ? A quoi correspond-elle ? </w:t>
                  </w:r>
                  <w:r w:rsidRPr="00724D84">
                    <w:rPr>
                      <w:rFonts w:ascii="Tekton Pro Cond" w:hAnsi="Tekton Pro Cond"/>
                      <w:i/>
                      <w:color w:val="00B050"/>
                      <w:sz w:val="28"/>
                    </w:rPr>
                    <w:t>Aux contours des plaques de la litoshpère.</w:t>
                  </w:r>
                </w:p>
                <w:p w:rsidR="006D1F6F" w:rsidRDefault="006D1F6F" w:rsidP="006D1F6F">
                  <w:pPr>
                    <w:spacing w:after="0" w:line="240" w:lineRule="auto"/>
                    <w:rPr>
                      <w:rFonts w:ascii="Tekton Pro Cond" w:hAnsi="Tekton Pro Cond"/>
                      <w:i/>
                      <w:sz w:val="28"/>
                    </w:rPr>
                  </w:pPr>
                  <w:r w:rsidRPr="007B49D8">
                    <w:rPr>
                      <w:rFonts w:ascii="Pointers" w:hAnsi="Pointers"/>
                      <w:sz w:val="24"/>
                    </w:rPr>
                    <w:t>0</w:t>
                  </w:r>
                  <w:r w:rsidRPr="007B49D8">
                    <w:rPr>
                      <w:rFonts w:ascii="Tekton Pro Cond" w:hAnsi="Tekton Pro Cond"/>
                      <w:sz w:val="28"/>
                    </w:rPr>
                    <w:t xml:space="preserve"> </w:t>
                  </w:r>
                  <w:r>
                    <w:rPr>
                      <w:rFonts w:ascii="Tekton Pro Cond" w:hAnsi="Tekton Pro Cond"/>
                      <w:i/>
                      <w:sz w:val="28"/>
                    </w:rPr>
                    <w:t>Quelles hypothèses peut-on formuler sur l’origine des séismes ?</w:t>
                  </w:r>
                </w:p>
                <w:p w:rsidR="006D1F6F" w:rsidRDefault="006D1F6F" w:rsidP="006D1F6F">
                  <w:pPr>
                    <w:spacing w:after="0" w:line="240" w:lineRule="auto"/>
                    <w:rPr>
                      <w:rFonts w:ascii="Tekton Pro Cond" w:hAnsi="Tekton Pro Cond"/>
                      <w:color w:val="00B050"/>
                      <w:sz w:val="28"/>
                    </w:rPr>
                  </w:pPr>
                  <w:r w:rsidRPr="007D2B23">
                    <w:rPr>
                      <w:rFonts w:ascii="Tekton Pro Cond" w:hAnsi="Tekton Pro Cond"/>
                      <w:color w:val="F79646" w:themeColor="accent6"/>
                      <w:sz w:val="28"/>
                    </w:rPr>
                    <w:sym w:font="Wingdings" w:char="F0D8"/>
                  </w:r>
                  <w:r>
                    <w:rPr>
                      <w:rFonts w:ascii="Tekton Pro Cond" w:hAnsi="Tekton Pro Cond"/>
                      <w:color w:val="9BBB59" w:themeColor="accent3"/>
                      <w:sz w:val="28"/>
                    </w:rPr>
                    <w:t xml:space="preserve"> </w:t>
                  </w:r>
                  <w:r>
                    <w:rPr>
                      <w:rFonts w:ascii="Tekton Pro Cond" w:hAnsi="Tekton Pro Cond"/>
                      <w:sz w:val="28"/>
                    </w:rPr>
                    <w:t>Recueillir les hypothèses des élèves. Puis leur proposer la lecture du texte « </w:t>
                  </w:r>
                  <w:r w:rsidRPr="00724D84">
                    <w:rPr>
                      <w:rFonts w:ascii="Tekton Pro Cond" w:hAnsi="Tekton Pro Cond"/>
                      <w:sz w:val="28"/>
                      <w:u w:val="single"/>
                    </w:rPr>
                    <w:t>Quelle est l’origine du séisme de Haïti en 2010 ? </w:t>
                  </w:r>
                  <w:r>
                    <w:rPr>
                      <w:rFonts w:ascii="Tekton Pro Cond" w:hAnsi="Tekton Pro Cond"/>
                      <w:sz w:val="28"/>
                    </w:rPr>
                    <w:t>».</w:t>
                  </w:r>
                  <w:r w:rsidRPr="00724D84">
                    <w:rPr>
                      <w:rFonts w:ascii="Tekton Pro Cond" w:hAnsi="Tekton Pro Cond"/>
                      <w:color w:val="00B050"/>
                      <w:sz w:val="28"/>
                    </w:rPr>
                    <w:t xml:space="preserve"> </w:t>
                  </w:r>
                </w:p>
                <w:p w:rsidR="00C759D1" w:rsidRDefault="00C759D1" w:rsidP="00C759D1">
                  <w:pPr>
                    <w:spacing w:after="0" w:line="240" w:lineRule="auto"/>
                    <w:rPr>
                      <w:rFonts w:ascii="Tekton Pro Cond" w:hAnsi="Tekton Pro Cond"/>
                      <w:sz w:val="28"/>
                    </w:rPr>
                  </w:pPr>
                  <w:r w:rsidRPr="007D2B23">
                    <w:rPr>
                      <w:rFonts w:ascii="Tekton Pro Cond" w:hAnsi="Tekton Pro Cond"/>
                      <w:color w:val="F79646" w:themeColor="accent6"/>
                      <w:sz w:val="28"/>
                    </w:rPr>
                    <w:sym w:font="Wingdings" w:char="F0D8"/>
                  </w:r>
                  <w:r>
                    <w:rPr>
                      <w:rFonts w:ascii="Tekton Pro Cond" w:hAnsi="Tekton Pro Cond"/>
                      <w:color w:val="9BBB59" w:themeColor="accent3"/>
                      <w:sz w:val="28"/>
                    </w:rPr>
                    <w:t xml:space="preserve"> </w:t>
                  </w:r>
                  <w:r>
                    <w:rPr>
                      <w:rFonts w:ascii="Tekton Pro Cond" w:hAnsi="Tekton Pro Cond"/>
                      <w:sz w:val="28"/>
                    </w:rPr>
                    <w:t>Interroger les élèves :</w:t>
                  </w:r>
                </w:p>
                <w:p w:rsidR="00C759D1" w:rsidRDefault="00C759D1" w:rsidP="00C759D1">
                  <w:pPr>
                    <w:spacing w:after="0" w:line="240" w:lineRule="auto"/>
                    <w:rPr>
                      <w:rFonts w:ascii="Tekton Pro Cond" w:hAnsi="Tekton Pro Cond"/>
                      <w:i/>
                      <w:sz w:val="28"/>
                    </w:rPr>
                  </w:pPr>
                  <w:r w:rsidRPr="007B49D8">
                    <w:rPr>
                      <w:rFonts w:ascii="Pointers" w:hAnsi="Pointers"/>
                      <w:sz w:val="24"/>
                    </w:rPr>
                    <w:t>0</w:t>
                  </w:r>
                  <w:r w:rsidRPr="007B49D8">
                    <w:rPr>
                      <w:rFonts w:ascii="Tekton Pro Cond" w:hAnsi="Tekton Pro Cond"/>
                      <w:sz w:val="28"/>
                    </w:rPr>
                    <w:t xml:space="preserve"> </w:t>
                  </w:r>
                  <w:r>
                    <w:rPr>
                      <w:rFonts w:ascii="Tekton Pro Cond" w:hAnsi="Tekton Pro Cond"/>
                      <w:i/>
                      <w:sz w:val="28"/>
                    </w:rPr>
                    <w:t xml:space="preserve">Comment nomme-t-on la cassure entre deux plaques ? </w:t>
                  </w:r>
                  <w:r w:rsidRPr="0073456B">
                    <w:rPr>
                      <w:rFonts w:ascii="Tekton Pro Cond" w:hAnsi="Tekton Pro Cond"/>
                      <w:i/>
                      <w:color w:val="00B050"/>
                      <w:sz w:val="28"/>
                    </w:rPr>
                    <w:t>Une faille.</w:t>
                  </w:r>
                </w:p>
                <w:p w:rsidR="00C759D1" w:rsidRDefault="00C759D1" w:rsidP="00C759D1">
                  <w:pPr>
                    <w:spacing w:after="0" w:line="240" w:lineRule="auto"/>
                    <w:rPr>
                      <w:rFonts w:ascii="Tekton Pro Cond" w:hAnsi="Tekton Pro Cond"/>
                      <w:i/>
                      <w:sz w:val="28"/>
                    </w:rPr>
                  </w:pPr>
                  <w:r w:rsidRPr="007B49D8">
                    <w:rPr>
                      <w:rFonts w:ascii="Pointers" w:hAnsi="Pointers"/>
                      <w:sz w:val="24"/>
                    </w:rPr>
                    <w:t>0</w:t>
                  </w:r>
                  <w:r w:rsidRPr="007B49D8">
                    <w:rPr>
                      <w:rFonts w:ascii="Tekton Pro Cond" w:hAnsi="Tekton Pro Cond"/>
                      <w:sz w:val="28"/>
                    </w:rPr>
                    <w:t xml:space="preserve"> </w:t>
                  </w:r>
                  <w:r>
                    <w:rPr>
                      <w:rFonts w:ascii="Tekton Pro Cond" w:hAnsi="Tekton Pro Cond"/>
                      <w:i/>
                      <w:sz w:val="28"/>
                    </w:rPr>
                    <w:t xml:space="preserve">Qu’est-ce qui a provoqué le séisme ? </w:t>
                  </w:r>
                  <w:r w:rsidRPr="0073456B">
                    <w:rPr>
                      <w:rFonts w:ascii="Tekton Pro Cond" w:hAnsi="Tekton Pro Cond"/>
                      <w:i/>
                      <w:color w:val="00B050"/>
                      <w:sz w:val="28"/>
                    </w:rPr>
                    <w:t>La rupture d’une faille due aux déplacements de deux plaques.</w:t>
                  </w:r>
                </w:p>
                <w:p w:rsidR="00C759D1" w:rsidRDefault="00C759D1" w:rsidP="00C759D1">
                  <w:pPr>
                    <w:spacing w:after="0" w:line="240" w:lineRule="auto"/>
                    <w:rPr>
                      <w:rFonts w:ascii="Tekton Pro Cond" w:hAnsi="Tekton Pro Cond"/>
                      <w:i/>
                      <w:sz w:val="28"/>
                    </w:rPr>
                  </w:pPr>
                  <w:r w:rsidRPr="007B49D8">
                    <w:rPr>
                      <w:rFonts w:ascii="Pointers" w:hAnsi="Pointers"/>
                      <w:sz w:val="24"/>
                    </w:rPr>
                    <w:t>0</w:t>
                  </w:r>
                  <w:r w:rsidRPr="007B49D8">
                    <w:rPr>
                      <w:rFonts w:ascii="Tekton Pro Cond" w:hAnsi="Tekton Pro Cond"/>
                      <w:sz w:val="28"/>
                    </w:rPr>
                    <w:t xml:space="preserve"> </w:t>
                  </w:r>
                  <w:r>
                    <w:rPr>
                      <w:rFonts w:ascii="Tekton Pro Cond" w:hAnsi="Tekton Pro Cond"/>
                      <w:i/>
                      <w:sz w:val="28"/>
                    </w:rPr>
                    <w:t xml:space="preserve">Quel mouvement des plaques a provoqué le séisme ? </w:t>
                  </w:r>
                  <w:r w:rsidRPr="0073456B">
                    <w:rPr>
                      <w:rFonts w:ascii="Tekton Pro Cond" w:hAnsi="Tekton Pro Cond"/>
                      <w:i/>
                      <w:color w:val="00B050"/>
                      <w:sz w:val="28"/>
                    </w:rPr>
                    <w:t>La plaque nord-américaine s’est déplacée vers l’ouest et la  plaque Caraïbe vers l’est.</w:t>
                  </w:r>
                </w:p>
                <w:p w:rsidR="00C759D1" w:rsidRDefault="00C759D1" w:rsidP="00C759D1">
                  <w:pPr>
                    <w:spacing w:after="0" w:line="240" w:lineRule="auto"/>
                    <w:rPr>
                      <w:rFonts w:ascii="Tekton Pro Cond" w:hAnsi="Tekton Pro Cond"/>
                      <w:i/>
                      <w:sz w:val="28"/>
                    </w:rPr>
                  </w:pPr>
                  <w:r w:rsidRPr="007B49D8">
                    <w:rPr>
                      <w:rFonts w:ascii="Pointers" w:hAnsi="Pointers"/>
                      <w:sz w:val="24"/>
                    </w:rPr>
                    <w:t>0</w:t>
                  </w:r>
                  <w:r w:rsidRPr="007B49D8">
                    <w:rPr>
                      <w:rFonts w:ascii="Tekton Pro Cond" w:hAnsi="Tekton Pro Cond"/>
                      <w:sz w:val="28"/>
                    </w:rPr>
                    <w:t xml:space="preserve"> </w:t>
                  </w:r>
                  <w:r>
                    <w:rPr>
                      <w:rFonts w:ascii="Tekton Pro Cond" w:hAnsi="Tekton Pro Cond"/>
                      <w:i/>
                      <w:sz w:val="28"/>
                    </w:rPr>
                    <w:t xml:space="preserve">Depuis combien de temps les roches accumulaient-elles des tensions ? </w:t>
                  </w:r>
                  <w:r w:rsidRPr="0073456B">
                    <w:rPr>
                      <w:rFonts w:ascii="Tekton Pro Cond" w:hAnsi="Tekton Pro Cond"/>
                      <w:i/>
                      <w:color w:val="00B050"/>
                      <w:sz w:val="28"/>
                    </w:rPr>
                    <w:t>Environ 250 ans.</w:t>
                  </w:r>
                </w:p>
                <w:p w:rsidR="00C759D1" w:rsidRDefault="00C759D1" w:rsidP="00C759D1">
                  <w:pPr>
                    <w:spacing w:after="0" w:line="240" w:lineRule="auto"/>
                    <w:rPr>
                      <w:rFonts w:ascii="Tekton Pro Cond" w:hAnsi="Tekton Pro Cond"/>
                      <w:i/>
                      <w:color w:val="00B050"/>
                      <w:sz w:val="28"/>
                    </w:rPr>
                  </w:pPr>
                  <w:r w:rsidRPr="007B49D8">
                    <w:rPr>
                      <w:rFonts w:ascii="Pointers" w:hAnsi="Pointers"/>
                      <w:sz w:val="24"/>
                    </w:rPr>
                    <w:t>0</w:t>
                  </w:r>
                  <w:r w:rsidRPr="007B49D8">
                    <w:rPr>
                      <w:rFonts w:ascii="Tekton Pro Cond" w:hAnsi="Tekton Pro Cond"/>
                      <w:sz w:val="28"/>
                    </w:rPr>
                    <w:t xml:space="preserve"> </w:t>
                  </w:r>
                  <w:r>
                    <w:rPr>
                      <w:rFonts w:ascii="Tekton Pro Cond" w:hAnsi="Tekton Pro Cond"/>
                      <w:i/>
                      <w:sz w:val="28"/>
                    </w:rPr>
                    <w:t xml:space="preserve">Quelle est la valeur en mètres du glissement horizontal (décrochement) de cette faille ? </w:t>
                  </w:r>
                  <w:r w:rsidRPr="0073456B">
                    <w:rPr>
                      <w:rFonts w:ascii="Tekton Pro Cond" w:hAnsi="Tekton Pro Cond"/>
                      <w:i/>
                      <w:color w:val="00B050"/>
                      <w:sz w:val="28"/>
                    </w:rPr>
                    <w:t>2 mètres.</w:t>
                  </w:r>
                </w:p>
                <w:p w:rsidR="006D1F6F" w:rsidRDefault="006D1F6F" w:rsidP="006D1F6F">
                  <w:pPr>
                    <w:autoSpaceDE w:val="0"/>
                    <w:autoSpaceDN w:val="0"/>
                    <w:adjustRightInd w:val="0"/>
                    <w:spacing w:after="0" w:line="240" w:lineRule="auto"/>
                    <w:jc w:val="both"/>
                    <w:rPr>
                      <w:rFonts w:ascii="Tekton Pro Cond" w:hAnsi="Tekton Pro Cond"/>
                      <w:sz w:val="28"/>
                    </w:rPr>
                  </w:pPr>
                </w:p>
                <w:p w:rsidR="006D1F6F" w:rsidRPr="004D3092" w:rsidRDefault="006D1F6F" w:rsidP="006D1F6F">
                  <w:pPr>
                    <w:spacing w:after="0" w:line="240" w:lineRule="auto"/>
                    <w:ind w:left="426"/>
                    <w:jc w:val="center"/>
                    <w:rPr>
                      <w:rFonts w:ascii="KG A Thousand Years" w:hAnsi="KG A Thousand Years"/>
                      <w:color w:val="808080" w:themeColor="background1" w:themeShade="80"/>
                      <w:sz w:val="32"/>
                    </w:rPr>
                  </w:pPr>
                  <w:r>
                    <w:rPr>
                      <w:rFonts w:ascii="KG A Thousand Years" w:hAnsi="KG A Thousand Years"/>
                      <w:color w:val="808080" w:themeColor="background1" w:themeShade="80"/>
                      <w:sz w:val="32"/>
                      <w:u w:val="thick" w:color="F79646" w:themeColor="accent6"/>
                    </w:rPr>
                    <w:t>Intérêts et obstacles :</w:t>
                  </w:r>
                </w:p>
                <w:p w:rsidR="006D1F6F" w:rsidRPr="007D2B23" w:rsidRDefault="006D1F6F" w:rsidP="006D1F6F">
                  <w:pPr>
                    <w:spacing w:after="0" w:line="240" w:lineRule="auto"/>
                    <w:ind w:firstLine="567"/>
                    <w:rPr>
                      <w:rFonts w:ascii="KG Ten Thousand Reasons" w:hAnsi="KG Ten Thousand Reasons"/>
                      <w:b/>
                      <w:color w:val="F79646" w:themeColor="accent6"/>
                      <w:sz w:val="28"/>
                    </w:rPr>
                  </w:pPr>
                  <w:r>
                    <w:rPr>
                      <w:rFonts w:ascii="KG Ten Thousand Reasons" w:hAnsi="KG Ten Thousand Reasons"/>
                      <w:b/>
                      <w:color w:val="F79646" w:themeColor="accent6"/>
                      <w:sz w:val="28"/>
                    </w:rPr>
                    <w:t>Les enfants  ont des conceptions erronées sur les volcans :</w:t>
                  </w:r>
                </w:p>
                <w:p w:rsidR="006D1F6F" w:rsidRPr="005E11A1" w:rsidRDefault="006D1F6F" w:rsidP="006D1F6F">
                  <w:pPr>
                    <w:spacing w:after="0" w:line="240" w:lineRule="auto"/>
                    <w:rPr>
                      <w:rFonts w:ascii="KG Ten Thousand Reasons" w:hAnsi="KG Ten Thousand Reasons"/>
                      <w:b/>
                      <w:color w:val="95B3D7" w:themeColor="accent1" w:themeTint="99"/>
                      <w:sz w:val="10"/>
                    </w:rPr>
                  </w:pPr>
                </w:p>
                <w:p w:rsidR="006D1F6F" w:rsidRDefault="006D1F6F" w:rsidP="006D1F6F">
                  <w:pPr>
                    <w:autoSpaceDE w:val="0"/>
                    <w:autoSpaceDN w:val="0"/>
                    <w:adjustRightInd w:val="0"/>
                    <w:spacing w:after="0" w:line="240" w:lineRule="auto"/>
                    <w:jc w:val="both"/>
                    <w:rPr>
                      <w:rFonts w:ascii="Tekton Pro Cond" w:hAnsi="Tekton Pro Cond"/>
                      <w:sz w:val="28"/>
                    </w:rPr>
                  </w:pPr>
                  <w:r w:rsidRPr="007D2B23">
                    <w:rPr>
                      <w:rFonts w:ascii="Tekton Pro Cond" w:hAnsi="Tekton Pro Cond"/>
                      <w:color w:val="F79646" w:themeColor="accent6"/>
                      <w:sz w:val="28"/>
                    </w:rPr>
                    <w:sym w:font="Wingdings" w:char="F0D8"/>
                  </w:r>
                  <w:r>
                    <w:rPr>
                      <w:rFonts w:ascii="Tekton Pro Cond" w:hAnsi="Tekton Pro Cond"/>
                      <w:color w:val="F79646" w:themeColor="accent6"/>
                      <w:sz w:val="28"/>
                    </w:rPr>
                    <w:t xml:space="preserve"> </w:t>
                  </w:r>
                  <w:r>
                    <w:rPr>
                      <w:rFonts w:ascii="Tekton Pro Cond" w:hAnsi="Tekton Pro Cond"/>
                      <w:sz w:val="28"/>
                    </w:rPr>
                    <w:t>Pour eux, un « volcan c’est une haute montagne ». Ils ignorent le rapport avec la profondeur de la Terre et pensent qu’un volcan est surtout en hauteur alors que beaucoup sont au contraire des cônes à base très large.</w:t>
                  </w:r>
                </w:p>
                <w:p w:rsidR="006D1F6F" w:rsidRPr="006A248C" w:rsidRDefault="006D1F6F" w:rsidP="006D1F6F">
                  <w:pPr>
                    <w:autoSpaceDE w:val="0"/>
                    <w:autoSpaceDN w:val="0"/>
                    <w:adjustRightInd w:val="0"/>
                    <w:spacing w:after="0" w:line="240" w:lineRule="auto"/>
                    <w:jc w:val="both"/>
                    <w:rPr>
                      <w:rFonts w:ascii="Tekton Pro Cond" w:hAnsi="Tekton Pro Cond"/>
                      <w:sz w:val="28"/>
                    </w:rPr>
                  </w:pPr>
                  <w:r w:rsidRPr="007D2B23">
                    <w:rPr>
                      <w:rFonts w:ascii="Tekton Pro Cond" w:hAnsi="Tekton Pro Cond"/>
                      <w:color w:val="F79646" w:themeColor="accent6"/>
                      <w:sz w:val="28"/>
                    </w:rPr>
                    <w:sym w:font="Wingdings" w:char="F0D8"/>
                  </w:r>
                  <w:r>
                    <w:rPr>
                      <w:rFonts w:ascii="Tekton Pro Cond" w:hAnsi="Tekton Pro Cond"/>
                      <w:color w:val="F79646" w:themeColor="accent6"/>
                      <w:sz w:val="28"/>
                    </w:rPr>
                    <w:t xml:space="preserve"> </w:t>
                  </w:r>
                  <w:r>
                    <w:rPr>
                      <w:rFonts w:ascii="Tekton Pro Cond" w:hAnsi="Tekton Pro Cond"/>
                      <w:sz w:val="28"/>
                    </w:rPr>
                    <w:t xml:space="preserve">Une éruption, « c’est de la lave liquide qui remonte du centre de la Terre ». ils pensent que la lave vient du globe terrestre et non d’un réservoir à magma de la partie superficielle et que cette lave est un liquide (ils ont du mal à imaginer qu’il s’agit de roches en fusion). </w:t>
                  </w:r>
                </w:p>
              </w:txbxContent>
            </v:textbox>
          </v:rect>
        </w:pict>
      </w:r>
    </w:p>
    <w:p w:rsidR="006A248C" w:rsidRDefault="006A248C" w:rsidP="006A248C"/>
    <w:p w:rsidR="006A248C" w:rsidRDefault="006A248C" w:rsidP="006A248C"/>
    <w:p w:rsidR="006A248C" w:rsidRDefault="006A248C" w:rsidP="006A248C"/>
    <w:p w:rsidR="006A248C" w:rsidRDefault="006A248C" w:rsidP="006A248C"/>
    <w:p w:rsidR="006A248C" w:rsidRDefault="006A248C" w:rsidP="006A248C"/>
    <w:p w:rsidR="006A248C" w:rsidRDefault="006A248C" w:rsidP="00495B3B"/>
    <w:p w:rsidR="006A248C" w:rsidRDefault="006A248C" w:rsidP="00495B3B"/>
    <w:p w:rsidR="006A248C" w:rsidRDefault="006A248C" w:rsidP="00495B3B"/>
    <w:p w:rsidR="006A248C" w:rsidRDefault="006A248C" w:rsidP="00495B3B"/>
    <w:p w:rsidR="006A248C" w:rsidRDefault="000D695D" w:rsidP="00495B3B">
      <w:r>
        <w:rPr>
          <w:noProof/>
          <w:lang w:eastAsia="fr-FR"/>
        </w:rPr>
        <w:pict>
          <v:shape id="_x0000_s1410" type="#_x0000_t32" style="position:absolute;margin-left:-11.5pt;margin-top:8.65pt;width:177.4pt;height:0;flip:x;z-index:251885568" o:connectortype="straight" strokecolor="#bfbfbf [2412]" strokeweight="2.25pt">
            <v:stroke dashstyle="1 1" endcap="round"/>
          </v:shape>
        </w:pict>
      </w:r>
    </w:p>
    <w:p w:rsidR="006A248C" w:rsidRDefault="006A248C" w:rsidP="00495B3B"/>
    <w:p w:rsidR="006A248C" w:rsidRDefault="006A248C" w:rsidP="00495B3B"/>
    <w:p w:rsidR="006A248C" w:rsidRDefault="006A248C" w:rsidP="00495B3B"/>
    <w:p w:rsidR="006A248C" w:rsidRDefault="00A62FB7" w:rsidP="00495B3B">
      <w:r>
        <w:rPr>
          <w:noProof/>
          <w:lang w:eastAsia="fr-FR"/>
        </w:rPr>
        <w:pict>
          <v:shape id="_x0000_s1457" type="#_x0000_t32" style="position:absolute;margin-left:330.9pt;margin-top:23.7pt;width:150.5pt;height:0;flip:x;z-index:251930624" o:connectortype="straight" strokecolor="#bfbfbf [2412]" strokeweight="2.25pt">
            <v:stroke dashstyle="1 1" endcap="round"/>
          </v:shape>
        </w:pict>
      </w:r>
      <w:r>
        <w:rPr>
          <w:noProof/>
          <w:lang w:eastAsia="fr-FR"/>
        </w:rPr>
        <w:pict>
          <v:shape id="_x0000_s1411" type="#_x0000_t32" style="position:absolute;margin-left:-.5pt;margin-top:23.65pt;width:160.75pt;height:.05pt;flip:x;z-index:251886592" o:connectortype="straight" strokecolor="#bfbfbf [2412]" strokeweight="2.25pt">
            <v:stroke dashstyle="1 1" endcap="round"/>
          </v:shape>
        </w:pict>
      </w:r>
    </w:p>
    <w:p w:rsidR="006A248C" w:rsidRDefault="006A248C" w:rsidP="00495B3B"/>
    <w:p w:rsidR="006A248C" w:rsidRDefault="006A248C" w:rsidP="00495B3B"/>
    <w:p w:rsidR="006A248C" w:rsidRDefault="006A248C" w:rsidP="00495B3B"/>
    <w:p w:rsidR="006A248C" w:rsidRDefault="006A248C" w:rsidP="00495B3B"/>
    <w:p w:rsidR="006A248C" w:rsidRDefault="006A248C" w:rsidP="00495B3B"/>
    <w:p w:rsidR="006A248C" w:rsidRDefault="006A248C" w:rsidP="00495B3B"/>
    <w:p w:rsidR="006A248C" w:rsidRDefault="006A248C" w:rsidP="00495B3B"/>
    <w:p w:rsidR="006A248C" w:rsidRDefault="006A248C" w:rsidP="00495B3B"/>
    <w:p w:rsidR="006A248C" w:rsidRDefault="006A248C" w:rsidP="00495B3B"/>
    <w:p w:rsidR="006A248C" w:rsidRDefault="006A248C" w:rsidP="00495B3B"/>
    <w:p w:rsidR="006A248C" w:rsidRDefault="006A248C" w:rsidP="00495B3B"/>
    <w:p w:rsidR="00495B3B" w:rsidRDefault="000D695D">
      <w:r>
        <w:rPr>
          <w:noProof/>
          <w:lang w:eastAsia="fr-FR"/>
        </w:rPr>
        <w:lastRenderedPageBreak/>
        <w:pict>
          <v:rect id="_x0000_s1037" style="position:absolute;margin-left:15.65pt;margin-top:-49.35pt;width:61.5pt;height:50.5pt;z-index:251777024" o:regroupid="4" filled="f" stroked="f" strokecolor="#fde9d9 [665]">
            <v:textbox style="mso-next-textbox:#_x0000_s1037">
              <w:txbxContent>
                <w:p w:rsidR="006D1F6F" w:rsidRPr="00AE1176" w:rsidRDefault="006D1F6F" w:rsidP="00452D6A">
                  <w:pPr>
                    <w:rPr>
                      <w:rFonts w:ascii="MamaeQueNosFaz" w:hAnsi="MamaeQueNosFaz"/>
                      <w:sz w:val="64"/>
                      <w:szCs w:val="64"/>
                    </w:rPr>
                  </w:pPr>
                  <w:r w:rsidRPr="007D2B23">
                    <w:rPr>
                      <w:rFonts w:ascii="MamaeQueNosFaz" w:hAnsi="MamaeQueNosFaz"/>
                      <w:szCs w:val="64"/>
                    </w:rPr>
                    <w:t xml:space="preserve"> </w:t>
                  </w:r>
                  <w:r>
                    <w:rPr>
                      <w:rFonts w:ascii="MamaeQueNosFaz" w:hAnsi="MamaeQueNosFaz"/>
                      <w:sz w:val="64"/>
                      <w:szCs w:val="64"/>
                    </w:rPr>
                    <w:t>S</w:t>
                  </w:r>
                  <w:r w:rsidRPr="00AE1176">
                    <w:rPr>
                      <w:rFonts w:ascii="MamaeQueNosFaz" w:hAnsi="MamaeQueNosFaz"/>
                      <w:sz w:val="64"/>
                      <w:szCs w:val="64"/>
                    </w:rPr>
                    <w:t>1</w:t>
                  </w:r>
                </w:p>
              </w:txbxContent>
            </v:textbox>
          </v:rect>
        </w:pict>
      </w:r>
      <w:r>
        <w:rPr>
          <w:noProof/>
          <w:lang w:eastAsia="fr-FR"/>
        </w:rPr>
        <w:pict>
          <v:oval id="_x0000_s1036" style="position:absolute;margin-left:14.15pt;margin-top:-55.85pt;width:54pt;height:54pt;z-index:251776000" o:regroupid="4" fillcolor="white [3201]" strokecolor="#fde9d9 [665]" strokeweight="5pt">
            <v:stroke linestyle="thickThin"/>
            <v:shadow color="#868686"/>
            <v:textbox style="mso-next-textbox:#_x0000_s1036">
              <w:txbxContent>
                <w:p w:rsidR="006D1F6F" w:rsidRPr="00AE1176" w:rsidRDefault="006D1F6F" w:rsidP="00AE1176">
                  <w:pPr>
                    <w:ind w:left="-142" w:right="-169"/>
                    <w:rPr>
                      <w:sz w:val="56"/>
                    </w:rPr>
                  </w:pPr>
                </w:p>
              </w:txbxContent>
            </v:textbox>
          </v:oval>
        </w:pict>
      </w:r>
      <w:r w:rsidR="007D2B23">
        <w:rPr>
          <w:noProof/>
          <w:lang w:eastAsia="fr-FR"/>
        </w:rPr>
        <w:drawing>
          <wp:anchor distT="0" distB="0" distL="114300" distR="114300" simplePos="0" relativeHeight="251774976" behindDoc="0" locked="0" layoutInCell="1" allowOverlap="1">
            <wp:simplePos x="0" y="0"/>
            <wp:positionH relativeFrom="column">
              <wp:posOffset>-759975</wp:posOffset>
            </wp:positionH>
            <wp:positionV relativeFrom="paragraph">
              <wp:posOffset>126749</wp:posOffset>
            </wp:positionV>
            <wp:extent cx="731448" cy="569343"/>
            <wp:effectExtent l="19050" t="0" r="0" b="0"/>
            <wp:wrapNone/>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731448" cy="569343"/>
                    </a:xfrm>
                    <a:prstGeom prst="rect">
                      <a:avLst/>
                    </a:prstGeom>
                    <a:noFill/>
                    <a:ln w="9525">
                      <a:noFill/>
                      <a:miter lim="800000"/>
                      <a:headEnd/>
                      <a:tailEnd/>
                    </a:ln>
                  </pic:spPr>
                </pic:pic>
              </a:graphicData>
            </a:graphic>
          </wp:anchor>
        </w:drawing>
      </w:r>
      <w:r w:rsidR="007D2B23" w:rsidRPr="007D2B23">
        <w:rPr>
          <w:noProof/>
          <w:lang w:eastAsia="fr-FR"/>
        </w:rPr>
        <w:drawing>
          <wp:anchor distT="0" distB="0" distL="114300" distR="114300" simplePos="0" relativeHeight="251773952" behindDoc="0" locked="0" layoutInCell="1" allowOverlap="1">
            <wp:simplePos x="0" y="0"/>
            <wp:positionH relativeFrom="column">
              <wp:posOffset>8318119</wp:posOffset>
            </wp:positionH>
            <wp:positionV relativeFrom="paragraph">
              <wp:posOffset>627253</wp:posOffset>
            </wp:positionV>
            <wp:extent cx="1062736" cy="813816"/>
            <wp:effectExtent l="19050" t="0" r="6350" b="0"/>
            <wp:wrapNone/>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clrChange>
                        <a:clrFrom>
                          <a:srgbClr val="FFFFFF"/>
                        </a:clrFrom>
                        <a:clrTo>
                          <a:srgbClr val="FFFFFF">
                            <a:alpha val="0"/>
                          </a:srgbClr>
                        </a:clrTo>
                      </a:clrChange>
                    </a:blip>
                    <a:srcRect/>
                    <a:stretch>
                      <a:fillRect/>
                    </a:stretch>
                  </pic:blipFill>
                  <pic:spPr bwMode="auto">
                    <a:xfrm>
                      <a:off x="0" y="0"/>
                      <a:ext cx="1060450" cy="812800"/>
                    </a:xfrm>
                    <a:prstGeom prst="rect">
                      <a:avLst/>
                    </a:prstGeom>
                    <a:noFill/>
                    <a:ln w="9525">
                      <a:noFill/>
                      <a:miter lim="800000"/>
                      <a:headEnd/>
                      <a:tailEnd/>
                    </a:ln>
                  </pic:spPr>
                </pic:pic>
              </a:graphicData>
            </a:graphic>
          </wp:anchor>
        </w:drawing>
      </w:r>
      <w:r>
        <w:rPr>
          <w:noProof/>
          <w:lang w:eastAsia="fr-FR"/>
        </w:rPr>
        <w:pict>
          <v:rect id="_x0000_s1039" style="position:absolute;margin-left:-67.6pt;margin-top:-39.45pt;width:79.7pt;height:46.95pt;z-index:251711488;mso-position-horizontal-relative:text;mso-position-vertical-relative:text" o:regroupid="2" filled="f" stroked="f">
            <v:textbox style="mso-next-textbox:#_x0000_s1039">
              <w:txbxContent>
                <w:p w:rsidR="006D1F6F" w:rsidRPr="005D64A1" w:rsidRDefault="006D1F6F" w:rsidP="005D64A1">
                  <w:pPr>
                    <w:spacing w:after="0" w:line="240" w:lineRule="auto"/>
                    <w:jc w:val="center"/>
                    <w:rPr>
                      <w:rFonts w:ascii="Tekton Pro Cond" w:hAnsi="Tekton Pro Cond"/>
                      <w:b/>
                      <w:sz w:val="28"/>
                    </w:rPr>
                  </w:pPr>
                  <w:r>
                    <w:rPr>
                      <w:rFonts w:ascii="Tekton Pro Cond" w:hAnsi="Tekton Pro Cond"/>
                      <w:b/>
                      <w:sz w:val="28"/>
                    </w:rPr>
                    <w:t>CM2</w:t>
                  </w:r>
                </w:p>
                <w:p w:rsidR="006D1F6F" w:rsidRPr="007D2B23" w:rsidRDefault="006D1F6F" w:rsidP="005D64A1">
                  <w:pPr>
                    <w:spacing w:after="0" w:line="240" w:lineRule="auto"/>
                    <w:jc w:val="center"/>
                    <w:rPr>
                      <w:rFonts w:ascii="Tekton Pro Cond" w:hAnsi="Tekton Pro Cond"/>
                      <w:color w:val="F79646" w:themeColor="accent6"/>
                      <w:sz w:val="28"/>
                    </w:rPr>
                  </w:pPr>
                  <w:r w:rsidRPr="007D2B23">
                    <w:rPr>
                      <w:rFonts w:ascii="Tekton Pro Cond" w:hAnsi="Tekton Pro Cond"/>
                      <w:color w:val="F79646" w:themeColor="accent6"/>
                      <w:sz w:val="28"/>
                    </w:rPr>
                    <w:t>Période 1</w:t>
                  </w:r>
                </w:p>
              </w:txbxContent>
            </v:textbox>
          </v:rect>
        </w:pict>
      </w:r>
      <w:r>
        <w:rPr>
          <w:noProof/>
          <w:lang w:eastAsia="fr-FR"/>
        </w:rPr>
        <w:pict>
          <v:group id="_x0000_s1042" style="position:absolute;margin-left:1.8pt;margin-top:-64.2pt;width:380.1pt;height:70.9pt;z-index:-251601920;mso-position-horizontal-relative:text;mso-position-vertical-relative:text" coordorigin="2300,186" coordsize="7602,1418" o:regroupid="3">
            <v:roundrect id="_x0000_s1028" style="position:absolute;left:2300;top:186;width:7602;height:1411" arcsize="26102f" o:regroupid="2" fillcolor="#fbd4b4 [1305]" strokecolor="#fbd4b4 [1305]"/>
            <v:shape id="_x0000_s1032" type="#_x0000_t32" style="position:absolute;left:9853;top:871;width:0;height:733" o:connectortype="straight" o:regroupid="2" strokecolor="#fbd4b4 [1305]" strokeweight="4.5pt"/>
          </v:group>
        </w:pict>
      </w:r>
      <w:r>
        <w:rPr>
          <w:noProof/>
          <w:lang w:eastAsia="fr-FR"/>
        </w:rPr>
        <w:pict>
          <v:rect id="_x0000_s1029" style="position:absolute;margin-left:2.2pt;margin-top:-31pt;width:376.4pt;height:37.35pt;z-index:-251602944;mso-position-horizontal-relative:text;mso-position-vertical-relative:text" o:regroupid="3" fillcolor="#fbd4b4 [1305]" strokecolor="#fbd4b4 [1305]"/>
        </w:pict>
      </w:r>
      <w:r>
        <w:rPr>
          <w:noProof/>
          <w:lang w:eastAsia="fr-FR"/>
        </w:rPr>
        <w:pict>
          <v:rect id="_x0000_s1041" style="position:absolute;margin-left:383.8pt;margin-top:-40.25pt;width:129pt;height:46.95pt;z-index:251712512;mso-position-horizontal-relative:text;mso-position-vertical-relative:text" o:regroupid="2" filled="f" stroked="f">
            <v:textbox style="mso-next-textbox:#_x0000_s1041">
              <w:txbxContent>
                <w:p w:rsidR="006D1F6F" w:rsidRPr="005D64A1" w:rsidRDefault="006D1F6F" w:rsidP="005D64A1">
                  <w:pPr>
                    <w:spacing w:after="0" w:line="240" w:lineRule="auto"/>
                    <w:jc w:val="center"/>
                    <w:rPr>
                      <w:rFonts w:ascii="Tekton Pro Cond" w:hAnsi="Tekton Pro Cond"/>
                      <w:sz w:val="28"/>
                    </w:rPr>
                  </w:pPr>
                  <w:r>
                    <w:rPr>
                      <w:rFonts w:ascii="Tekton Pro Cond" w:hAnsi="Tekton Pro Cond"/>
                      <w:sz w:val="28"/>
                    </w:rPr>
                    <w:t>Sciences</w:t>
                  </w:r>
                </w:p>
                <w:p w:rsidR="006D1F6F" w:rsidRPr="007D2B23" w:rsidRDefault="006D1F6F" w:rsidP="005D64A1">
                  <w:pPr>
                    <w:spacing w:after="0" w:line="240" w:lineRule="auto"/>
                    <w:jc w:val="center"/>
                    <w:rPr>
                      <w:rFonts w:ascii="Tekton Pro Ext" w:hAnsi="Tekton Pro Ext"/>
                      <w:shadow/>
                      <w:color w:val="F79646" w:themeColor="accent6"/>
                      <w:sz w:val="28"/>
                    </w:rPr>
                  </w:pPr>
                  <w:r w:rsidRPr="007D2B23">
                    <w:rPr>
                      <w:rFonts w:ascii="Tekton Pro Ext" w:hAnsi="Tekton Pro Ext"/>
                      <w:shadow/>
                      <w:color w:val="F79646" w:themeColor="accent6"/>
                      <w:sz w:val="28"/>
                    </w:rPr>
                    <w:t>Pour le maitre</w:t>
                  </w:r>
                </w:p>
              </w:txbxContent>
            </v:textbox>
          </v:rect>
        </w:pict>
      </w:r>
      <w:r>
        <w:rPr>
          <w:noProof/>
          <w:lang w:eastAsia="fr-FR"/>
        </w:rPr>
        <w:pict>
          <v:group id="_x0000_s1044" style="position:absolute;margin-left:-63.6pt;margin-top:-47pt;width:580.75pt;height:53.35pt;z-index:-251608064;mso-position-horizontal-relative:text;mso-position-vertical-relative:text" coordorigin="152,530" coordsize="11615,1067" o:regroupid="2">
            <v:roundrect id="_x0000_s1026" style="position:absolute;left:152;top:530;width:11615;height:869" arcsize="30392f" o:regroupid="2" fillcolor="#fde9d9 [665]" strokecolor="#fde9d9 [665]"/>
            <v:rect id="_x0000_s1027" style="position:absolute;left:152;top:1054;width:11615;height:543" o:regroupid="2" fillcolor="#fde9d9 [665]" strokecolor="#fde9d9 [665]"/>
          </v:group>
        </w:pict>
      </w:r>
      <w:r>
        <w:rPr>
          <w:noProof/>
          <w:lang w:eastAsia="fr-FR"/>
        </w:rPr>
        <w:pict>
          <v:rect id="_x0000_s1035" style="position:absolute;margin-left:73.9pt;margin-top:-65.6pt;width:298.2pt;height:82.9pt;z-index:251691008;mso-position-horizontal-relative:text;mso-position-vertical-relative:text" filled="f" stroked="f">
            <v:textbox style="mso-next-textbox:#_x0000_s1035">
              <w:txbxContent>
                <w:p w:rsidR="006D1F6F" w:rsidRPr="00452D6A" w:rsidRDefault="006D1F6F" w:rsidP="00452D6A">
                  <w:pPr>
                    <w:spacing w:after="0" w:line="240" w:lineRule="auto"/>
                    <w:jc w:val="center"/>
                    <w:rPr>
                      <w:sz w:val="56"/>
                    </w:rPr>
                  </w:pPr>
                  <w:r>
                    <w:rPr>
                      <w:rFonts w:ascii="Clensey" w:hAnsi="Clensey"/>
                      <w:shadow/>
                      <w:sz w:val="56"/>
                      <w:szCs w:val="64"/>
                    </w:rPr>
                    <w:t>Les conséquences des séismes.</w:t>
                  </w:r>
                </w:p>
              </w:txbxContent>
            </v:textbox>
          </v:rect>
        </w:pict>
      </w:r>
      <w:r>
        <w:rPr>
          <w:noProof/>
          <w:lang w:eastAsia="fr-FR"/>
        </w:rPr>
        <w:pict>
          <v:shape id="_x0000_s1048" type="#_x0000_t118" style="position:absolute;margin-left:37pt;margin-top:17.3pt;width:223.6pt;height:29pt;z-index:251692032;mso-position-horizontal-relative:text;mso-position-vertical-relative:text" strokecolor="#a5a5a5 [2092]">
            <v:shadow on="t" type="double" opacity=".5" color2="shadow add(102)" offset="-3pt,-3pt" offset2="-6pt,-6pt"/>
          </v:shape>
        </w:pict>
      </w:r>
      <w:r>
        <w:rPr>
          <w:noProof/>
          <w:lang w:eastAsia="fr-FR"/>
        </w:rPr>
        <w:pict>
          <v:rect id="_x0000_s1052" style="position:absolute;margin-left:35.2pt;margin-top:21.15pt;width:477.6pt;height:34.85pt;z-index:251694080;mso-position-horizontal-relative:text;mso-position-vertical-relative:text" filled="f" stroked="f">
            <v:textbox style="mso-next-textbox:#_x0000_s1052">
              <w:txbxContent>
                <w:p w:rsidR="006D1F6F" w:rsidRPr="007878E4" w:rsidRDefault="006D1F6F">
                  <w:pPr>
                    <w:rPr>
                      <w:rFonts w:ascii="MamaeQueNosFaz" w:hAnsi="MamaeQueNosFaz"/>
                      <w:sz w:val="36"/>
                      <w:szCs w:val="32"/>
                    </w:rPr>
                  </w:pPr>
                  <w:r w:rsidRPr="007878E4">
                    <w:rPr>
                      <w:rFonts w:ascii="MamaeQueNosFaz" w:hAnsi="MamaeQueNosFaz"/>
                      <w:sz w:val="36"/>
                      <w:szCs w:val="32"/>
                    </w:rPr>
                    <w:t>Compétences du socle commun</w:t>
                  </w:r>
                  <w:r w:rsidRPr="007878E4">
                    <w:rPr>
                      <w:rFonts w:ascii="Tekton Pro Ext" w:hAnsi="Tekton Pro Ext"/>
                      <w:sz w:val="36"/>
                      <w:szCs w:val="32"/>
                    </w:rPr>
                    <w:t> </w:t>
                  </w:r>
                  <w:r w:rsidRPr="007878E4">
                    <w:rPr>
                      <w:rFonts w:ascii="MamaeQueNosFaz" w:hAnsi="MamaeQueNosFaz"/>
                      <w:sz w:val="36"/>
                      <w:szCs w:val="32"/>
                    </w:rPr>
                    <w:t>:</w:t>
                  </w:r>
                  <w:r>
                    <w:rPr>
                      <w:rFonts w:ascii="MamaeQueNosFaz" w:hAnsi="MamaeQueNosFaz"/>
                      <w:sz w:val="36"/>
                      <w:szCs w:val="32"/>
                    </w:rPr>
                    <w:t xml:space="preserve"> </w:t>
                  </w:r>
                  <w:r w:rsidRPr="007878E4">
                    <w:rPr>
                      <w:rFonts w:ascii="MamaeQueNosFaz" w:hAnsi="MamaeQueNosFaz"/>
                      <w:sz w:val="36"/>
                      <w:szCs w:val="32"/>
                    </w:rPr>
                    <w:t xml:space="preserve">            Objectifs spécifiques</w:t>
                  </w:r>
                  <w:r w:rsidRPr="007878E4">
                    <w:rPr>
                      <w:rFonts w:ascii="Arial" w:hAnsi="Arial" w:cs="Arial"/>
                      <w:sz w:val="36"/>
                      <w:szCs w:val="32"/>
                    </w:rPr>
                    <w:t> </w:t>
                  </w:r>
                  <w:r w:rsidRPr="007878E4">
                    <w:rPr>
                      <w:rFonts w:ascii="MamaeQueNosFaz" w:hAnsi="MamaeQueNosFaz"/>
                      <w:sz w:val="36"/>
                      <w:szCs w:val="32"/>
                    </w:rPr>
                    <w:t>:</w:t>
                  </w:r>
                </w:p>
              </w:txbxContent>
            </v:textbox>
          </v:rect>
        </w:pict>
      </w:r>
      <w:r>
        <w:rPr>
          <w:noProof/>
          <w:lang w:eastAsia="fr-FR"/>
        </w:rPr>
        <w:pict>
          <v:shape id="_x0000_s1051" type="#_x0000_t32" style="position:absolute;margin-left:14.15pt;margin-top:46.3pt;width:503pt;height:0;z-index:251693056;mso-position-horizontal-relative:text;mso-position-vertical-relative:text" o:connectortype="straight" strokecolor="#a5a5a5 [2092]"/>
        </w:pict>
      </w:r>
      <w:r>
        <w:rPr>
          <w:noProof/>
          <w:lang w:eastAsia="fr-FR"/>
        </w:rPr>
        <w:pict>
          <v:shape id="_x0000_s1055" type="#_x0000_t118" style="position:absolute;margin-left:316.7pt;margin-top:17.3pt;width:187.3pt;height:29pt;flip:x;z-index:251667455;mso-position-horizontal-relative:text;mso-position-vertical-relative:text" strokecolor="#a5a5a5 [2092]">
            <v:shadow on="t" type="double" opacity=".5" color2="shadow add(102)" offset="-3pt,-3pt" offset2="-6pt,-6pt"/>
          </v:shape>
        </w:pict>
      </w:r>
      <w:r>
        <w:rPr>
          <w:noProof/>
          <w:lang w:eastAsia="fr-FR"/>
        </w:rPr>
        <w:pict>
          <v:shape id="_x0000_s1031" type="#_x0000_t32" style="position:absolute;margin-left:-.5pt;margin-top:7.05pt;width:3.4pt;height:2485.4pt;flip:x;z-index:251674624;mso-position-horizontal-relative:text;mso-position-vertical-relative:text" o:connectortype="straight" o:regroupid="1" strokecolor="#fbd4b4 [1305]" strokeweight="2.25pt">
            <v:stroke dashstyle="1 1" endcap="round"/>
          </v:shape>
        </w:pict>
      </w:r>
    </w:p>
    <w:p w:rsidR="00A15231" w:rsidRDefault="00A15231"/>
    <w:p w:rsidR="00A15231" w:rsidRDefault="000D695D">
      <w:r>
        <w:rPr>
          <w:noProof/>
          <w:lang w:eastAsia="fr-FR"/>
        </w:rPr>
        <w:pict>
          <v:rect id="_x0000_s1056" style="position:absolute;margin-left:266pt;margin-top:.35pt;width:242.05pt;height:123.05pt;z-index:251697152" filled="f" stroked="f">
            <v:textbox style="mso-next-textbox:#_x0000_s1056">
              <w:txbxContent>
                <w:p w:rsidR="006D1F6F" w:rsidRDefault="006D1F6F" w:rsidP="007D2B23">
                  <w:pPr>
                    <w:pStyle w:val="ListParagraph"/>
                    <w:numPr>
                      <w:ilvl w:val="0"/>
                      <w:numId w:val="1"/>
                    </w:numPr>
                    <w:tabs>
                      <w:tab w:val="left" w:pos="851"/>
                    </w:tabs>
                    <w:ind w:left="567" w:hanging="426"/>
                    <w:jc w:val="both"/>
                    <w:rPr>
                      <w:rFonts w:ascii="Tekton Pro Cond" w:hAnsi="Tekton Pro Cond" w:cs="MV Boli"/>
                      <w:sz w:val="28"/>
                    </w:rPr>
                  </w:pPr>
                  <w:r>
                    <w:rPr>
                      <w:rFonts w:ascii="Tekton Pro Cond" w:hAnsi="Tekton Pro Cond" w:cs="MV Boli"/>
                      <w:sz w:val="28"/>
                    </w:rPr>
                    <w:t>Comprendre l’origine des séismes ;</w:t>
                  </w:r>
                </w:p>
                <w:p w:rsidR="006D1F6F" w:rsidRDefault="006D1F6F" w:rsidP="007D2B23">
                  <w:pPr>
                    <w:pStyle w:val="ListParagraph"/>
                    <w:numPr>
                      <w:ilvl w:val="0"/>
                      <w:numId w:val="1"/>
                    </w:numPr>
                    <w:tabs>
                      <w:tab w:val="left" w:pos="851"/>
                    </w:tabs>
                    <w:ind w:left="567" w:hanging="426"/>
                    <w:jc w:val="both"/>
                    <w:rPr>
                      <w:rFonts w:ascii="Tekton Pro Cond" w:hAnsi="Tekton Pro Cond" w:cs="MV Boli"/>
                      <w:sz w:val="28"/>
                    </w:rPr>
                  </w:pPr>
                  <w:r>
                    <w:rPr>
                      <w:rFonts w:ascii="Tekton Pro Cond" w:hAnsi="Tekton Pro Cond" w:cs="MV Boli"/>
                      <w:sz w:val="28"/>
                    </w:rPr>
                    <w:t>Connaitre les risques humains, matériels, économiques et environnementaux des séismes ;</w:t>
                  </w:r>
                </w:p>
                <w:p w:rsidR="006D1F6F" w:rsidRPr="007878E4" w:rsidRDefault="006D1F6F" w:rsidP="007D2B23">
                  <w:pPr>
                    <w:pStyle w:val="ListParagraph"/>
                    <w:numPr>
                      <w:ilvl w:val="0"/>
                      <w:numId w:val="1"/>
                    </w:numPr>
                    <w:tabs>
                      <w:tab w:val="left" w:pos="851"/>
                    </w:tabs>
                    <w:ind w:left="567" w:hanging="426"/>
                    <w:jc w:val="both"/>
                    <w:rPr>
                      <w:rFonts w:ascii="Tekton Pro Cond" w:hAnsi="Tekton Pro Cond" w:cs="MV Boli"/>
                      <w:sz w:val="28"/>
                    </w:rPr>
                  </w:pPr>
                  <w:r>
                    <w:rPr>
                      <w:rFonts w:ascii="Tekton Pro Cond" w:hAnsi="Tekton Pro Cond" w:cs="MV Boli"/>
                      <w:sz w:val="28"/>
                    </w:rPr>
                    <w:t>Prendre conscience de la nécessité de la prévention contre les risques sismiques.</w:t>
                  </w:r>
                </w:p>
                <w:p w:rsidR="006D1F6F" w:rsidRPr="007878E4" w:rsidRDefault="006D1F6F" w:rsidP="007878E4">
                  <w:pPr>
                    <w:tabs>
                      <w:tab w:val="left" w:pos="851"/>
                    </w:tabs>
                    <w:ind w:left="567"/>
                    <w:rPr>
                      <w:rFonts w:ascii="Tekton Pro Ext" w:hAnsi="Tekton Pro Ext"/>
                      <w:sz w:val="20"/>
                    </w:rPr>
                  </w:pPr>
                </w:p>
              </w:txbxContent>
            </v:textbox>
          </v:rect>
        </w:pict>
      </w:r>
      <w:r>
        <w:rPr>
          <w:noProof/>
          <w:lang w:eastAsia="fr-FR"/>
        </w:rPr>
        <w:pict>
          <v:rect id="_x0000_s1054" style="position:absolute;margin-left:19.6pt;margin-top:.35pt;width:249.65pt;height:296.4pt;z-index:251696128" filled="f" stroked="f">
            <v:textbox style="mso-next-textbox:#_x0000_s1054">
              <w:txbxContent>
                <w:p w:rsidR="006D1F6F" w:rsidRPr="007D2B23" w:rsidRDefault="006D1F6F" w:rsidP="007D2B23">
                  <w:pPr>
                    <w:pStyle w:val="ListParagraph"/>
                    <w:numPr>
                      <w:ilvl w:val="0"/>
                      <w:numId w:val="1"/>
                    </w:numPr>
                    <w:tabs>
                      <w:tab w:val="left" w:pos="851"/>
                    </w:tabs>
                    <w:ind w:left="567" w:hanging="426"/>
                    <w:jc w:val="both"/>
                    <w:rPr>
                      <w:rFonts w:ascii="Tekton Pro Ext" w:hAnsi="Tekton Pro Ext"/>
                      <w:sz w:val="20"/>
                    </w:rPr>
                  </w:pPr>
                  <w:r w:rsidRPr="007D2B23">
                    <w:rPr>
                      <w:rFonts w:ascii="Tekton Pro Cond" w:hAnsi="Tekton Pro Cond" w:cs="MV Boli"/>
                      <w:sz w:val="28"/>
                      <w:u w:val="thick"/>
                    </w:rPr>
                    <w:t>Volcans et séismes, les risques pour les sociétés humaines :</w:t>
                  </w:r>
                  <w:r w:rsidRPr="007D2B23">
                    <w:rPr>
                      <w:rFonts w:ascii="Tekton Pro Cond" w:hAnsi="Tekton Pro Cond" w:cs="MV Boli"/>
                      <w:sz w:val="28"/>
                    </w:rPr>
                    <w:t xml:space="preserve"> L’élève est capable de décrire une éruption volcanique en faisant référence au cône volcanique, au cratère, à la</w:t>
                  </w:r>
                  <w:r>
                    <w:rPr>
                      <w:rFonts w:ascii="Tekton Pro Cond" w:hAnsi="Tekton Pro Cond" w:cs="MV Boli"/>
                      <w:sz w:val="28"/>
                    </w:rPr>
                    <w:t xml:space="preserve"> </w:t>
                  </w:r>
                  <w:r w:rsidRPr="007D2B23">
                    <w:rPr>
                      <w:rFonts w:ascii="Tekton Pro Cond" w:hAnsi="Tekton Pro Cond" w:cs="MV Boli"/>
                      <w:sz w:val="28"/>
                    </w:rPr>
                    <w:t>cheminée, au magma, aux différents rejets et projections. Il cite les risques qu’elle représente pour la population</w:t>
                  </w:r>
                </w:p>
              </w:txbxContent>
            </v:textbox>
          </v:rect>
        </w:pict>
      </w:r>
    </w:p>
    <w:p w:rsidR="00A15231" w:rsidRDefault="00A15231"/>
    <w:p w:rsidR="00A15231" w:rsidRDefault="00A15231"/>
    <w:p w:rsidR="00A15231" w:rsidRDefault="00A15231"/>
    <w:p w:rsidR="00A15231" w:rsidRDefault="00A15231"/>
    <w:p w:rsidR="007B49D8" w:rsidRDefault="000D695D">
      <w:r>
        <w:rPr>
          <w:noProof/>
          <w:lang w:eastAsia="fr-FR"/>
        </w:rPr>
        <w:pict>
          <v:shape id="_x0000_s1058" type="#_x0000_t118" style="position:absolute;margin-left:30.55pt;margin-top:16.3pt;width:426.8pt;height:33.9pt;z-index:251699200" strokecolor="#a5a5a5 [2092]">
            <v:shadow on="t" type="double" opacity=".5" color2="shadow add(102)" offset="-3pt,-3pt" offset2="-6pt,-6pt"/>
          </v:shape>
        </w:pict>
      </w:r>
      <w:r>
        <w:rPr>
          <w:noProof/>
          <w:lang w:eastAsia="fr-FR"/>
        </w:rPr>
        <w:pict>
          <v:rect id="_x0000_s1059" style="position:absolute;margin-left:30.55pt;margin-top:19.25pt;width:667.45pt;height:34.85pt;z-index:251700224" filled="f" stroked="f">
            <v:textbox style="mso-next-textbox:#_x0000_s1059">
              <w:txbxContent>
                <w:p w:rsidR="006D1F6F" w:rsidRPr="007878E4" w:rsidRDefault="006D1F6F" w:rsidP="005E11A1">
                  <w:pPr>
                    <w:rPr>
                      <w:rFonts w:ascii="MamaeQueNosFaz" w:hAnsi="MamaeQueNosFaz"/>
                      <w:sz w:val="36"/>
                      <w:szCs w:val="32"/>
                    </w:rPr>
                  </w:pPr>
                  <w:r>
                    <w:rPr>
                      <w:rFonts w:ascii="MamaeQueNosFaz" w:hAnsi="MamaeQueNosFaz"/>
                      <w:b/>
                      <w:sz w:val="36"/>
                      <w:szCs w:val="32"/>
                    </w:rPr>
                    <w:t>Séquence</w:t>
                  </w:r>
                  <w:r w:rsidRPr="005E11A1">
                    <w:rPr>
                      <w:rFonts w:ascii="MamaeQueNosFaz" w:hAnsi="MamaeQueNosFaz"/>
                      <w:b/>
                      <w:sz w:val="36"/>
                      <w:szCs w:val="32"/>
                    </w:rPr>
                    <w:t xml:space="preserve"> </w:t>
                  </w:r>
                  <w:r>
                    <w:rPr>
                      <w:rFonts w:ascii="MamaeQueNosFaz" w:hAnsi="MamaeQueNosFaz"/>
                      <w:b/>
                      <w:sz w:val="36"/>
                      <w:szCs w:val="32"/>
                    </w:rPr>
                    <w:t>2</w:t>
                  </w:r>
                  <w:r w:rsidRPr="005E11A1">
                    <w:rPr>
                      <w:rFonts w:ascii="Arial" w:hAnsi="Arial" w:cs="Arial"/>
                      <w:b/>
                      <w:sz w:val="36"/>
                      <w:szCs w:val="32"/>
                    </w:rPr>
                    <w:t> </w:t>
                  </w:r>
                  <w:r w:rsidRPr="005E11A1">
                    <w:rPr>
                      <w:rFonts w:ascii="MamaeQueNosFaz" w:hAnsi="MamaeQueNosFaz"/>
                      <w:b/>
                      <w:sz w:val="36"/>
                      <w:szCs w:val="32"/>
                    </w:rPr>
                    <w:t>:</w:t>
                  </w:r>
                  <w:r>
                    <w:rPr>
                      <w:rFonts w:ascii="MamaeQueNosFaz" w:hAnsi="MamaeQueNosFaz"/>
                      <w:sz w:val="36"/>
                      <w:szCs w:val="32"/>
                    </w:rPr>
                    <w:t xml:space="preserve"> Quels sont les dégâts causés par le séismes</w:t>
                  </w:r>
                  <w:r>
                    <w:rPr>
                      <w:rFonts w:ascii="Arial" w:hAnsi="Arial" w:cs="Arial"/>
                      <w:sz w:val="36"/>
                      <w:szCs w:val="32"/>
                    </w:rPr>
                    <w:t> </w:t>
                  </w:r>
                  <w:r>
                    <w:rPr>
                      <w:rFonts w:ascii="MamaeQueNosFaz" w:hAnsi="MamaeQueNosFaz"/>
                      <w:sz w:val="36"/>
                      <w:szCs w:val="32"/>
                    </w:rPr>
                    <w:t>?</w:t>
                  </w:r>
                </w:p>
              </w:txbxContent>
            </v:textbox>
          </v:rect>
        </w:pict>
      </w:r>
    </w:p>
    <w:p w:rsidR="00A15231" w:rsidRDefault="000D695D">
      <w:r>
        <w:rPr>
          <w:noProof/>
          <w:lang w:eastAsia="fr-FR"/>
        </w:rPr>
        <w:pict>
          <v:rect id="_x0000_s1057" style="position:absolute;margin-left:-25.85pt;margin-top:17.3pt;width:525pt;height:511.8pt;z-index:251698176" fillcolor="white [3201]" strokecolor="#fde9d9 [665]" strokeweight="5pt">
            <v:stroke linestyle="thickThin"/>
            <v:shadow color="#868686"/>
            <v:textbox style="mso-next-textbox:#_x0000_s1057">
              <w:txbxContent>
                <w:p w:rsidR="006D1F6F" w:rsidRPr="004D3092" w:rsidRDefault="006D1F6F" w:rsidP="005E11A1">
                  <w:pPr>
                    <w:spacing w:after="0" w:line="240" w:lineRule="auto"/>
                    <w:rPr>
                      <w:rFonts w:ascii="Porky's" w:hAnsi="Porky's"/>
                      <w:color w:val="808080" w:themeColor="background1" w:themeShade="80"/>
                      <w:sz w:val="12"/>
                    </w:rPr>
                  </w:pPr>
                  <w:r>
                    <w:rPr>
                      <w:rFonts w:ascii="Porky's" w:hAnsi="Porky's"/>
                      <w:color w:val="808080" w:themeColor="background1" w:themeShade="80"/>
                      <w:sz w:val="28"/>
                    </w:rPr>
                    <w:t xml:space="preserve"> </w:t>
                  </w:r>
                </w:p>
                <w:p w:rsidR="006D1F6F" w:rsidRPr="004D3092" w:rsidRDefault="000F5E33" w:rsidP="00323907">
                  <w:pPr>
                    <w:spacing w:after="0" w:line="240" w:lineRule="auto"/>
                    <w:ind w:firstLine="142"/>
                    <w:rPr>
                      <w:rFonts w:ascii="KG A Thousand Years" w:hAnsi="KG A Thousand Years"/>
                      <w:color w:val="808080" w:themeColor="background1" w:themeShade="80"/>
                      <w:sz w:val="32"/>
                    </w:rPr>
                  </w:pPr>
                  <w:r>
                    <w:rPr>
                      <w:rFonts w:ascii="KG A Thousand Years" w:hAnsi="KG A Thousand Years"/>
                      <w:color w:val="808080" w:themeColor="background1" w:themeShade="80"/>
                      <w:sz w:val="32"/>
                      <w:u w:val="thick" w:color="F79646" w:themeColor="accent6"/>
                    </w:rPr>
                    <w:t>Séance</w:t>
                  </w:r>
                  <w:r w:rsidRPr="007D2B23">
                    <w:rPr>
                      <w:rFonts w:ascii="KG A Thousand Years" w:hAnsi="KG A Thousand Years"/>
                      <w:color w:val="808080" w:themeColor="background1" w:themeShade="80"/>
                      <w:sz w:val="32"/>
                      <w:u w:val="thick" w:color="F79646" w:themeColor="accent6"/>
                    </w:rPr>
                    <w:t xml:space="preserve"> </w:t>
                  </w:r>
                  <w:r>
                    <w:rPr>
                      <w:rFonts w:ascii="KG A Thousand Years" w:hAnsi="KG A Thousand Years"/>
                      <w:color w:val="808080" w:themeColor="background1" w:themeShade="80"/>
                      <w:sz w:val="32"/>
                      <w:u w:val="thick" w:color="F79646" w:themeColor="accent6"/>
                    </w:rPr>
                    <w:t>4</w:t>
                  </w:r>
                  <w:r w:rsidR="006D1F6F" w:rsidRPr="007D2B23">
                    <w:rPr>
                      <w:rFonts w:ascii="KG A Thousand Years" w:hAnsi="KG A Thousand Years" w:cs="Times New Roman"/>
                      <w:color w:val="808080" w:themeColor="background1" w:themeShade="80"/>
                      <w:sz w:val="32"/>
                      <w:u w:val="thick" w:color="F79646" w:themeColor="accent6"/>
                    </w:rPr>
                    <w:t> </w:t>
                  </w:r>
                  <w:r w:rsidR="006D1F6F" w:rsidRPr="007D2B23">
                    <w:rPr>
                      <w:rFonts w:ascii="KG A Thousand Years" w:hAnsi="KG A Thousand Years"/>
                      <w:color w:val="808080" w:themeColor="background1" w:themeShade="80"/>
                      <w:sz w:val="32"/>
                      <w:u w:val="thick" w:color="F79646" w:themeColor="accent6"/>
                    </w:rPr>
                    <w:t>:</w:t>
                  </w:r>
                  <w:r w:rsidR="006D1F6F" w:rsidRPr="004D3092">
                    <w:rPr>
                      <w:rFonts w:ascii="KG A Thousand Years" w:hAnsi="KG A Thousand Years"/>
                      <w:color w:val="808080" w:themeColor="background1" w:themeShade="80"/>
                      <w:sz w:val="32"/>
                    </w:rPr>
                    <w:t xml:space="preserve"> </w:t>
                  </w:r>
                  <w:r w:rsidR="006D1F6F">
                    <w:rPr>
                      <w:rFonts w:ascii="KG A Thousand Years" w:hAnsi="KG A Thousand Years"/>
                      <w:color w:val="808080" w:themeColor="background1" w:themeShade="80"/>
                      <w:sz w:val="32"/>
                    </w:rPr>
                    <w:t>Exprimer ses représentations, ses connaissances du danger</w:t>
                  </w:r>
                  <w:r w:rsidR="006D1F6F" w:rsidRPr="004D3092">
                    <w:rPr>
                      <w:rFonts w:ascii="KG A Thousand Years" w:hAnsi="KG A Thousand Years"/>
                      <w:color w:val="808080" w:themeColor="background1" w:themeShade="80"/>
                      <w:sz w:val="32"/>
                    </w:rPr>
                    <w:t>.</w:t>
                  </w:r>
                </w:p>
                <w:p w:rsidR="006D1F6F" w:rsidRPr="005E11A1" w:rsidRDefault="006D1F6F" w:rsidP="005E11A1">
                  <w:pPr>
                    <w:spacing w:after="0" w:line="240" w:lineRule="auto"/>
                    <w:rPr>
                      <w:rFonts w:ascii="Porky's" w:hAnsi="Porky's"/>
                      <w:color w:val="808080" w:themeColor="background1" w:themeShade="80"/>
                      <w:sz w:val="20"/>
                    </w:rPr>
                  </w:pPr>
                </w:p>
                <w:p w:rsidR="006D1F6F" w:rsidRPr="007D2B23" w:rsidRDefault="006D1F6F" w:rsidP="005E11A1">
                  <w:pPr>
                    <w:spacing w:after="0" w:line="240" w:lineRule="auto"/>
                    <w:ind w:firstLine="567"/>
                    <w:rPr>
                      <w:rFonts w:ascii="KG Ten Thousand Reasons" w:hAnsi="KG Ten Thousand Reasons"/>
                      <w:b/>
                      <w:color w:val="F79646" w:themeColor="accent6"/>
                      <w:sz w:val="28"/>
                    </w:rPr>
                  </w:pPr>
                  <w:r>
                    <w:rPr>
                      <w:rFonts w:ascii="KG Ten Thousand Reasons" w:hAnsi="KG Ten Thousand Reasons"/>
                      <w:b/>
                      <w:color w:val="F79646" w:themeColor="accent6"/>
                      <w:sz w:val="28"/>
                    </w:rPr>
                    <w:t>Organisation collective</w:t>
                  </w:r>
                </w:p>
                <w:p w:rsidR="006D1F6F" w:rsidRPr="005E11A1" w:rsidRDefault="006D1F6F" w:rsidP="005E11A1">
                  <w:pPr>
                    <w:spacing w:after="0" w:line="240" w:lineRule="auto"/>
                    <w:rPr>
                      <w:rFonts w:ascii="KG Ten Thousand Reasons" w:hAnsi="KG Ten Thousand Reasons"/>
                      <w:b/>
                      <w:color w:val="95B3D7" w:themeColor="accent1" w:themeTint="99"/>
                      <w:sz w:val="10"/>
                    </w:rPr>
                  </w:pPr>
                </w:p>
                <w:p w:rsidR="006D1F6F" w:rsidRDefault="006D1F6F" w:rsidP="007B49D8">
                  <w:pPr>
                    <w:spacing w:after="0" w:line="240" w:lineRule="auto"/>
                    <w:jc w:val="both"/>
                    <w:rPr>
                      <w:rFonts w:ascii="Tekton Pro Cond" w:hAnsi="Tekton Pro Cond"/>
                      <w:sz w:val="28"/>
                    </w:rPr>
                  </w:pPr>
                  <w:r w:rsidRPr="007D2B23">
                    <w:rPr>
                      <w:rFonts w:ascii="Tekton Pro Cond" w:hAnsi="Tekton Pro Cond"/>
                      <w:color w:val="F79646" w:themeColor="accent6"/>
                      <w:sz w:val="28"/>
                    </w:rPr>
                    <w:sym w:font="Wingdings" w:char="F0D8"/>
                  </w:r>
                  <w:r>
                    <w:rPr>
                      <w:rFonts w:ascii="Tekton Pro Cond" w:hAnsi="Tekton Pro Cond"/>
                      <w:color w:val="9BBB59" w:themeColor="accent3"/>
                      <w:sz w:val="28"/>
                    </w:rPr>
                    <w:t xml:space="preserve"> </w:t>
                  </w:r>
                  <w:r>
                    <w:rPr>
                      <w:rFonts w:ascii="Tekton Pro Cond" w:hAnsi="Tekton Pro Cond"/>
                      <w:sz w:val="28"/>
                    </w:rPr>
                    <w:t xml:space="preserve">L’enseignant sollicite les élèves : </w:t>
                  </w:r>
                </w:p>
                <w:p w:rsidR="006D1F6F" w:rsidRDefault="006D1F6F" w:rsidP="005E11A1">
                  <w:pPr>
                    <w:spacing w:after="0" w:line="240" w:lineRule="auto"/>
                    <w:rPr>
                      <w:rFonts w:ascii="Tekton Pro Cond" w:hAnsi="Tekton Pro Cond"/>
                      <w:sz w:val="28"/>
                    </w:rPr>
                  </w:pPr>
                  <w:r w:rsidRPr="007B49D8">
                    <w:rPr>
                      <w:rFonts w:ascii="Pointers" w:hAnsi="Pointers"/>
                      <w:sz w:val="24"/>
                    </w:rPr>
                    <w:t>0</w:t>
                  </w:r>
                  <w:r w:rsidRPr="007B49D8">
                    <w:rPr>
                      <w:rFonts w:ascii="Tekton Pro Cond" w:hAnsi="Tekton Pro Cond"/>
                      <w:sz w:val="28"/>
                    </w:rPr>
                    <w:t xml:space="preserve"> </w:t>
                  </w:r>
                  <w:r w:rsidRPr="007B49D8">
                    <w:rPr>
                      <w:rFonts w:ascii="Tekton Pro Cond" w:hAnsi="Tekton Pro Cond"/>
                      <w:i/>
                      <w:sz w:val="28"/>
                    </w:rPr>
                    <w:t>Avez-vous déjà ressenti un tremblement de terre ?</w:t>
                  </w:r>
                  <w:r>
                    <w:rPr>
                      <w:rFonts w:ascii="Tekton Pro Cond" w:hAnsi="Tekton Pro Cond"/>
                      <w:sz w:val="28"/>
                    </w:rPr>
                    <w:t xml:space="preserve"> </w:t>
                  </w:r>
                </w:p>
                <w:p w:rsidR="006D1F6F" w:rsidRDefault="006D1F6F" w:rsidP="005E11A1">
                  <w:pPr>
                    <w:spacing w:after="0" w:line="240" w:lineRule="auto"/>
                    <w:rPr>
                      <w:rFonts w:ascii="Tekton Pro Cond" w:hAnsi="Tekton Pro Cond"/>
                      <w:sz w:val="28"/>
                    </w:rPr>
                  </w:pPr>
                  <w:r>
                    <w:rPr>
                      <w:rFonts w:ascii="Tekton Pro Cond" w:hAnsi="Tekton Pro Cond"/>
                      <w:sz w:val="28"/>
                    </w:rPr>
                    <w:t>Si tel est le cas, poursuivre avec le ou les élèves concernés :</w:t>
                  </w:r>
                </w:p>
                <w:p w:rsidR="006D1F6F" w:rsidRDefault="006D1F6F" w:rsidP="005E11A1">
                  <w:pPr>
                    <w:spacing w:after="0" w:line="240" w:lineRule="auto"/>
                    <w:rPr>
                      <w:rFonts w:ascii="Tekton Pro Cond" w:hAnsi="Tekton Pro Cond"/>
                      <w:sz w:val="28"/>
                    </w:rPr>
                  </w:pPr>
                  <w:r w:rsidRPr="007B49D8">
                    <w:rPr>
                      <w:rFonts w:ascii="Pointers" w:hAnsi="Pointers"/>
                      <w:sz w:val="24"/>
                    </w:rPr>
                    <w:t>0</w:t>
                  </w:r>
                  <w:r w:rsidRPr="007B49D8">
                    <w:rPr>
                      <w:rFonts w:ascii="Tekton Pro Cond" w:hAnsi="Tekton Pro Cond"/>
                      <w:sz w:val="28"/>
                    </w:rPr>
                    <w:t xml:space="preserve"> </w:t>
                  </w:r>
                  <w:r w:rsidRPr="007B49D8">
                    <w:rPr>
                      <w:rFonts w:ascii="Tekton Pro Cond" w:hAnsi="Tekton Pro Cond"/>
                      <w:i/>
                      <w:sz w:val="28"/>
                    </w:rPr>
                    <w:t>Comment cela s’est-il passé ? As-tu eu peur ? Raconte-nous.</w:t>
                  </w:r>
                </w:p>
                <w:p w:rsidR="006D1F6F" w:rsidRDefault="006D1F6F" w:rsidP="005E11A1">
                  <w:pPr>
                    <w:spacing w:after="0" w:line="240" w:lineRule="auto"/>
                    <w:rPr>
                      <w:rFonts w:ascii="Tekton Pro Cond" w:hAnsi="Tekton Pro Cond"/>
                      <w:sz w:val="28"/>
                    </w:rPr>
                  </w:pPr>
                  <w:r>
                    <w:rPr>
                      <w:rFonts w:ascii="Tekton Pro Cond" w:hAnsi="Tekton Pro Cond"/>
                      <w:sz w:val="28"/>
                    </w:rPr>
                    <w:t>Si les élèves n’ont pas eu cette expérience, demander :</w:t>
                  </w:r>
                </w:p>
                <w:p w:rsidR="006D1F6F" w:rsidRDefault="006D1F6F" w:rsidP="005E11A1">
                  <w:pPr>
                    <w:spacing w:after="0" w:line="240" w:lineRule="auto"/>
                    <w:rPr>
                      <w:rFonts w:ascii="Tekton Pro Cond" w:hAnsi="Tekton Pro Cond"/>
                      <w:sz w:val="28"/>
                    </w:rPr>
                  </w:pPr>
                  <w:r w:rsidRPr="007B49D8">
                    <w:rPr>
                      <w:rFonts w:ascii="Pointers" w:hAnsi="Pointers"/>
                      <w:sz w:val="24"/>
                    </w:rPr>
                    <w:t>0</w:t>
                  </w:r>
                  <w:r w:rsidRPr="007B49D8">
                    <w:rPr>
                      <w:rFonts w:ascii="Tekton Pro Cond" w:hAnsi="Tekton Pro Cond"/>
                      <w:sz w:val="28"/>
                    </w:rPr>
                    <w:t xml:space="preserve"> </w:t>
                  </w:r>
                  <w:r w:rsidRPr="007B49D8">
                    <w:rPr>
                      <w:rFonts w:ascii="Tekton Pro Cond" w:hAnsi="Tekton Pro Cond"/>
                      <w:i/>
                      <w:sz w:val="28"/>
                    </w:rPr>
                    <w:t>Avez-vous déjà entendu parlé de tremblements de terre ou de séismes ? Quand ? Par quel média ?</w:t>
                  </w:r>
                </w:p>
                <w:p w:rsidR="006D1F6F" w:rsidRDefault="006D1F6F" w:rsidP="005E11A1">
                  <w:pPr>
                    <w:spacing w:after="0" w:line="240" w:lineRule="auto"/>
                    <w:rPr>
                      <w:rFonts w:ascii="Tekton Pro Cond" w:hAnsi="Tekton Pro Cond"/>
                      <w:sz w:val="28"/>
                    </w:rPr>
                  </w:pPr>
                  <w:r w:rsidRPr="007D2B23">
                    <w:rPr>
                      <w:rFonts w:ascii="Tekton Pro Cond" w:hAnsi="Tekton Pro Cond"/>
                      <w:color w:val="F79646" w:themeColor="accent6"/>
                      <w:sz w:val="28"/>
                    </w:rPr>
                    <w:sym w:font="Wingdings" w:char="F0D8"/>
                  </w:r>
                  <w:r>
                    <w:rPr>
                      <w:rFonts w:ascii="Tekton Pro Cond" w:hAnsi="Tekton Pro Cond"/>
                      <w:color w:val="9BBB59" w:themeColor="accent3"/>
                      <w:sz w:val="28"/>
                    </w:rPr>
                    <w:t xml:space="preserve"> </w:t>
                  </w:r>
                  <w:r>
                    <w:rPr>
                      <w:rFonts w:ascii="Tekton Pro Cond" w:hAnsi="Tekton Pro Cond"/>
                      <w:sz w:val="28"/>
                    </w:rPr>
                    <w:t xml:space="preserve">Laisser les élèves s’exprimer, décrire les dégâts, évoquer les émotions ressenties. </w:t>
                  </w:r>
                </w:p>
                <w:p w:rsidR="006D1F6F" w:rsidRDefault="006D1F6F" w:rsidP="007B49D8">
                  <w:pPr>
                    <w:spacing w:after="0" w:line="240" w:lineRule="auto"/>
                    <w:rPr>
                      <w:rFonts w:ascii="Tekton Pro Cond" w:hAnsi="Tekton Pro Cond"/>
                      <w:sz w:val="28"/>
                    </w:rPr>
                  </w:pPr>
                  <w:r w:rsidRPr="007D2B23">
                    <w:rPr>
                      <w:rFonts w:ascii="Tekton Pro Cond" w:hAnsi="Tekton Pro Cond"/>
                      <w:color w:val="F79646" w:themeColor="accent6"/>
                      <w:sz w:val="28"/>
                    </w:rPr>
                    <w:sym w:font="Wingdings" w:char="F0D8"/>
                  </w:r>
                  <w:r>
                    <w:rPr>
                      <w:rFonts w:ascii="Tekton Pro Cond" w:hAnsi="Tekton Pro Cond"/>
                      <w:color w:val="9BBB59" w:themeColor="accent3"/>
                      <w:sz w:val="28"/>
                    </w:rPr>
                    <w:t xml:space="preserve"> </w:t>
                  </w:r>
                  <w:r>
                    <w:rPr>
                      <w:rFonts w:ascii="Tekton Pro Cond" w:hAnsi="Tekton Pro Cond"/>
                      <w:sz w:val="28"/>
                    </w:rPr>
                    <w:t>Puis, écrire au tableau les premiers préjudices évoqués : les victimes, les diverses structures effondrées, les routes fissurées, les réseaux d’eau, d’électricité, de téléphone coupés etc.</w:t>
                  </w:r>
                </w:p>
                <w:p w:rsidR="006D1F6F" w:rsidRPr="007B49D8" w:rsidRDefault="006D1F6F" w:rsidP="007B49D8">
                  <w:pPr>
                    <w:spacing w:after="0" w:line="240" w:lineRule="auto"/>
                    <w:rPr>
                      <w:rFonts w:ascii="Tekton Pro Cond" w:hAnsi="Tekton Pro Cond"/>
                      <w:sz w:val="16"/>
                    </w:rPr>
                  </w:pPr>
                </w:p>
                <w:p w:rsidR="006D1F6F" w:rsidRPr="004D3092" w:rsidRDefault="000F5E33" w:rsidP="00323907">
                  <w:pPr>
                    <w:spacing w:after="0" w:line="240" w:lineRule="auto"/>
                    <w:ind w:firstLine="142"/>
                    <w:rPr>
                      <w:rFonts w:ascii="KG A Thousand Years" w:hAnsi="KG A Thousand Years"/>
                      <w:color w:val="808080" w:themeColor="background1" w:themeShade="80"/>
                      <w:sz w:val="32"/>
                    </w:rPr>
                  </w:pPr>
                  <w:r>
                    <w:rPr>
                      <w:rFonts w:ascii="KG A Thousand Years" w:hAnsi="KG A Thousand Years"/>
                      <w:color w:val="808080" w:themeColor="background1" w:themeShade="80"/>
                      <w:sz w:val="32"/>
                      <w:u w:val="thick" w:color="F79646" w:themeColor="accent6"/>
                    </w:rPr>
                    <w:t>Séance</w:t>
                  </w:r>
                  <w:r w:rsidRPr="007D2B23">
                    <w:rPr>
                      <w:rFonts w:ascii="KG A Thousand Years" w:hAnsi="KG A Thousand Years"/>
                      <w:color w:val="808080" w:themeColor="background1" w:themeShade="80"/>
                      <w:sz w:val="32"/>
                      <w:u w:val="thick" w:color="F79646" w:themeColor="accent6"/>
                    </w:rPr>
                    <w:t xml:space="preserve"> </w:t>
                  </w:r>
                  <w:r>
                    <w:rPr>
                      <w:rFonts w:ascii="KG A Thousand Years" w:hAnsi="KG A Thousand Years"/>
                      <w:color w:val="808080" w:themeColor="background1" w:themeShade="80"/>
                      <w:sz w:val="32"/>
                      <w:u w:val="thick" w:color="F79646" w:themeColor="accent6"/>
                    </w:rPr>
                    <w:t>5</w:t>
                  </w:r>
                  <w:r w:rsidR="006D1F6F" w:rsidRPr="007D2B23">
                    <w:rPr>
                      <w:rFonts w:ascii="KG A Thousand Years" w:hAnsi="KG A Thousand Years" w:cs="Times New Roman"/>
                      <w:color w:val="808080" w:themeColor="background1" w:themeShade="80"/>
                      <w:sz w:val="32"/>
                      <w:u w:val="thick" w:color="F79646" w:themeColor="accent6"/>
                    </w:rPr>
                    <w:t> </w:t>
                  </w:r>
                  <w:r w:rsidR="006D1F6F" w:rsidRPr="007D2B23">
                    <w:rPr>
                      <w:rFonts w:ascii="KG A Thousand Years" w:hAnsi="KG A Thousand Years"/>
                      <w:color w:val="808080" w:themeColor="background1" w:themeShade="80"/>
                      <w:sz w:val="32"/>
                      <w:u w:val="thick" w:color="F79646" w:themeColor="accent6"/>
                    </w:rPr>
                    <w:t>:</w:t>
                  </w:r>
                  <w:r w:rsidR="006D1F6F" w:rsidRPr="004D3092">
                    <w:rPr>
                      <w:rFonts w:ascii="KG A Thousand Years" w:hAnsi="KG A Thousand Years"/>
                      <w:color w:val="808080" w:themeColor="background1" w:themeShade="80"/>
                      <w:sz w:val="32"/>
                    </w:rPr>
                    <w:t xml:space="preserve"> </w:t>
                  </w:r>
                  <w:r w:rsidR="006D1F6F">
                    <w:rPr>
                      <w:rFonts w:ascii="KG A Thousand Years" w:hAnsi="KG A Thousand Years"/>
                      <w:color w:val="808080" w:themeColor="background1" w:themeShade="80"/>
                      <w:sz w:val="32"/>
                    </w:rPr>
                    <w:t>Rechercher des informations pour valider et enrichir ses connaissances</w:t>
                  </w:r>
                  <w:r w:rsidR="006D1F6F" w:rsidRPr="004D3092">
                    <w:rPr>
                      <w:rFonts w:ascii="KG A Thousand Years" w:hAnsi="KG A Thousand Years"/>
                      <w:color w:val="808080" w:themeColor="background1" w:themeShade="80"/>
                      <w:sz w:val="32"/>
                    </w:rPr>
                    <w:t>.</w:t>
                  </w:r>
                </w:p>
                <w:p w:rsidR="006D1F6F" w:rsidRPr="00AA7E4A" w:rsidRDefault="006D1F6F" w:rsidP="007B49D8">
                  <w:pPr>
                    <w:spacing w:after="0" w:line="240" w:lineRule="auto"/>
                    <w:ind w:firstLine="567"/>
                    <w:rPr>
                      <w:rFonts w:ascii="Tekton Pro Ext" w:hAnsi="Tekton Pro Ext"/>
                      <w:b/>
                      <w:color w:val="A6A6A6" w:themeColor="background1" w:themeShade="A6"/>
                      <w:sz w:val="28"/>
                    </w:rPr>
                  </w:pPr>
                  <w:r>
                    <w:rPr>
                      <w:rFonts w:ascii="KG Ten Thousand Reasons" w:hAnsi="KG Ten Thousand Reasons"/>
                      <w:b/>
                      <w:color w:val="F79646" w:themeColor="accent6"/>
                      <w:sz w:val="28"/>
                    </w:rPr>
                    <w:t xml:space="preserve">Par groupes  </w:t>
                  </w:r>
                  <w:r w:rsidRPr="00AA7E4A">
                    <w:rPr>
                      <w:rFonts w:ascii="Tekton Pro Ext" w:hAnsi="Tekton Pro Ext"/>
                      <w:b/>
                      <w:color w:val="A6A6A6" w:themeColor="background1" w:themeShade="A6"/>
                      <w:sz w:val="18"/>
                    </w:rPr>
                    <w:t>(six photographies</w:t>
                  </w:r>
                  <w:r>
                    <w:rPr>
                      <w:rFonts w:ascii="Tekton Pro Ext" w:hAnsi="Tekton Pro Ext"/>
                      <w:b/>
                      <w:color w:val="A6A6A6" w:themeColor="background1" w:themeShade="A6"/>
                      <w:sz w:val="18"/>
                    </w:rPr>
                    <w:t xml:space="preserve"> du livret p.4</w:t>
                  </w:r>
                  <w:r w:rsidRPr="00AA7E4A">
                    <w:rPr>
                      <w:rFonts w:ascii="Tekton Pro Ext" w:hAnsi="Tekton Pro Ext"/>
                      <w:b/>
                      <w:color w:val="A6A6A6" w:themeColor="background1" w:themeShade="A6"/>
                      <w:sz w:val="18"/>
                    </w:rPr>
                    <w:t xml:space="preserve"> + fiches 1, 2 et 3)</w:t>
                  </w:r>
                </w:p>
                <w:p w:rsidR="006D1F6F" w:rsidRPr="005E11A1" w:rsidRDefault="006D1F6F" w:rsidP="007B49D8">
                  <w:pPr>
                    <w:spacing w:after="0" w:line="240" w:lineRule="auto"/>
                    <w:rPr>
                      <w:rFonts w:ascii="KG Ten Thousand Reasons" w:hAnsi="KG Ten Thousand Reasons"/>
                      <w:b/>
                      <w:color w:val="95B3D7" w:themeColor="accent1" w:themeTint="99"/>
                      <w:sz w:val="10"/>
                    </w:rPr>
                  </w:pPr>
                </w:p>
                <w:p w:rsidR="006D1F6F" w:rsidRDefault="006D1F6F" w:rsidP="007B49D8">
                  <w:pPr>
                    <w:spacing w:after="0" w:line="240" w:lineRule="auto"/>
                    <w:jc w:val="both"/>
                    <w:rPr>
                      <w:rFonts w:ascii="Tekton Pro Cond" w:hAnsi="Tekton Pro Cond"/>
                      <w:sz w:val="28"/>
                    </w:rPr>
                  </w:pPr>
                  <w:r w:rsidRPr="007D2B23">
                    <w:rPr>
                      <w:rFonts w:ascii="Tekton Pro Cond" w:hAnsi="Tekton Pro Cond"/>
                      <w:color w:val="F79646" w:themeColor="accent6"/>
                      <w:sz w:val="28"/>
                    </w:rPr>
                    <w:sym w:font="Wingdings" w:char="F0D8"/>
                  </w:r>
                  <w:r>
                    <w:rPr>
                      <w:rFonts w:ascii="Tekton Pro Cond" w:hAnsi="Tekton Pro Cond"/>
                      <w:color w:val="9BBB59" w:themeColor="accent3"/>
                      <w:sz w:val="28"/>
                    </w:rPr>
                    <w:t xml:space="preserve"> </w:t>
                  </w:r>
                  <w:r>
                    <w:rPr>
                      <w:rFonts w:ascii="Tekton Pro Cond" w:hAnsi="Tekton Pro Cond"/>
                      <w:sz w:val="28"/>
                    </w:rPr>
                    <w:t>Après avoir recueilli collectivement ce que les élèves savent déjà, l’enseignant organise la classe en groupes de travail pour valider les savoirs exprimés et les compléter à l’aide d’une recherche documentaire. Il remet à chacun des groupes une fiche activité en répartissant les fiches 1 et 2.</w:t>
                  </w:r>
                </w:p>
                <w:p w:rsidR="006D1F6F" w:rsidRDefault="006D1F6F" w:rsidP="007B49D8">
                  <w:pPr>
                    <w:spacing w:after="0" w:line="240" w:lineRule="auto"/>
                    <w:jc w:val="both"/>
                    <w:rPr>
                      <w:rFonts w:ascii="Tekton Pro Cond" w:hAnsi="Tekton Pro Cond"/>
                      <w:sz w:val="28"/>
                    </w:rPr>
                  </w:pPr>
                  <w:r w:rsidRPr="007D2B23">
                    <w:rPr>
                      <w:rFonts w:ascii="Tekton Pro Cond" w:hAnsi="Tekton Pro Cond"/>
                      <w:color w:val="F79646" w:themeColor="accent6"/>
                      <w:sz w:val="28"/>
                    </w:rPr>
                    <w:sym w:font="Wingdings" w:char="F0D8"/>
                  </w:r>
                  <w:r>
                    <w:rPr>
                      <w:rFonts w:ascii="Tekton Pro Cond" w:hAnsi="Tekton Pro Cond"/>
                      <w:color w:val="9BBB59" w:themeColor="accent3"/>
                      <w:sz w:val="28"/>
                    </w:rPr>
                    <w:t xml:space="preserve"> </w:t>
                  </w:r>
                  <w:r>
                    <w:rPr>
                      <w:rFonts w:ascii="Tekton Pro Cond" w:hAnsi="Tekton Pro Cond"/>
                      <w:sz w:val="28"/>
                    </w:rPr>
                    <w:t>Suite à la recherche, les élèves rédigent un court exposé. Après cette étape, le professeur anime la mise en commun des réponses notées sur les fiches 1 et 2. Il remet ensuite à tous les groupes la fiche activité 3 où les élèves sont amenés à analyser les photographies du livret et à renseigner un tableau.</w:t>
                  </w:r>
                </w:p>
                <w:p w:rsidR="006D1F6F" w:rsidRDefault="006D1F6F" w:rsidP="007B49D8">
                  <w:pPr>
                    <w:spacing w:after="0" w:line="240" w:lineRule="auto"/>
                    <w:jc w:val="both"/>
                    <w:rPr>
                      <w:rFonts w:ascii="Tekton Pro Cond" w:hAnsi="Tekton Pro Cond"/>
                      <w:sz w:val="28"/>
                    </w:rPr>
                  </w:pPr>
                  <w:r w:rsidRPr="007D2B23">
                    <w:rPr>
                      <w:rFonts w:ascii="Tekton Pro Cond" w:hAnsi="Tekton Pro Cond"/>
                      <w:color w:val="F79646" w:themeColor="accent6"/>
                      <w:sz w:val="28"/>
                    </w:rPr>
                    <w:sym w:font="Wingdings" w:char="F0D8"/>
                  </w:r>
                  <w:r>
                    <w:rPr>
                      <w:rFonts w:ascii="Tekton Pro Cond" w:hAnsi="Tekton Pro Cond"/>
                      <w:color w:val="9BBB59" w:themeColor="accent3"/>
                      <w:sz w:val="28"/>
                    </w:rPr>
                    <w:t xml:space="preserve"> </w:t>
                  </w:r>
                  <w:r>
                    <w:rPr>
                      <w:rFonts w:ascii="Tekton Pro Cond" w:hAnsi="Tekton Pro Cond"/>
                      <w:sz w:val="28"/>
                    </w:rPr>
                    <w:t xml:space="preserve">Au cours de la correction de cette activité, le professeur abordera les préjudices humains, matériels, économiques et environnementaux des séismes.  </w:t>
                  </w:r>
                </w:p>
                <w:p w:rsidR="006D1F6F" w:rsidRDefault="006D1F6F" w:rsidP="007B49D8">
                  <w:pPr>
                    <w:spacing w:after="0" w:line="240" w:lineRule="auto"/>
                    <w:jc w:val="both"/>
                    <w:rPr>
                      <w:rFonts w:ascii="Tekton Pro Cond" w:hAnsi="Tekton Pro Cond"/>
                      <w:sz w:val="28"/>
                    </w:rPr>
                  </w:pPr>
                  <w:r w:rsidRPr="007D2B23">
                    <w:rPr>
                      <w:rFonts w:ascii="Tekton Pro Cond" w:hAnsi="Tekton Pro Cond"/>
                      <w:color w:val="F79646" w:themeColor="accent6"/>
                      <w:sz w:val="28"/>
                    </w:rPr>
                    <w:sym w:font="Wingdings" w:char="F0D8"/>
                  </w:r>
                  <w:r>
                    <w:rPr>
                      <w:rFonts w:ascii="Tekton Pro Cond" w:hAnsi="Tekton Pro Cond"/>
                      <w:color w:val="9BBB59" w:themeColor="accent3"/>
                      <w:sz w:val="28"/>
                    </w:rPr>
                    <w:t xml:space="preserve"> </w:t>
                  </w:r>
                  <w:r>
                    <w:rPr>
                      <w:rFonts w:ascii="Tekton Pro Cond" w:hAnsi="Tekton Pro Cond"/>
                      <w:sz w:val="28"/>
                    </w:rPr>
                    <w:t>Un résymé synthétisera les risques et conséquences toujours destructeurs d’un séisme pour les populations, à l’opposé des volcans qui détruisent mais permettent aussi la vie.</w:t>
                  </w:r>
                </w:p>
                <w:p w:rsidR="006D1F6F" w:rsidRDefault="006D1F6F" w:rsidP="007B49D8">
                  <w:pPr>
                    <w:spacing w:after="0" w:line="240" w:lineRule="auto"/>
                  </w:pPr>
                </w:p>
              </w:txbxContent>
            </v:textbox>
          </v:rect>
        </w:pict>
      </w:r>
    </w:p>
    <w:p w:rsidR="00A15231" w:rsidRDefault="00A15231"/>
    <w:p w:rsidR="00A15231" w:rsidRDefault="00A15231"/>
    <w:p w:rsidR="00A15231" w:rsidRDefault="000D695D">
      <w:r>
        <w:rPr>
          <w:noProof/>
          <w:lang w:eastAsia="fr-FR"/>
        </w:rPr>
        <w:pict>
          <v:group id="_x0000_s1064" style="position:absolute;margin-left:-14.85pt;margin-top:5.4pt;width:207pt;height:11.5pt;z-index:251704320" coordorigin="1120,6290" coordsize="4140,230">
            <v:shape id="_x0000_s1061" type="#_x0000_t32" style="position:absolute;left:1120;top:6290;width:520;height:0" o:connectortype="straight" strokecolor="#fde9d9 [665]" strokeweight="1.5pt">
              <v:stroke dashstyle="1 1" endarrow="block" endcap="round"/>
            </v:shape>
            <v:shape id="_x0000_s1062" type="#_x0000_t32" style="position:absolute;left:1120;top:6290;width:0;height:230" o:connectortype="straight" strokecolor="#fde9d9 [665]" strokeweight="1.5pt">
              <v:stroke dashstyle="1 1" endcap="round"/>
            </v:shape>
            <v:shape id="_x0000_s1063" type="#_x0000_t32" style="position:absolute;left:1120;top:6520;width:4140;height:0" o:connectortype="straight" strokecolor="#fde9d9 [665]" strokeweight="1.5pt">
              <v:stroke dashstyle="1 1" endcap="round"/>
            </v:shape>
          </v:group>
        </w:pict>
      </w:r>
    </w:p>
    <w:p w:rsidR="00A15231" w:rsidRDefault="00A15231"/>
    <w:p w:rsidR="00A15231" w:rsidRDefault="00A15231"/>
    <w:p w:rsidR="00A15231" w:rsidRDefault="00A15231"/>
    <w:p w:rsidR="00A15231" w:rsidRDefault="00A15231"/>
    <w:p w:rsidR="00A15231" w:rsidRDefault="00A15231"/>
    <w:p w:rsidR="00A15231" w:rsidRDefault="00A15231"/>
    <w:p w:rsidR="00A15231" w:rsidRDefault="00A15231"/>
    <w:p w:rsidR="00A15231" w:rsidRDefault="00A15231"/>
    <w:p w:rsidR="007D2B23" w:rsidRDefault="007D2B23"/>
    <w:p w:rsidR="007D2B23" w:rsidRDefault="000D695D">
      <w:r>
        <w:rPr>
          <w:noProof/>
          <w:lang w:eastAsia="fr-FR"/>
        </w:rPr>
        <w:pict>
          <v:group id="_x0000_s1259" style="position:absolute;margin-left:-14.85pt;margin-top:.2pt;width:207pt;height:11.5pt;z-index:251778048" coordorigin="1120,6290" coordsize="4140,230">
            <v:shape id="_x0000_s1260" type="#_x0000_t32" style="position:absolute;left:1120;top:6290;width:520;height:0" o:connectortype="straight" strokecolor="#fde9d9 [665]" strokeweight="1.5pt">
              <v:stroke dashstyle="1 1" endarrow="block" endcap="round"/>
            </v:shape>
            <v:shape id="_x0000_s1261" type="#_x0000_t32" style="position:absolute;left:1120;top:6290;width:0;height:230" o:connectortype="straight" strokecolor="#fde9d9 [665]" strokeweight="1.5pt">
              <v:stroke dashstyle="1 1" endcap="round"/>
            </v:shape>
            <v:shape id="_x0000_s1262" type="#_x0000_t32" style="position:absolute;left:1120;top:6520;width:4140;height:0" o:connectortype="straight" strokecolor="#fde9d9 [665]" strokeweight="1.5pt">
              <v:stroke dashstyle="1 1" endcap="round"/>
            </v:shape>
          </v:group>
        </w:pict>
      </w:r>
    </w:p>
    <w:p w:rsidR="007D2B23" w:rsidRDefault="007D2B23"/>
    <w:p w:rsidR="007D2B23" w:rsidRDefault="007D2B23"/>
    <w:p w:rsidR="007D2B23" w:rsidRDefault="007D2B23"/>
    <w:p w:rsidR="007D2B23" w:rsidRDefault="007D2B23"/>
    <w:p w:rsidR="007D2B23" w:rsidRDefault="007D2B23"/>
    <w:p w:rsidR="00A90132" w:rsidRDefault="000D695D" w:rsidP="00A90132">
      <w:r>
        <w:rPr>
          <w:noProof/>
          <w:lang w:eastAsia="fr-FR"/>
        </w:rPr>
        <w:lastRenderedPageBreak/>
        <w:pict>
          <v:rect id="_x0000_s1288" style="position:absolute;margin-left:15.65pt;margin-top:-49.35pt;width:61.5pt;height:50.5pt;z-index:251800576" filled="f" stroked="f" strokecolor="#fde9d9 [665]">
            <v:textbox style="mso-next-textbox:#_x0000_s1288">
              <w:txbxContent>
                <w:p w:rsidR="006D1F6F" w:rsidRPr="00AE1176" w:rsidRDefault="006D1F6F" w:rsidP="00A90132">
                  <w:pPr>
                    <w:rPr>
                      <w:rFonts w:ascii="MamaeQueNosFaz" w:hAnsi="MamaeQueNosFaz"/>
                      <w:sz w:val="64"/>
                      <w:szCs w:val="64"/>
                    </w:rPr>
                  </w:pPr>
                  <w:r w:rsidRPr="007D2B23">
                    <w:rPr>
                      <w:rFonts w:ascii="MamaeQueNosFaz" w:hAnsi="MamaeQueNosFaz"/>
                      <w:szCs w:val="64"/>
                    </w:rPr>
                    <w:t xml:space="preserve"> </w:t>
                  </w:r>
                  <w:r>
                    <w:rPr>
                      <w:rFonts w:ascii="MamaeQueNosFaz" w:hAnsi="MamaeQueNosFaz"/>
                      <w:sz w:val="64"/>
                      <w:szCs w:val="64"/>
                    </w:rPr>
                    <w:t>S</w:t>
                  </w:r>
                  <w:r w:rsidRPr="00AE1176">
                    <w:rPr>
                      <w:rFonts w:ascii="MamaeQueNosFaz" w:hAnsi="MamaeQueNosFaz"/>
                      <w:sz w:val="64"/>
                      <w:szCs w:val="64"/>
                    </w:rPr>
                    <w:t>1</w:t>
                  </w:r>
                </w:p>
              </w:txbxContent>
            </v:textbox>
          </v:rect>
        </w:pict>
      </w:r>
      <w:r>
        <w:rPr>
          <w:noProof/>
          <w:lang w:eastAsia="fr-FR"/>
        </w:rPr>
        <w:pict>
          <v:oval id="_x0000_s1287" style="position:absolute;margin-left:14.15pt;margin-top:-55.85pt;width:54pt;height:54pt;z-index:251799552" fillcolor="white [3201]" strokecolor="#fde9d9 [665]" strokeweight="5pt">
            <v:stroke linestyle="thickThin"/>
            <v:shadow color="#868686"/>
            <v:textbox style="mso-next-textbox:#_x0000_s1287">
              <w:txbxContent>
                <w:p w:rsidR="006D1F6F" w:rsidRPr="00AE1176" w:rsidRDefault="006D1F6F" w:rsidP="00A90132">
                  <w:pPr>
                    <w:ind w:left="-142" w:right="-169"/>
                    <w:rPr>
                      <w:sz w:val="56"/>
                    </w:rPr>
                  </w:pPr>
                </w:p>
              </w:txbxContent>
            </v:textbox>
          </v:oval>
        </w:pict>
      </w:r>
      <w:r w:rsidR="00A90132">
        <w:rPr>
          <w:noProof/>
          <w:lang w:eastAsia="fr-FR"/>
        </w:rPr>
        <w:drawing>
          <wp:anchor distT="0" distB="0" distL="114300" distR="114300" simplePos="0" relativeHeight="251798528" behindDoc="0" locked="0" layoutInCell="1" allowOverlap="1">
            <wp:simplePos x="0" y="0"/>
            <wp:positionH relativeFrom="column">
              <wp:posOffset>-759975</wp:posOffset>
            </wp:positionH>
            <wp:positionV relativeFrom="paragraph">
              <wp:posOffset>126749</wp:posOffset>
            </wp:positionV>
            <wp:extent cx="731448" cy="569343"/>
            <wp:effectExtent l="19050" t="0" r="0" b="0"/>
            <wp:wrapNone/>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clrChange>
                        <a:clrFrom>
                          <a:srgbClr val="FFFFFF"/>
                        </a:clrFrom>
                        <a:clrTo>
                          <a:srgbClr val="FFFFFF">
                            <a:alpha val="0"/>
                          </a:srgbClr>
                        </a:clrTo>
                      </a:clrChange>
                    </a:blip>
                    <a:srcRect/>
                    <a:stretch>
                      <a:fillRect/>
                    </a:stretch>
                  </pic:blipFill>
                  <pic:spPr bwMode="auto">
                    <a:xfrm>
                      <a:off x="0" y="0"/>
                      <a:ext cx="731448" cy="569343"/>
                    </a:xfrm>
                    <a:prstGeom prst="rect">
                      <a:avLst/>
                    </a:prstGeom>
                    <a:noFill/>
                    <a:ln w="9525">
                      <a:noFill/>
                      <a:miter lim="800000"/>
                      <a:headEnd/>
                      <a:tailEnd/>
                    </a:ln>
                  </pic:spPr>
                </pic:pic>
              </a:graphicData>
            </a:graphic>
          </wp:anchor>
        </w:drawing>
      </w:r>
      <w:r w:rsidR="00A90132" w:rsidRPr="007D2B23">
        <w:rPr>
          <w:noProof/>
          <w:lang w:eastAsia="fr-FR"/>
        </w:rPr>
        <w:drawing>
          <wp:anchor distT="0" distB="0" distL="114300" distR="114300" simplePos="0" relativeHeight="251797504" behindDoc="0" locked="0" layoutInCell="1" allowOverlap="1">
            <wp:simplePos x="0" y="0"/>
            <wp:positionH relativeFrom="column">
              <wp:posOffset>8318119</wp:posOffset>
            </wp:positionH>
            <wp:positionV relativeFrom="paragraph">
              <wp:posOffset>627253</wp:posOffset>
            </wp:positionV>
            <wp:extent cx="1062736" cy="813816"/>
            <wp:effectExtent l="19050" t="0" r="6350" b="0"/>
            <wp:wrapNone/>
            <wp:docPr id="1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clrChange>
                        <a:clrFrom>
                          <a:srgbClr val="FFFFFF"/>
                        </a:clrFrom>
                        <a:clrTo>
                          <a:srgbClr val="FFFFFF">
                            <a:alpha val="0"/>
                          </a:srgbClr>
                        </a:clrTo>
                      </a:clrChange>
                    </a:blip>
                    <a:srcRect/>
                    <a:stretch>
                      <a:fillRect/>
                    </a:stretch>
                  </pic:blipFill>
                  <pic:spPr bwMode="auto">
                    <a:xfrm>
                      <a:off x="0" y="0"/>
                      <a:ext cx="1060450" cy="812800"/>
                    </a:xfrm>
                    <a:prstGeom prst="rect">
                      <a:avLst/>
                    </a:prstGeom>
                    <a:noFill/>
                    <a:ln w="9525">
                      <a:noFill/>
                      <a:miter lim="800000"/>
                      <a:headEnd/>
                      <a:tailEnd/>
                    </a:ln>
                  </pic:spPr>
                </pic:pic>
              </a:graphicData>
            </a:graphic>
          </wp:anchor>
        </w:drawing>
      </w:r>
      <w:r>
        <w:rPr>
          <w:noProof/>
          <w:lang w:eastAsia="fr-FR"/>
        </w:rPr>
        <w:pict>
          <v:rect id="_x0000_s1281" style="position:absolute;margin-left:-67.6pt;margin-top:-39.45pt;width:79.7pt;height:46.95pt;z-index:251793408;mso-position-horizontal-relative:text;mso-position-vertical-relative:text" filled="f" stroked="f">
            <v:textbox style="mso-next-textbox:#_x0000_s1281">
              <w:txbxContent>
                <w:p w:rsidR="006D1F6F" w:rsidRPr="005D64A1" w:rsidRDefault="006D1F6F" w:rsidP="00A90132">
                  <w:pPr>
                    <w:spacing w:after="0" w:line="240" w:lineRule="auto"/>
                    <w:jc w:val="center"/>
                    <w:rPr>
                      <w:rFonts w:ascii="Tekton Pro Cond" w:hAnsi="Tekton Pro Cond"/>
                      <w:b/>
                      <w:sz w:val="28"/>
                    </w:rPr>
                  </w:pPr>
                  <w:r>
                    <w:rPr>
                      <w:rFonts w:ascii="Tekton Pro Cond" w:hAnsi="Tekton Pro Cond"/>
                      <w:b/>
                      <w:sz w:val="28"/>
                    </w:rPr>
                    <w:t>CM2</w:t>
                  </w:r>
                </w:p>
                <w:p w:rsidR="006D1F6F" w:rsidRPr="007D2B23" w:rsidRDefault="006D1F6F" w:rsidP="00A90132">
                  <w:pPr>
                    <w:spacing w:after="0" w:line="240" w:lineRule="auto"/>
                    <w:jc w:val="center"/>
                    <w:rPr>
                      <w:rFonts w:ascii="Tekton Pro Cond" w:hAnsi="Tekton Pro Cond"/>
                      <w:color w:val="F79646" w:themeColor="accent6"/>
                      <w:sz w:val="28"/>
                    </w:rPr>
                  </w:pPr>
                  <w:r w:rsidRPr="007D2B23">
                    <w:rPr>
                      <w:rFonts w:ascii="Tekton Pro Cond" w:hAnsi="Tekton Pro Cond"/>
                      <w:color w:val="F79646" w:themeColor="accent6"/>
                      <w:sz w:val="28"/>
                    </w:rPr>
                    <w:t>Période 1</w:t>
                  </w:r>
                </w:p>
              </w:txbxContent>
            </v:textbox>
          </v:rect>
        </w:pict>
      </w:r>
      <w:r>
        <w:rPr>
          <w:noProof/>
          <w:lang w:eastAsia="fr-FR"/>
        </w:rPr>
        <w:pict>
          <v:group id="_x0000_s1284" style="position:absolute;margin-left:1.8pt;margin-top:-64.2pt;width:380.1pt;height:70.9pt;z-index:-251520000;mso-position-horizontal-relative:text;mso-position-vertical-relative:text" coordorigin="2300,186" coordsize="7602,1418">
            <v:roundrect id="_x0000_s1285" style="position:absolute;left:2300;top:186;width:7602;height:1411" arcsize="26102f" fillcolor="#fbd4b4 [1305]" strokecolor="#fbd4b4 [1305]"/>
            <v:shape id="_x0000_s1286" type="#_x0000_t32" style="position:absolute;left:9853;top:871;width:0;height:733" o:connectortype="straight" strokecolor="#fbd4b4 [1305]" strokeweight="4.5pt"/>
          </v:group>
        </w:pict>
      </w:r>
      <w:r>
        <w:rPr>
          <w:noProof/>
          <w:lang w:eastAsia="fr-FR"/>
        </w:rPr>
        <w:pict>
          <v:rect id="_x0000_s1283" style="position:absolute;margin-left:2.2pt;margin-top:-31pt;width:376.4pt;height:37.35pt;z-index:-251521024;mso-position-horizontal-relative:text;mso-position-vertical-relative:text" fillcolor="#fbd4b4 [1305]" strokecolor="#fbd4b4 [1305]"/>
        </w:pict>
      </w:r>
      <w:r>
        <w:rPr>
          <w:noProof/>
          <w:lang w:eastAsia="fr-FR"/>
        </w:rPr>
        <w:pict>
          <v:rect id="_x0000_s1282" style="position:absolute;margin-left:383.8pt;margin-top:-40.25pt;width:129pt;height:46.95pt;z-index:251794432;mso-position-horizontal-relative:text;mso-position-vertical-relative:text" filled="f" stroked="f">
            <v:textbox style="mso-next-textbox:#_x0000_s1282">
              <w:txbxContent>
                <w:p w:rsidR="006D1F6F" w:rsidRPr="005D64A1" w:rsidRDefault="006D1F6F" w:rsidP="00A90132">
                  <w:pPr>
                    <w:spacing w:after="0" w:line="240" w:lineRule="auto"/>
                    <w:jc w:val="center"/>
                    <w:rPr>
                      <w:rFonts w:ascii="Tekton Pro Cond" w:hAnsi="Tekton Pro Cond"/>
                      <w:sz w:val="28"/>
                    </w:rPr>
                  </w:pPr>
                  <w:r>
                    <w:rPr>
                      <w:rFonts w:ascii="Tekton Pro Cond" w:hAnsi="Tekton Pro Cond"/>
                      <w:sz w:val="28"/>
                    </w:rPr>
                    <w:t>Sciences</w:t>
                  </w:r>
                </w:p>
                <w:p w:rsidR="006D1F6F" w:rsidRPr="007D2B23" w:rsidRDefault="006D1F6F" w:rsidP="00A90132">
                  <w:pPr>
                    <w:spacing w:after="0" w:line="240" w:lineRule="auto"/>
                    <w:jc w:val="center"/>
                    <w:rPr>
                      <w:rFonts w:ascii="Tekton Pro Ext" w:hAnsi="Tekton Pro Ext"/>
                      <w:shadow/>
                      <w:color w:val="F79646" w:themeColor="accent6"/>
                      <w:sz w:val="28"/>
                    </w:rPr>
                  </w:pPr>
                  <w:r w:rsidRPr="007D2B23">
                    <w:rPr>
                      <w:rFonts w:ascii="Tekton Pro Ext" w:hAnsi="Tekton Pro Ext"/>
                      <w:shadow/>
                      <w:color w:val="F79646" w:themeColor="accent6"/>
                      <w:sz w:val="28"/>
                    </w:rPr>
                    <w:t>Pour le maitre</w:t>
                  </w:r>
                </w:p>
              </w:txbxContent>
            </v:textbox>
          </v:rect>
        </w:pict>
      </w:r>
      <w:r>
        <w:rPr>
          <w:noProof/>
          <w:lang w:eastAsia="fr-FR"/>
        </w:rPr>
        <w:pict>
          <v:group id="_x0000_s1278" style="position:absolute;margin-left:-63.6pt;margin-top:-47pt;width:580.75pt;height:53.35pt;z-index:-251524096;mso-position-horizontal-relative:text;mso-position-vertical-relative:text" coordorigin="152,530" coordsize="11615,1067">
            <v:roundrect id="_x0000_s1279" style="position:absolute;left:152;top:530;width:11615;height:869" arcsize="30392f" fillcolor="#fde9d9 [665]" strokecolor="#fde9d9 [665]"/>
            <v:rect id="_x0000_s1280" style="position:absolute;left:152;top:1054;width:11615;height:543" fillcolor="#fde9d9 [665]" strokecolor="#fde9d9 [665]"/>
          </v:group>
        </w:pict>
      </w:r>
      <w:r>
        <w:rPr>
          <w:noProof/>
          <w:lang w:eastAsia="fr-FR"/>
        </w:rPr>
        <w:pict>
          <v:rect id="_x0000_s1265" style="position:absolute;margin-left:73.9pt;margin-top:-65.6pt;width:298.2pt;height:82.9pt;z-index:251782144;mso-position-horizontal-relative:text;mso-position-vertical-relative:text" filled="f" stroked="f">
            <v:textbox style="mso-next-textbox:#_x0000_s1265">
              <w:txbxContent>
                <w:p w:rsidR="006D1F6F" w:rsidRPr="00452D6A" w:rsidRDefault="006D1F6F" w:rsidP="00A90132">
                  <w:pPr>
                    <w:spacing w:after="0" w:line="240" w:lineRule="auto"/>
                    <w:jc w:val="center"/>
                    <w:rPr>
                      <w:sz w:val="56"/>
                    </w:rPr>
                  </w:pPr>
                  <w:r>
                    <w:rPr>
                      <w:rFonts w:ascii="Clensey" w:hAnsi="Clensey"/>
                      <w:shadow/>
                      <w:sz w:val="56"/>
                      <w:szCs w:val="64"/>
                    </w:rPr>
                    <w:t>Les conséquences des séismes.</w:t>
                  </w:r>
                </w:p>
              </w:txbxContent>
            </v:textbox>
          </v:rect>
        </w:pict>
      </w:r>
      <w:r>
        <w:rPr>
          <w:noProof/>
          <w:lang w:eastAsia="fr-FR"/>
        </w:rPr>
        <w:pict>
          <v:shape id="_x0000_s1264" type="#_x0000_t32" style="position:absolute;margin-left:-.5pt;margin-top:7.05pt;width:3.4pt;height:2485.4pt;flip:x;z-index:251781120;mso-position-horizontal-relative:text;mso-position-vertical-relative:text" o:connectortype="straight" strokecolor="#fbd4b4 [1305]" strokeweight="2.25pt">
            <v:stroke dashstyle="1 1" endcap="round"/>
          </v:shape>
        </w:pict>
      </w:r>
      <w:r>
        <w:rPr>
          <w:noProof/>
          <w:lang w:eastAsia="fr-FR"/>
        </w:rPr>
        <w:pict>
          <v:shape id="_x0000_s1272" type="#_x0000_t118" style="position:absolute;margin-left:30.55pt;margin-top:16.3pt;width:426.8pt;height:33.9pt;z-index:251789312;mso-position-horizontal-relative:text;mso-position-vertical-relative:text" strokecolor="#a5a5a5 [2092]">
            <v:shadow on="t" type="double" opacity=".5" color2="shadow add(102)" offset="-3pt,-3pt" offset2="-6pt,-6pt"/>
          </v:shape>
        </w:pict>
      </w:r>
      <w:r>
        <w:rPr>
          <w:noProof/>
          <w:lang w:eastAsia="fr-FR"/>
        </w:rPr>
        <w:pict>
          <v:rect id="_x0000_s1273" style="position:absolute;margin-left:30.55pt;margin-top:19.25pt;width:667.45pt;height:34.85pt;z-index:251790336;mso-position-horizontal-relative:text;mso-position-vertical-relative:text" filled="f" stroked="f">
            <v:textbox style="mso-next-textbox:#_x0000_s1273">
              <w:txbxContent>
                <w:p w:rsidR="006D1F6F" w:rsidRPr="007878E4" w:rsidRDefault="006D1F6F" w:rsidP="00A90132">
                  <w:pPr>
                    <w:rPr>
                      <w:rFonts w:ascii="MamaeQueNosFaz" w:hAnsi="MamaeQueNosFaz"/>
                      <w:sz w:val="36"/>
                      <w:szCs w:val="32"/>
                    </w:rPr>
                  </w:pPr>
                  <w:r>
                    <w:rPr>
                      <w:rFonts w:ascii="MamaeQueNosFaz" w:hAnsi="MamaeQueNosFaz"/>
                      <w:b/>
                      <w:sz w:val="36"/>
                      <w:szCs w:val="32"/>
                    </w:rPr>
                    <w:t>Séquence</w:t>
                  </w:r>
                  <w:r w:rsidRPr="005E11A1">
                    <w:rPr>
                      <w:rFonts w:ascii="MamaeQueNosFaz" w:hAnsi="MamaeQueNosFaz"/>
                      <w:b/>
                      <w:sz w:val="36"/>
                      <w:szCs w:val="32"/>
                    </w:rPr>
                    <w:t xml:space="preserve"> </w:t>
                  </w:r>
                  <w:r>
                    <w:rPr>
                      <w:rFonts w:ascii="MamaeQueNosFaz" w:hAnsi="MamaeQueNosFaz"/>
                      <w:b/>
                      <w:sz w:val="36"/>
                      <w:szCs w:val="32"/>
                    </w:rPr>
                    <w:t>2</w:t>
                  </w:r>
                  <w:r w:rsidRPr="005E11A1">
                    <w:rPr>
                      <w:rFonts w:ascii="Arial" w:hAnsi="Arial" w:cs="Arial"/>
                      <w:b/>
                      <w:sz w:val="36"/>
                      <w:szCs w:val="32"/>
                    </w:rPr>
                    <w:t> </w:t>
                  </w:r>
                  <w:r w:rsidRPr="005E11A1">
                    <w:rPr>
                      <w:rFonts w:ascii="MamaeQueNosFaz" w:hAnsi="MamaeQueNosFaz"/>
                      <w:b/>
                      <w:sz w:val="36"/>
                      <w:szCs w:val="32"/>
                    </w:rPr>
                    <w:t>:</w:t>
                  </w:r>
                  <w:r>
                    <w:rPr>
                      <w:rFonts w:ascii="MamaeQueNosFaz" w:hAnsi="MamaeQueNosFaz"/>
                      <w:sz w:val="36"/>
                      <w:szCs w:val="32"/>
                    </w:rPr>
                    <w:t xml:space="preserve"> Quels sont les dégâts causés par le séismes</w:t>
                  </w:r>
                  <w:r>
                    <w:rPr>
                      <w:rFonts w:ascii="Arial" w:hAnsi="Arial" w:cs="Arial"/>
                      <w:sz w:val="36"/>
                      <w:szCs w:val="32"/>
                    </w:rPr>
                    <w:t> </w:t>
                  </w:r>
                  <w:r>
                    <w:rPr>
                      <w:rFonts w:ascii="MamaeQueNosFaz" w:hAnsi="MamaeQueNosFaz"/>
                      <w:sz w:val="36"/>
                      <w:szCs w:val="32"/>
                    </w:rPr>
                    <w:t>?</w:t>
                  </w:r>
                </w:p>
              </w:txbxContent>
            </v:textbox>
          </v:rect>
        </w:pict>
      </w:r>
    </w:p>
    <w:p w:rsidR="00A90132" w:rsidRDefault="000D695D" w:rsidP="00A90132">
      <w:r>
        <w:rPr>
          <w:noProof/>
          <w:lang w:eastAsia="fr-FR"/>
        </w:rPr>
        <w:pict>
          <v:rect id="_x0000_s1271" style="position:absolute;margin-left:-25.85pt;margin-top:17.3pt;width:525pt;height:695.1pt;z-index:251788288" fillcolor="white [3201]" strokecolor="#fde9d9 [665]" strokeweight="5pt">
            <v:stroke linestyle="thickThin"/>
            <v:shadow color="#868686"/>
            <v:textbox style="mso-next-textbox:#_x0000_s1271">
              <w:txbxContent>
                <w:p w:rsidR="006D1F6F" w:rsidRPr="004D3092" w:rsidRDefault="006D1F6F" w:rsidP="00A90132">
                  <w:pPr>
                    <w:spacing w:after="0" w:line="240" w:lineRule="auto"/>
                    <w:rPr>
                      <w:rFonts w:ascii="Porky's" w:hAnsi="Porky's"/>
                      <w:color w:val="808080" w:themeColor="background1" w:themeShade="80"/>
                      <w:sz w:val="12"/>
                    </w:rPr>
                  </w:pPr>
                  <w:r>
                    <w:rPr>
                      <w:rFonts w:ascii="Porky's" w:hAnsi="Porky's"/>
                      <w:color w:val="808080" w:themeColor="background1" w:themeShade="80"/>
                      <w:sz w:val="28"/>
                    </w:rPr>
                    <w:t xml:space="preserve"> </w:t>
                  </w:r>
                </w:p>
                <w:p w:rsidR="006D1F6F" w:rsidRPr="007D2B23" w:rsidRDefault="006D1F6F" w:rsidP="00A90132">
                  <w:pPr>
                    <w:spacing w:after="0" w:line="240" w:lineRule="auto"/>
                    <w:ind w:firstLine="567"/>
                    <w:rPr>
                      <w:rFonts w:ascii="KG Ten Thousand Reasons" w:hAnsi="KG Ten Thousand Reasons"/>
                      <w:b/>
                      <w:color w:val="F79646" w:themeColor="accent6"/>
                      <w:sz w:val="28"/>
                    </w:rPr>
                  </w:pPr>
                  <w:r>
                    <w:rPr>
                      <w:rFonts w:ascii="KG Ten Thousand Reasons" w:hAnsi="KG Ten Thousand Reasons"/>
                      <w:b/>
                      <w:color w:val="F79646" w:themeColor="accent6"/>
                      <w:sz w:val="28"/>
                    </w:rPr>
                    <w:t>Corrigés des 3 fiches activités</w:t>
                  </w:r>
                </w:p>
                <w:p w:rsidR="006D1F6F" w:rsidRPr="005E11A1" w:rsidRDefault="006D1F6F" w:rsidP="00A90132">
                  <w:pPr>
                    <w:spacing w:after="0" w:line="240" w:lineRule="auto"/>
                    <w:rPr>
                      <w:rFonts w:ascii="KG Ten Thousand Reasons" w:hAnsi="KG Ten Thousand Reasons"/>
                      <w:b/>
                      <w:color w:val="95B3D7" w:themeColor="accent1" w:themeTint="99"/>
                      <w:sz w:val="10"/>
                    </w:rPr>
                  </w:pPr>
                </w:p>
                <w:p w:rsidR="006D1F6F" w:rsidRDefault="006D1F6F" w:rsidP="00A90132">
                  <w:pPr>
                    <w:spacing w:after="0" w:line="240" w:lineRule="auto"/>
                    <w:jc w:val="both"/>
                    <w:rPr>
                      <w:rFonts w:ascii="Tekton Pro Cond" w:hAnsi="Tekton Pro Cond"/>
                      <w:sz w:val="28"/>
                    </w:rPr>
                  </w:pPr>
                  <w:r w:rsidRPr="007D2B23">
                    <w:rPr>
                      <w:rFonts w:ascii="Tekton Pro Cond" w:hAnsi="Tekton Pro Cond"/>
                      <w:color w:val="F79646" w:themeColor="accent6"/>
                      <w:sz w:val="28"/>
                    </w:rPr>
                    <w:sym w:font="Wingdings" w:char="F0D8"/>
                  </w:r>
                  <w:r>
                    <w:rPr>
                      <w:rFonts w:ascii="Tekton Pro Cond" w:hAnsi="Tekton Pro Cond"/>
                      <w:color w:val="9BBB59" w:themeColor="accent3"/>
                      <w:sz w:val="28"/>
                    </w:rPr>
                    <w:t xml:space="preserve"> </w:t>
                  </w:r>
                  <w:r>
                    <w:rPr>
                      <w:rFonts w:ascii="Tekton Pro Cond" w:hAnsi="Tekton Pro Cond"/>
                      <w:sz w:val="28"/>
                    </w:rPr>
                    <w:t>Fiche activité 1</w:t>
                  </w:r>
                </w:p>
                <w:p w:rsidR="006D1F6F" w:rsidRPr="000D7925" w:rsidRDefault="006D1F6F" w:rsidP="00A90132">
                  <w:pPr>
                    <w:pStyle w:val="ListParagraph"/>
                    <w:numPr>
                      <w:ilvl w:val="0"/>
                      <w:numId w:val="7"/>
                    </w:numPr>
                    <w:spacing w:after="0" w:line="240" w:lineRule="auto"/>
                    <w:rPr>
                      <w:rFonts w:ascii="Tekton Pro Cond" w:hAnsi="Tekton Pro Cond"/>
                      <w:i/>
                      <w:color w:val="00B050"/>
                      <w:sz w:val="28"/>
                    </w:rPr>
                  </w:pPr>
                  <w:r w:rsidRPr="000D7925">
                    <w:rPr>
                      <w:rFonts w:ascii="Tekton Pro Cond" w:hAnsi="Tekton Pro Cond"/>
                      <w:i/>
                      <w:color w:val="00B050"/>
                      <w:sz w:val="28"/>
                    </w:rPr>
                    <w:t>Des secousses progressives ; un mouvement de verticalité ressenti comme une forte pression sur les épaules suivi d’un autre, beaucoup plus fort, de latéralité.</w:t>
                  </w:r>
                </w:p>
                <w:p w:rsidR="006D1F6F" w:rsidRPr="000D7925" w:rsidRDefault="006D1F6F" w:rsidP="00A90132">
                  <w:pPr>
                    <w:pStyle w:val="ListParagraph"/>
                    <w:numPr>
                      <w:ilvl w:val="0"/>
                      <w:numId w:val="7"/>
                    </w:numPr>
                    <w:spacing w:after="0" w:line="240" w:lineRule="auto"/>
                    <w:rPr>
                      <w:rFonts w:ascii="Tekton Pro Cond" w:hAnsi="Tekton Pro Cond"/>
                      <w:i/>
                      <w:color w:val="00B050"/>
                      <w:sz w:val="28"/>
                    </w:rPr>
                  </w:pPr>
                  <w:r w:rsidRPr="000D7925">
                    <w:rPr>
                      <w:rFonts w:ascii="Tekton Pro Cond" w:hAnsi="Tekton Pro Cond"/>
                      <w:i/>
                      <w:color w:val="00B050"/>
                      <w:sz w:val="28"/>
                    </w:rPr>
                    <w:t>Le séisme a été provoqué par la rupture de la faille de la Trévaresse qui a entrainé un mouvement vertical prononcé.</w:t>
                  </w:r>
                </w:p>
                <w:p w:rsidR="006D1F6F" w:rsidRPr="000D7925" w:rsidRDefault="006D1F6F" w:rsidP="00A90132">
                  <w:pPr>
                    <w:pStyle w:val="ListParagraph"/>
                    <w:numPr>
                      <w:ilvl w:val="0"/>
                      <w:numId w:val="7"/>
                    </w:numPr>
                    <w:spacing w:after="0" w:line="240" w:lineRule="auto"/>
                    <w:rPr>
                      <w:rFonts w:ascii="Tekton Pro Cond" w:hAnsi="Tekton Pro Cond"/>
                      <w:i/>
                      <w:color w:val="00B050"/>
                      <w:sz w:val="28"/>
                    </w:rPr>
                  </w:pPr>
                  <w:r w:rsidRPr="000D7925">
                    <w:rPr>
                      <w:rFonts w:ascii="Tekton Pro Cond" w:hAnsi="Tekton Pro Cond"/>
                      <w:i/>
                      <w:color w:val="00B050"/>
                      <w:sz w:val="28"/>
                    </w:rPr>
                    <w:t>Les gens sortent car les meubles se renversent, une cloison dégringole, la lumière s’éteint. Ls ont peur d’être enfouis ou écrasés sous les décombres.</w:t>
                  </w:r>
                </w:p>
                <w:p w:rsidR="006D1F6F" w:rsidRDefault="006D1F6F" w:rsidP="00A90132">
                  <w:pPr>
                    <w:pStyle w:val="ListParagraph"/>
                    <w:numPr>
                      <w:ilvl w:val="0"/>
                      <w:numId w:val="7"/>
                    </w:numPr>
                    <w:spacing w:after="0" w:line="240" w:lineRule="auto"/>
                    <w:rPr>
                      <w:rFonts w:ascii="Tekton Pro Cond" w:hAnsi="Tekton Pro Cond"/>
                      <w:i/>
                      <w:color w:val="00B050"/>
                      <w:sz w:val="28"/>
                    </w:rPr>
                  </w:pPr>
                  <w:r w:rsidRPr="000D7925">
                    <w:rPr>
                      <w:rFonts w:ascii="Tekton Pro Cond" w:hAnsi="Tekton Pro Cond"/>
                      <w:i/>
                      <w:color w:val="00B050"/>
                      <w:sz w:val="28"/>
                    </w:rPr>
                    <w:t>La détonation peut correspondre au bruit de la rupture brutale des roches qui se cassent sur une grande longueur.</w:t>
                  </w:r>
                </w:p>
                <w:p w:rsidR="006D1F6F" w:rsidRPr="000D7925" w:rsidRDefault="006D1F6F" w:rsidP="000D7925">
                  <w:pPr>
                    <w:pStyle w:val="ListParagraph"/>
                    <w:spacing w:after="0" w:line="240" w:lineRule="auto"/>
                    <w:rPr>
                      <w:rFonts w:ascii="Tekton Pro Cond" w:hAnsi="Tekton Pro Cond"/>
                      <w:i/>
                      <w:color w:val="00B050"/>
                      <w:sz w:val="12"/>
                    </w:rPr>
                  </w:pPr>
                </w:p>
                <w:p w:rsidR="006D1F6F" w:rsidRDefault="006D1F6F" w:rsidP="000D7925">
                  <w:pPr>
                    <w:spacing w:after="0" w:line="240" w:lineRule="auto"/>
                    <w:jc w:val="both"/>
                    <w:rPr>
                      <w:rFonts w:ascii="Tekton Pro Cond" w:hAnsi="Tekton Pro Cond"/>
                      <w:sz w:val="28"/>
                    </w:rPr>
                  </w:pPr>
                  <w:r w:rsidRPr="007D2B23">
                    <w:rPr>
                      <w:rFonts w:ascii="Tekton Pro Cond" w:hAnsi="Tekton Pro Cond"/>
                      <w:color w:val="F79646" w:themeColor="accent6"/>
                      <w:sz w:val="28"/>
                    </w:rPr>
                    <w:sym w:font="Wingdings" w:char="F0D8"/>
                  </w:r>
                  <w:r>
                    <w:rPr>
                      <w:rFonts w:ascii="Tekton Pro Cond" w:hAnsi="Tekton Pro Cond"/>
                      <w:color w:val="9BBB59" w:themeColor="accent3"/>
                      <w:sz w:val="28"/>
                    </w:rPr>
                    <w:t xml:space="preserve"> </w:t>
                  </w:r>
                  <w:r>
                    <w:rPr>
                      <w:rFonts w:ascii="Tekton Pro Cond" w:hAnsi="Tekton Pro Cond"/>
                      <w:sz w:val="28"/>
                    </w:rPr>
                    <w:t>Fiche activité 2</w:t>
                  </w:r>
                </w:p>
                <w:p w:rsidR="006D1F6F" w:rsidRDefault="006D1F6F" w:rsidP="000D7925">
                  <w:pPr>
                    <w:pStyle w:val="ListParagraph"/>
                    <w:numPr>
                      <w:ilvl w:val="0"/>
                      <w:numId w:val="8"/>
                    </w:numPr>
                    <w:spacing w:after="0" w:line="240" w:lineRule="auto"/>
                    <w:rPr>
                      <w:rFonts w:ascii="Tekton Pro Cond" w:hAnsi="Tekton Pro Cond"/>
                      <w:i/>
                      <w:color w:val="00B050"/>
                      <w:sz w:val="28"/>
                    </w:rPr>
                  </w:pPr>
                  <w:r>
                    <w:rPr>
                      <w:rFonts w:ascii="Tekton Pro Cond" w:hAnsi="Tekton Pro Cond"/>
                      <w:i/>
                      <w:color w:val="00B050"/>
                      <w:sz w:val="28"/>
                    </w:rPr>
                    <w:t>Soixante secondes (ou une minute)</w:t>
                  </w:r>
                </w:p>
                <w:p w:rsidR="006D1F6F" w:rsidRDefault="006D1F6F" w:rsidP="000D7925">
                  <w:pPr>
                    <w:pStyle w:val="ListParagraph"/>
                    <w:numPr>
                      <w:ilvl w:val="0"/>
                      <w:numId w:val="8"/>
                    </w:numPr>
                    <w:spacing w:after="0" w:line="240" w:lineRule="auto"/>
                    <w:rPr>
                      <w:rFonts w:ascii="Tekton Pro Cond" w:hAnsi="Tekton Pro Cond"/>
                      <w:i/>
                      <w:color w:val="00B050"/>
                      <w:sz w:val="28"/>
                    </w:rPr>
                  </w:pPr>
                  <w:r>
                    <w:rPr>
                      <w:rFonts w:ascii="Tekton Pro Cond" w:hAnsi="Tekton Pro Cond"/>
                      <w:i/>
                      <w:color w:val="00B050"/>
                      <w:sz w:val="28"/>
                    </w:rPr>
                    <w:t>Réplique : au cours d’un tremblement de terre, secousse secondaire qui fait suite à la secousse principale.</w:t>
                  </w:r>
                </w:p>
                <w:p w:rsidR="006D1F6F" w:rsidRDefault="006D1F6F" w:rsidP="000D7925">
                  <w:pPr>
                    <w:pStyle w:val="ListParagraph"/>
                    <w:numPr>
                      <w:ilvl w:val="0"/>
                      <w:numId w:val="8"/>
                    </w:numPr>
                    <w:spacing w:after="0" w:line="240" w:lineRule="auto"/>
                    <w:rPr>
                      <w:rFonts w:ascii="Tekton Pro Cond" w:hAnsi="Tekton Pro Cond"/>
                      <w:i/>
                      <w:color w:val="00B050"/>
                      <w:sz w:val="28"/>
                    </w:rPr>
                  </w:pPr>
                  <w:r>
                    <w:rPr>
                      <w:rFonts w:ascii="Tekton Pro Cond" w:hAnsi="Tekton Pro Cond"/>
                      <w:i/>
                      <w:color w:val="00B050"/>
                      <w:sz w:val="28"/>
                    </w:rPr>
                    <w:t>« les petits immeubles... tous étaient effondrés » ; « on a dénombré neuf morts » ; « le palais présidentiel s’était effondré » ; « il faudra déblayer toute la ville pour éviter les épidémies » ; « habituellement, on fait bouillir l’eau pour la boire, mais il n’y a plus de gaz ».</w:t>
                  </w:r>
                </w:p>
                <w:p w:rsidR="006D1F6F" w:rsidRDefault="006D1F6F" w:rsidP="000D7925">
                  <w:pPr>
                    <w:pStyle w:val="ListParagraph"/>
                    <w:numPr>
                      <w:ilvl w:val="0"/>
                      <w:numId w:val="8"/>
                    </w:numPr>
                    <w:spacing w:after="0" w:line="240" w:lineRule="auto"/>
                    <w:rPr>
                      <w:rFonts w:ascii="Tekton Pro Cond" w:hAnsi="Tekton Pro Cond"/>
                      <w:i/>
                      <w:color w:val="00B050"/>
                      <w:sz w:val="28"/>
                    </w:rPr>
                  </w:pPr>
                  <w:r>
                    <w:rPr>
                      <w:rFonts w:ascii="Tekton Pro Cond" w:hAnsi="Tekton Pro Cond"/>
                      <w:i/>
                      <w:color w:val="00B050"/>
                      <w:sz w:val="28"/>
                    </w:rPr>
                    <w:t>Les survivants s’entraident, ils commencent à porter secours, ils recherchent desgens. Ils cherchent de quoi boire et se nourrir.</w:t>
                  </w:r>
                  <w:r w:rsidRPr="007D2B23">
                    <w:rPr>
                      <w:rFonts w:ascii="Tekton Pro Cond" w:hAnsi="Tekton Pro Cond"/>
                      <w:color w:val="F79646" w:themeColor="accent6"/>
                      <w:sz w:val="28"/>
                    </w:rPr>
                    <w:t xml:space="preserve"> </w:t>
                  </w:r>
                </w:p>
                <w:p w:rsidR="006D1F6F" w:rsidRPr="000D7925" w:rsidRDefault="006D1F6F" w:rsidP="000D7925">
                  <w:pPr>
                    <w:pStyle w:val="ListParagraph"/>
                    <w:spacing w:after="0" w:line="240" w:lineRule="auto"/>
                    <w:rPr>
                      <w:rFonts w:ascii="Tekton Pro Cond" w:hAnsi="Tekton Pro Cond"/>
                      <w:i/>
                      <w:color w:val="00B050"/>
                      <w:sz w:val="12"/>
                    </w:rPr>
                  </w:pPr>
                </w:p>
                <w:p w:rsidR="006D1F6F" w:rsidRDefault="006D1F6F" w:rsidP="000D7925">
                  <w:pPr>
                    <w:spacing w:after="0" w:line="240" w:lineRule="auto"/>
                    <w:jc w:val="both"/>
                    <w:rPr>
                      <w:rFonts w:ascii="Tekton Pro Cond" w:hAnsi="Tekton Pro Cond"/>
                      <w:sz w:val="28"/>
                    </w:rPr>
                  </w:pPr>
                  <w:r w:rsidRPr="007D2B23">
                    <w:rPr>
                      <w:rFonts w:ascii="Tekton Pro Cond" w:hAnsi="Tekton Pro Cond"/>
                      <w:color w:val="F79646" w:themeColor="accent6"/>
                      <w:sz w:val="28"/>
                    </w:rPr>
                    <w:sym w:font="Wingdings" w:char="F0D8"/>
                  </w:r>
                  <w:r>
                    <w:rPr>
                      <w:rFonts w:ascii="Tekton Pro Cond" w:hAnsi="Tekton Pro Cond"/>
                      <w:color w:val="9BBB59" w:themeColor="accent3"/>
                      <w:sz w:val="28"/>
                    </w:rPr>
                    <w:t xml:space="preserve"> </w:t>
                  </w:r>
                  <w:r>
                    <w:rPr>
                      <w:rFonts w:ascii="Tekton Pro Cond" w:hAnsi="Tekton Pro Cond"/>
                      <w:sz w:val="28"/>
                    </w:rPr>
                    <w:t>Fiche activité 3</w:t>
                  </w:r>
                </w:p>
                <w:tbl>
                  <w:tblPr>
                    <w:tblStyle w:val="TableGrid"/>
                    <w:tblW w:w="0" w:type="auto"/>
                    <w:tblInd w:w="108" w:type="dxa"/>
                    <w:tblLook w:val="04A0"/>
                  </w:tblPr>
                  <w:tblGrid>
                    <w:gridCol w:w="868"/>
                    <w:gridCol w:w="2642"/>
                    <w:gridCol w:w="1985"/>
                    <w:gridCol w:w="1984"/>
                    <w:gridCol w:w="2648"/>
                  </w:tblGrid>
                  <w:tr w:rsidR="006D1F6F" w:rsidTr="000D7925">
                    <w:tc>
                      <w:tcPr>
                        <w:tcW w:w="868" w:type="dxa"/>
                        <w:vAlign w:val="center"/>
                      </w:tcPr>
                      <w:p w:rsidR="006D1F6F" w:rsidRDefault="006D1F6F" w:rsidP="000D7925">
                        <w:pPr>
                          <w:jc w:val="center"/>
                          <w:rPr>
                            <w:rFonts w:ascii="Tekton Pro Cond" w:hAnsi="Tekton Pro Cond"/>
                            <w:sz w:val="28"/>
                          </w:rPr>
                        </w:pPr>
                        <w:r>
                          <w:rPr>
                            <w:rFonts w:ascii="Tekton Pro Cond" w:hAnsi="Tekton Pro Cond"/>
                            <w:sz w:val="28"/>
                          </w:rPr>
                          <w:t>N° des photos</w:t>
                        </w:r>
                      </w:p>
                    </w:tc>
                    <w:tc>
                      <w:tcPr>
                        <w:tcW w:w="2642" w:type="dxa"/>
                        <w:vAlign w:val="center"/>
                      </w:tcPr>
                      <w:p w:rsidR="006D1F6F" w:rsidRDefault="006D1F6F" w:rsidP="000D7925">
                        <w:pPr>
                          <w:jc w:val="center"/>
                          <w:rPr>
                            <w:rFonts w:ascii="Tekton Pro Cond" w:hAnsi="Tekton Pro Cond"/>
                            <w:sz w:val="28"/>
                          </w:rPr>
                        </w:pPr>
                        <w:r>
                          <w:rPr>
                            <w:rFonts w:ascii="Tekton Pro Cond" w:hAnsi="Tekton Pro Cond"/>
                            <w:sz w:val="28"/>
                          </w:rPr>
                          <w:t>Dégâts humains</w:t>
                        </w:r>
                      </w:p>
                    </w:tc>
                    <w:tc>
                      <w:tcPr>
                        <w:tcW w:w="1985" w:type="dxa"/>
                        <w:vAlign w:val="center"/>
                      </w:tcPr>
                      <w:p w:rsidR="006D1F6F" w:rsidRDefault="006D1F6F" w:rsidP="000D7925">
                        <w:pPr>
                          <w:jc w:val="center"/>
                          <w:rPr>
                            <w:rFonts w:ascii="Tekton Pro Cond" w:hAnsi="Tekton Pro Cond"/>
                            <w:sz w:val="28"/>
                          </w:rPr>
                        </w:pPr>
                        <w:r>
                          <w:rPr>
                            <w:rFonts w:ascii="Tekton Pro Cond" w:hAnsi="Tekton Pro Cond"/>
                            <w:sz w:val="28"/>
                          </w:rPr>
                          <w:t>Dégâts matériels</w:t>
                        </w:r>
                      </w:p>
                    </w:tc>
                    <w:tc>
                      <w:tcPr>
                        <w:tcW w:w="1984" w:type="dxa"/>
                        <w:vAlign w:val="center"/>
                      </w:tcPr>
                      <w:p w:rsidR="006D1F6F" w:rsidRDefault="006D1F6F" w:rsidP="000D7925">
                        <w:pPr>
                          <w:jc w:val="center"/>
                          <w:rPr>
                            <w:rFonts w:ascii="Tekton Pro Cond" w:hAnsi="Tekton Pro Cond"/>
                            <w:sz w:val="28"/>
                          </w:rPr>
                        </w:pPr>
                        <w:r>
                          <w:rPr>
                            <w:rFonts w:ascii="Tekton Pro Cond" w:hAnsi="Tekton Pro Cond"/>
                            <w:sz w:val="28"/>
                          </w:rPr>
                          <w:t>Dégâts des réseaux</w:t>
                        </w:r>
                      </w:p>
                    </w:tc>
                    <w:tc>
                      <w:tcPr>
                        <w:tcW w:w="2648" w:type="dxa"/>
                        <w:vAlign w:val="center"/>
                      </w:tcPr>
                      <w:p w:rsidR="006D1F6F" w:rsidRDefault="006D1F6F" w:rsidP="000D7925">
                        <w:pPr>
                          <w:jc w:val="center"/>
                          <w:rPr>
                            <w:rFonts w:ascii="Tekton Pro Cond" w:hAnsi="Tekton Pro Cond"/>
                            <w:sz w:val="28"/>
                          </w:rPr>
                        </w:pPr>
                        <w:r>
                          <w:rPr>
                            <w:rFonts w:ascii="Tekton Pro Cond" w:hAnsi="Tekton Pro Cond"/>
                            <w:sz w:val="28"/>
                          </w:rPr>
                          <w:t>Modifications de l’environnement</w:t>
                        </w:r>
                      </w:p>
                    </w:tc>
                  </w:tr>
                  <w:tr w:rsidR="006D1F6F" w:rsidTr="000D7925">
                    <w:tc>
                      <w:tcPr>
                        <w:tcW w:w="868" w:type="dxa"/>
                      </w:tcPr>
                      <w:p w:rsidR="006D1F6F" w:rsidRDefault="006D1F6F" w:rsidP="000D7925">
                        <w:pPr>
                          <w:jc w:val="center"/>
                          <w:rPr>
                            <w:rFonts w:ascii="Tekton Pro Cond" w:hAnsi="Tekton Pro Cond"/>
                            <w:sz w:val="28"/>
                          </w:rPr>
                        </w:pPr>
                        <w:r>
                          <w:rPr>
                            <w:rFonts w:ascii="Tekton Pro Cond" w:hAnsi="Tekton Pro Cond"/>
                            <w:sz w:val="28"/>
                          </w:rPr>
                          <w:t>1</w:t>
                        </w:r>
                      </w:p>
                    </w:tc>
                    <w:tc>
                      <w:tcPr>
                        <w:tcW w:w="2642" w:type="dxa"/>
                        <w:vAlign w:val="center"/>
                      </w:tcPr>
                      <w:p w:rsidR="006D1F6F" w:rsidRPr="00F11A47" w:rsidRDefault="006D1F6F" w:rsidP="000D7925">
                        <w:pPr>
                          <w:jc w:val="center"/>
                          <w:rPr>
                            <w:rFonts w:ascii="Tekton Pro Cond" w:hAnsi="Tekton Pro Cond"/>
                            <w:i/>
                            <w:color w:val="00B050"/>
                            <w:sz w:val="26"/>
                            <w:szCs w:val="26"/>
                          </w:rPr>
                        </w:pPr>
                      </w:p>
                    </w:tc>
                    <w:tc>
                      <w:tcPr>
                        <w:tcW w:w="1985" w:type="dxa"/>
                        <w:vAlign w:val="center"/>
                      </w:tcPr>
                      <w:p w:rsidR="006D1F6F" w:rsidRPr="00F11A47" w:rsidRDefault="006D1F6F" w:rsidP="000D7925">
                        <w:pPr>
                          <w:jc w:val="center"/>
                          <w:rPr>
                            <w:rFonts w:ascii="Tekton Pro Cond" w:hAnsi="Tekton Pro Cond"/>
                            <w:i/>
                            <w:color w:val="00B050"/>
                            <w:sz w:val="26"/>
                            <w:szCs w:val="26"/>
                          </w:rPr>
                        </w:pPr>
                      </w:p>
                    </w:tc>
                    <w:tc>
                      <w:tcPr>
                        <w:tcW w:w="1984" w:type="dxa"/>
                        <w:vAlign w:val="center"/>
                      </w:tcPr>
                      <w:p w:rsidR="006D1F6F" w:rsidRPr="00F11A47" w:rsidRDefault="006D1F6F" w:rsidP="000D7925">
                        <w:pPr>
                          <w:jc w:val="center"/>
                          <w:rPr>
                            <w:rFonts w:ascii="Tekton Pro Cond" w:hAnsi="Tekton Pro Cond"/>
                            <w:i/>
                            <w:color w:val="00B050"/>
                            <w:sz w:val="26"/>
                            <w:szCs w:val="26"/>
                          </w:rPr>
                        </w:pPr>
                      </w:p>
                    </w:tc>
                    <w:tc>
                      <w:tcPr>
                        <w:tcW w:w="2648" w:type="dxa"/>
                        <w:vAlign w:val="center"/>
                      </w:tcPr>
                      <w:p w:rsidR="006D1F6F" w:rsidRPr="00F11A47" w:rsidRDefault="006D1F6F" w:rsidP="000D7925">
                        <w:pPr>
                          <w:jc w:val="center"/>
                          <w:rPr>
                            <w:rFonts w:ascii="Tekton Pro Cond" w:hAnsi="Tekton Pro Cond"/>
                            <w:i/>
                            <w:color w:val="00B050"/>
                            <w:sz w:val="26"/>
                            <w:szCs w:val="26"/>
                          </w:rPr>
                        </w:pPr>
                        <w:r w:rsidRPr="00F11A47">
                          <w:rPr>
                            <w:rFonts w:ascii="Tekton Pro Cond" w:hAnsi="Tekton Pro Cond"/>
                            <w:i/>
                            <w:color w:val="00B050"/>
                            <w:sz w:val="26"/>
                            <w:szCs w:val="26"/>
                          </w:rPr>
                          <w:t>La route et les vallées ont coulissé de chaque côté de la faille et leurs axes se trouvent décalés.</w:t>
                        </w:r>
                      </w:p>
                    </w:tc>
                  </w:tr>
                  <w:tr w:rsidR="006D1F6F" w:rsidTr="000D7925">
                    <w:tc>
                      <w:tcPr>
                        <w:tcW w:w="868" w:type="dxa"/>
                      </w:tcPr>
                      <w:p w:rsidR="006D1F6F" w:rsidRDefault="006D1F6F" w:rsidP="000D7925">
                        <w:pPr>
                          <w:jc w:val="center"/>
                          <w:rPr>
                            <w:rFonts w:ascii="Tekton Pro Cond" w:hAnsi="Tekton Pro Cond"/>
                            <w:sz w:val="28"/>
                          </w:rPr>
                        </w:pPr>
                        <w:r>
                          <w:rPr>
                            <w:rFonts w:ascii="Tekton Pro Cond" w:hAnsi="Tekton Pro Cond"/>
                            <w:sz w:val="28"/>
                          </w:rPr>
                          <w:t>2</w:t>
                        </w:r>
                      </w:p>
                    </w:tc>
                    <w:tc>
                      <w:tcPr>
                        <w:tcW w:w="2642" w:type="dxa"/>
                        <w:vAlign w:val="center"/>
                      </w:tcPr>
                      <w:p w:rsidR="006D1F6F" w:rsidRPr="00F11A47" w:rsidRDefault="006D1F6F" w:rsidP="000D7925">
                        <w:pPr>
                          <w:jc w:val="center"/>
                          <w:rPr>
                            <w:rFonts w:ascii="Tekton Pro Cond" w:hAnsi="Tekton Pro Cond"/>
                            <w:i/>
                            <w:color w:val="00B050"/>
                            <w:sz w:val="26"/>
                            <w:szCs w:val="26"/>
                          </w:rPr>
                        </w:pPr>
                        <w:r w:rsidRPr="00F11A47">
                          <w:rPr>
                            <w:rFonts w:ascii="Tekton Pro Cond" w:hAnsi="Tekton Pro Cond"/>
                            <w:i/>
                            <w:color w:val="00B050"/>
                            <w:sz w:val="26"/>
                            <w:szCs w:val="26"/>
                          </w:rPr>
                          <w:t>De nombreuses personnes sont blessées.</w:t>
                        </w:r>
                      </w:p>
                    </w:tc>
                    <w:tc>
                      <w:tcPr>
                        <w:tcW w:w="1985" w:type="dxa"/>
                        <w:vAlign w:val="center"/>
                      </w:tcPr>
                      <w:p w:rsidR="006D1F6F" w:rsidRPr="00F11A47" w:rsidRDefault="006D1F6F" w:rsidP="000D7925">
                        <w:pPr>
                          <w:jc w:val="center"/>
                          <w:rPr>
                            <w:rFonts w:ascii="Tekton Pro Cond" w:hAnsi="Tekton Pro Cond"/>
                            <w:i/>
                            <w:color w:val="00B050"/>
                            <w:sz w:val="26"/>
                            <w:szCs w:val="26"/>
                          </w:rPr>
                        </w:pPr>
                      </w:p>
                    </w:tc>
                    <w:tc>
                      <w:tcPr>
                        <w:tcW w:w="1984" w:type="dxa"/>
                        <w:vAlign w:val="center"/>
                      </w:tcPr>
                      <w:p w:rsidR="006D1F6F" w:rsidRPr="00F11A47" w:rsidRDefault="006D1F6F" w:rsidP="000D7925">
                        <w:pPr>
                          <w:jc w:val="center"/>
                          <w:rPr>
                            <w:rFonts w:ascii="Tekton Pro Cond" w:hAnsi="Tekton Pro Cond"/>
                            <w:i/>
                            <w:color w:val="00B050"/>
                            <w:sz w:val="26"/>
                            <w:szCs w:val="26"/>
                          </w:rPr>
                        </w:pPr>
                      </w:p>
                    </w:tc>
                    <w:tc>
                      <w:tcPr>
                        <w:tcW w:w="2648" w:type="dxa"/>
                        <w:vAlign w:val="center"/>
                      </w:tcPr>
                      <w:p w:rsidR="006D1F6F" w:rsidRPr="00F11A47" w:rsidRDefault="006D1F6F" w:rsidP="000D7925">
                        <w:pPr>
                          <w:jc w:val="center"/>
                          <w:rPr>
                            <w:rFonts w:ascii="Tekton Pro Cond" w:hAnsi="Tekton Pro Cond"/>
                            <w:i/>
                            <w:color w:val="00B050"/>
                            <w:sz w:val="26"/>
                            <w:szCs w:val="26"/>
                          </w:rPr>
                        </w:pPr>
                      </w:p>
                    </w:tc>
                  </w:tr>
                  <w:tr w:rsidR="006D1F6F" w:rsidTr="000D7925">
                    <w:tc>
                      <w:tcPr>
                        <w:tcW w:w="868" w:type="dxa"/>
                      </w:tcPr>
                      <w:p w:rsidR="006D1F6F" w:rsidRDefault="006D1F6F" w:rsidP="000D7925">
                        <w:pPr>
                          <w:jc w:val="center"/>
                          <w:rPr>
                            <w:rFonts w:ascii="Tekton Pro Cond" w:hAnsi="Tekton Pro Cond"/>
                            <w:sz w:val="28"/>
                          </w:rPr>
                        </w:pPr>
                        <w:r>
                          <w:rPr>
                            <w:rFonts w:ascii="Tekton Pro Cond" w:hAnsi="Tekton Pro Cond"/>
                            <w:sz w:val="28"/>
                          </w:rPr>
                          <w:t>3</w:t>
                        </w:r>
                      </w:p>
                    </w:tc>
                    <w:tc>
                      <w:tcPr>
                        <w:tcW w:w="2642" w:type="dxa"/>
                        <w:vAlign w:val="center"/>
                      </w:tcPr>
                      <w:p w:rsidR="006D1F6F" w:rsidRPr="00F11A47" w:rsidRDefault="006D1F6F" w:rsidP="000D7925">
                        <w:pPr>
                          <w:jc w:val="center"/>
                          <w:rPr>
                            <w:rFonts w:ascii="Tekton Pro Cond" w:hAnsi="Tekton Pro Cond"/>
                            <w:i/>
                            <w:color w:val="00B050"/>
                            <w:sz w:val="26"/>
                            <w:szCs w:val="26"/>
                          </w:rPr>
                        </w:pPr>
                        <w:r w:rsidRPr="00F11A47">
                          <w:rPr>
                            <w:rFonts w:ascii="Tekton Pro Cond" w:hAnsi="Tekton Pro Cond"/>
                            <w:i/>
                            <w:color w:val="00B050"/>
                            <w:sz w:val="26"/>
                            <w:szCs w:val="26"/>
                          </w:rPr>
                          <w:t>Des personnes sont enfouies sous les gravats.</w:t>
                        </w:r>
                      </w:p>
                    </w:tc>
                    <w:tc>
                      <w:tcPr>
                        <w:tcW w:w="1985" w:type="dxa"/>
                        <w:vAlign w:val="center"/>
                      </w:tcPr>
                      <w:p w:rsidR="006D1F6F" w:rsidRPr="00F11A47" w:rsidRDefault="006D1F6F" w:rsidP="000D7925">
                        <w:pPr>
                          <w:jc w:val="center"/>
                          <w:rPr>
                            <w:rFonts w:ascii="Tekton Pro Cond" w:hAnsi="Tekton Pro Cond"/>
                            <w:i/>
                            <w:color w:val="00B050"/>
                            <w:sz w:val="26"/>
                            <w:szCs w:val="26"/>
                          </w:rPr>
                        </w:pPr>
                        <w:r w:rsidRPr="00F11A47">
                          <w:rPr>
                            <w:rFonts w:ascii="Tekton Pro Cond" w:hAnsi="Tekton Pro Cond"/>
                            <w:i/>
                            <w:color w:val="00B050"/>
                            <w:sz w:val="26"/>
                            <w:szCs w:val="26"/>
                          </w:rPr>
                          <w:t>Des maisons se sont effondrées, un incendie s’est déclaré.</w:t>
                        </w:r>
                      </w:p>
                    </w:tc>
                    <w:tc>
                      <w:tcPr>
                        <w:tcW w:w="1984" w:type="dxa"/>
                        <w:vAlign w:val="center"/>
                      </w:tcPr>
                      <w:p w:rsidR="006D1F6F" w:rsidRPr="00F11A47" w:rsidRDefault="006D1F6F" w:rsidP="000D7925">
                        <w:pPr>
                          <w:jc w:val="center"/>
                          <w:rPr>
                            <w:rFonts w:ascii="Tekton Pro Cond" w:hAnsi="Tekton Pro Cond"/>
                            <w:i/>
                            <w:color w:val="00B050"/>
                            <w:sz w:val="26"/>
                            <w:szCs w:val="26"/>
                          </w:rPr>
                        </w:pPr>
                        <w:r w:rsidRPr="00F11A47">
                          <w:rPr>
                            <w:rFonts w:ascii="Tekton Pro Cond" w:hAnsi="Tekton Pro Cond"/>
                            <w:i/>
                            <w:color w:val="00B050"/>
                            <w:sz w:val="26"/>
                            <w:szCs w:val="26"/>
                          </w:rPr>
                          <w:t>Le réseau éléctrique est détruit, les fils sont arrachés.</w:t>
                        </w:r>
                      </w:p>
                    </w:tc>
                    <w:tc>
                      <w:tcPr>
                        <w:tcW w:w="2648" w:type="dxa"/>
                        <w:vAlign w:val="center"/>
                      </w:tcPr>
                      <w:p w:rsidR="006D1F6F" w:rsidRPr="00F11A47" w:rsidRDefault="006D1F6F" w:rsidP="000D7925">
                        <w:pPr>
                          <w:jc w:val="center"/>
                          <w:rPr>
                            <w:rFonts w:ascii="Tekton Pro Cond" w:hAnsi="Tekton Pro Cond"/>
                            <w:i/>
                            <w:color w:val="00B050"/>
                            <w:sz w:val="26"/>
                            <w:szCs w:val="26"/>
                          </w:rPr>
                        </w:pPr>
                      </w:p>
                    </w:tc>
                  </w:tr>
                  <w:tr w:rsidR="006D1F6F" w:rsidTr="000D7925">
                    <w:tc>
                      <w:tcPr>
                        <w:tcW w:w="868" w:type="dxa"/>
                      </w:tcPr>
                      <w:p w:rsidR="006D1F6F" w:rsidRDefault="006D1F6F" w:rsidP="000D7925">
                        <w:pPr>
                          <w:jc w:val="center"/>
                          <w:rPr>
                            <w:rFonts w:ascii="Tekton Pro Cond" w:hAnsi="Tekton Pro Cond"/>
                            <w:sz w:val="28"/>
                          </w:rPr>
                        </w:pPr>
                        <w:r>
                          <w:rPr>
                            <w:rFonts w:ascii="Tekton Pro Cond" w:hAnsi="Tekton Pro Cond"/>
                            <w:sz w:val="28"/>
                          </w:rPr>
                          <w:t>4</w:t>
                        </w:r>
                      </w:p>
                    </w:tc>
                    <w:tc>
                      <w:tcPr>
                        <w:tcW w:w="2642" w:type="dxa"/>
                        <w:vAlign w:val="center"/>
                      </w:tcPr>
                      <w:p w:rsidR="006D1F6F" w:rsidRPr="00F11A47" w:rsidRDefault="006D1F6F" w:rsidP="000D7925">
                        <w:pPr>
                          <w:jc w:val="center"/>
                          <w:rPr>
                            <w:rFonts w:ascii="Tekton Pro Cond" w:hAnsi="Tekton Pro Cond"/>
                            <w:i/>
                            <w:color w:val="00B050"/>
                            <w:sz w:val="26"/>
                            <w:szCs w:val="26"/>
                          </w:rPr>
                        </w:pPr>
                        <w:r w:rsidRPr="00F11A47">
                          <w:rPr>
                            <w:rFonts w:ascii="Tekton Pro Cond" w:hAnsi="Tekton Pro Cond"/>
                            <w:i/>
                            <w:color w:val="00B050"/>
                            <w:sz w:val="26"/>
                            <w:szCs w:val="26"/>
                          </w:rPr>
                          <w:t>Des personnes sont ensevelies sous les décombres.</w:t>
                        </w:r>
                      </w:p>
                    </w:tc>
                    <w:tc>
                      <w:tcPr>
                        <w:tcW w:w="1985" w:type="dxa"/>
                        <w:vAlign w:val="center"/>
                      </w:tcPr>
                      <w:p w:rsidR="006D1F6F" w:rsidRPr="00F11A47" w:rsidRDefault="006D1F6F" w:rsidP="000D7925">
                        <w:pPr>
                          <w:jc w:val="center"/>
                          <w:rPr>
                            <w:rFonts w:ascii="Tekton Pro Cond" w:hAnsi="Tekton Pro Cond"/>
                            <w:i/>
                            <w:color w:val="00B050"/>
                            <w:sz w:val="26"/>
                            <w:szCs w:val="26"/>
                          </w:rPr>
                        </w:pPr>
                        <w:r w:rsidRPr="00F11A47">
                          <w:rPr>
                            <w:rFonts w:ascii="Tekton Pro Cond" w:hAnsi="Tekton Pro Cond"/>
                            <w:i/>
                            <w:color w:val="00B050"/>
                            <w:sz w:val="26"/>
                            <w:szCs w:val="26"/>
                          </w:rPr>
                          <w:t>Un immeuble est complètement détruit.</w:t>
                        </w:r>
                      </w:p>
                    </w:tc>
                    <w:tc>
                      <w:tcPr>
                        <w:tcW w:w="1984" w:type="dxa"/>
                        <w:vAlign w:val="center"/>
                      </w:tcPr>
                      <w:p w:rsidR="006D1F6F" w:rsidRPr="00F11A47" w:rsidRDefault="006D1F6F" w:rsidP="000D7925">
                        <w:pPr>
                          <w:jc w:val="center"/>
                          <w:rPr>
                            <w:rFonts w:ascii="Tekton Pro Cond" w:hAnsi="Tekton Pro Cond"/>
                            <w:i/>
                            <w:color w:val="00B050"/>
                            <w:sz w:val="26"/>
                            <w:szCs w:val="26"/>
                          </w:rPr>
                        </w:pPr>
                        <w:r w:rsidRPr="00F11A47">
                          <w:rPr>
                            <w:rFonts w:ascii="Tekton Pro Cond" w:hAnsi="Tekton Pro Cond"/>
                            <w:i/>
                            <w:color w:val="00B050"/>
                            <w:sz w:val="26"/>
                            <w:szCs w:val="26"/>
                          </w:rPr>
                          <w:t>Des fils électriques ou téléphoniques sont arrachés.</w:t>
                        </w:r>
                      </w:p>
                    </w:tc>
                    <w:tc>
                      <w:tcPr>
                        <w:tcW w:w="2648" w:type="dxa"/>
                        <w:vAlign w:val="center"/>
                      </w:tcPr>
                      <w:p w:rsidR="006D1F6F" w:rsidRPr="00F11A47" w:rsidRDefault="006D1F6F" w:rsidP="000D7925">
                        <w:pPr>
                          <w:jc w:val="center"/>
                          <w:rPr>
                            <w:rFonts w:ascii="Tekton Pro Cond" w:hAnsi="Tekton Pro Cond"/>
                            <w:i/>
                            <w:color w:val="00B050"/>
                            <w:sz w:val="26"/>
                            <w:szCs w:val="26"/>
                          </w:rPr>
                        </w:pPr>
                      </w:p>
                    </w:tc>
                  </w:tr>
                  <w:tr w:rsidR="006D1F6F" w:rsidTr="000D7925">
                    <w:tc>
                      <w:tcPr>
                        <w:tcW w:w="868" w:type="dxa"/>
                      </w:tcPr>
                      <w:p w:rsidR="006D1F6F" w:rsidRDefault="006D1F6F" w:rsidP="000D7925">
                        <w:pPr>
                          <w:jc w:val="center"/>
                          <w:rPr>
                            <w:rFonts w:ascii="Tekton Pro Cond" w:hAnsi="Tekton Pro Cond"/>
                            <w:sz w:val="28"/>
                          </w:rPr>
                        </w:pPr>
                        <w:r>
                          <w:rPr>
                            <w:rFonts w:ascii="Tekton Pro Cond" w:hAnsi="Tekton Pro Cond"/>
                            <w:sz w:val="28"/>
                          </w:rPr>
                          <w:t>5</w:t>
                        </w:r>
                      </w:p>
                    </w:tc>
                    <w:tc>
                      <w:tcPr>
                        <w:tcW w:w="2642" w:type="dxa"/>
                        <w:vAlign w:val="center"/>
                      </w:tcPr>
                      <w:p w:rsidR="006D1F6F" w:rsidRPr="00F11A47" w:rsidRDefault="006D1F6F" w:rsidP="000D7925">
                        <w:pPr>
                          <w:jc w:val="center"/>
                          <w:rPr>
                            <w:rFonts w:ascii="Tekton Pro Cond" w:hAnsi="Tekton Pro Cond"/>
                            <w:i/>
                            <w:color w:val="00B050"/>
                            <w:sz w:val="26"/>
                            <w:szCs w:val="26"/>
                          </w:rPr>
                        </w:pPr>
                      </w:p>
                    </w:tc>
                    <w:tc>
                      <w:tcPr>
                        <w:tcW w:w="1985" w:type="dxa"/>
                        <w:vAlign w:val="center"/>
                      </w:tcPr>
                      <w:p w:rsidR="006D1F6F" w:rsidRPr="00F11A47" w:rsidRDefault="006D1F6F" w:rsidP="000D7925">
                        <w:pPr>
                          <w:jc w:val="center"/>
                          <w:rPr>
                            <w:rFonts w:ascii="Tekton Pro Cond" w:hAnsi="Tekton Pro Cond"/>
                            <w:i/>
                            <w:color w:val="00B050"/>
                            <w:sz w:val="26"/>
                            <w:szCs w:val="26"/>
                          </w:rPr>
                        </w:pPr>
                        <w:r w:rsidRPr="00F11A47">
                          <w:rPr>
                            <w:rFonts w:ascii="Tekton Pro Cond" w:hAnsi="Tekton Pro Cond"/>
                            <w:i/>
                            <w:color w:val="00B050"/>
                            <w:sz w:val="26"/>
                            <w:szCs w:val="26"/>
                          </w:rPr>
                          <w:t>Des voitures sont plantées dans le sol.</w:t>
                        </w:r>
                      </w:p>
                    </w:tc>
                    <w:tc>
                      <w:tcPr>
                        <w:tcW w:w="1984" w:type="dxa"/>
                        <w:vAlign w:val="center"/>
                      </w:tcPr>
                      <w:p w:rsidR="006D1F6F" w:rsidRPr="00F11A47" w:rsidRDefault="006D1F6F" w:rsidP="000D7925">
                        <w:pPr>
                          <w:jc w:val="center"/>
                          <w:rPr>
                            <w:rFonts w:ascii="Tekton Pro Cond" w:hAnsi="Tekton Pro Cond"/>
                            <w:i/>
                            <w:color w:val="00B050"/>
                            <w:sz w:val="26"/>
                            <w:szCs w:val="26"/>
                          </w:rPr>
                        </w:pPr>
                      </w:p>
                    </w:tc>
                    <w:tc>
                      <w:tcPr>
                        <w:tcW w:w="2648" w:type="dxa"/>
                        <w:vAlign w:val="center"/>
                      </w:tcPr>
                      <w:p w:rsidR="006D1F6F" w:rsidRPr="00F11A47" w:rsidRDefault="006D1F6F" w:rsidP="000D7925">
                        <w:pPr>
                          <w:jc w:val="center"/>
                          <w:rPr>
                            <w:rFonts w:ascii="Tekton Pro Cond" w:hAnsi="Tekton Pro Cond"/>
                            <w:i/>
                            <w:color w:val="00B050"/>
                            <w:sz w:val="26"/>
                            <w:szCs w:val="26"/>
                          </w:rPr>
                        </w:pPr>
                        <w:r w:rsidRPr="00F11A47">
                          <w:rPr>
                            <w:rFonts w:ascii="Tekton Pro Cond" w:hAnsi="Tekton Pro Cond"/>
                            <w:i/>
                            <w:color w:val="00B050"/>
                            <w:sz w:val="26"/>
                            <w:szCs w:val="26"/>
                          </w:rPr>
                          <w:t>Le sol est bombé et la route est fissurée.</w:t>
                        </w:r>
                      </w:p>
                    </w:tc>
                  </w:tr>
                  <w:tr w:rsidR="006D1F6F" w:rsidTr="000D7925">
                    <w:tc>
                      <w:tcPr>
                        <w:tcW w:w="868" w:type="dxa"/>
                      </w:tcPr>
                      <w:p w:rsidR="006D1F6F" w:rsidRDefault="006D1F6F" w:rsidP="000D7925">
                        <w:pPr>
                          <w:jc w:val="center"/>
                          <w:rPr>
                            <w:rFonts w:ascii="Tekton Pro Cond" w:hAnsi="Tekton Pro Cond"/>
                            <w:sz w:val="28"/>
                          </w:rPr>
                        </w:pPr>
                        <w:r>
                          <w:rPr>
                            <w:rFonts w:ascii="Tekton Pro Cond" w:hAnsi="Tekton Pro Cond"/>
                            <w:sz w:val="28"/>
                          </w:rPr>
                          <w:t>6</w:t>
                        </w:r>
                      </w:p>
                    </w:tc>
                    <w:tc>
                      <w:tcPr>
                        <w:tcW w:w="2642" w:type="dxa"/>
                        <w:vAlign w:val="center"/>
                      </w:tcPr>
                      <w:p w:rsidR="006D1F6F" w:rsidRPr="00F11A47" w:rsidRDefault="006D1F6F" w:rsidP="000D7925">
                        <w:pPr>
                          <w:jc w:val="center"/>
                          <w:rPr>
                            <w:rFonts w:ascii="Tekton Pro Cond" w:hAnsi="Tekton Pro Cond"/>
                            <w:i/>
                            <w:sz w:val="28"/>
                          </w:rPr>
                        </w:pPr>
                      </w:p>
                    </w:tc>
                    <w:tc>
                      <w:tcPr>
                        <w:tcW w:w="1985" w:type="dxa"/>
                        <w:vAlign w:val="center"/>
                      </w:tcPr>
                      <w:p w:rsidR="006D1F6F" w:rsidRPr="00F11A47" w:rsidRDefault="006D1F6F" w:rsidP="000D7925">
                        <w:pPr>
                          <w:jc w:val="center"/>
                          <w:rPr>
                            <w:rFonts w:ascii="Tekton Pro Cond" w:hAnsi="Tekton Pro Cond"/>
                            <w:i/>
                            <w:sz w:val="28"/>
                          </w:rPr>
                        </w:pPr>
                        <w:r w:rsidRPr="00F11A47">
                          <w:rPr>
                            <w:rFonts w:ascii="Tekton Pro Cond" w:hAnsi="Tekton Pro Cond"/>
                            <w:i/>
                            <w:color w:val="00B050"/>
                            <w:sz w:val="26"/>
                            <w:szCs w:val="26"/>
                          </w:rPr>
                          <w:t>Un pont s’est effondré</w:t>
                        </w:r>
                      </w:p>
                    </w:tc>
                    <w:tc>
                      <w:tcPr>
                        <w:tcW w:w="1984" w:type="dxa"/>
                        <w:vAlign w:val="center"/>
                      </w:tcPr>
                      <w:p w:rsidR="006D1F6F" w:rsidRPr="00F11A47" w:rsidRDefault="006D1F6F" w:rsidP="000D7925">
                        <w:pPr>
                          <w:jc w:val="center"/>
                          <w:rPr>
                            <w:rFonts w:ascii="Tekton Pro Cond" w:hAnsi="Tekton Pro Cond"/>
                            <w:i/>
                            <w:sz w:val="28"/>
                          </w:rPr>
                        </w:pPr>
                        <w:r w:rsidRPr="00F11A47">
                          <w:rPr>
                            <w:rFonts w:ascii="Tekton Pro Cond" w:hAnsi="Tekton Pro Cond"/>
                            <w:i/>
                            <w:color w:val="00B050"/>
                            <w:sz w:val="26"/>
                            <w:szCs w:val="26"/>
                          </w:rPr>
                          <w:t>Les rails sont ondulés.</w:t>
                        </w:r>
                      </w:p>
                    </w:tc>
                    <w:tc>
                      <w:tcPr>
                        <w:tcW w:w="2648" w:type="dxa"/>
                        <w:vAlign w:val="center"/>
                      </w:tcPr>
                      <w:p w:rsidR="006D1F6F" w:rsidRPr="00F11A47" w:rsidRDefault="006D1F6F" w:rsidP="000D7925">
                        <w:pPr>
                          <w:jc w:val="center"/>
                          <w:rPr>
                            <w:rFonts w:ascii="Tekton Pro Cond" w:hAnsi="Tekton Pro Cond"/>
                            <w:i/>
                            <w:sz w:val="28"/>
                          </w:rPr>
                        </w:pPr>
                      </w:p>
                    </w:tc>
                  </w:tr>
                </w:tbl>
                <w:p w:rsidR="006D1F6F" w:rsidRPr="000D7925" w:rsidRDefault="006D1F6F" w:rsidP="000D7925">
                  <w:pPr>
                    <w:spacing w:after="0" w:line="240" w:lineRule="auto"/>
                    <w:jc w:val="both"/>
                    <w:rPr>
                      <w:rFonts w:ascii="Tekton Pro Cond" w:hAnsi="Tekton Pro Cond"/>
                      <w:sz w:val="28"/>
                    </w:rPr>
                  </w:pPr>
                </w:p>
              </w:txbxContent>
            </v:textbox>
          </v:rect>
        </w:pict>
      </w:r>
    </w:p>
    <w:p w:rsidR="00A90132" w:rsidRDefault="000D695D" w:rsidP="00A90132">
      <w:r>
        <w:rPr>
          <w:noProof/>
          <w:lang w:eastAsia="fr-FR"/>
        </w:rPr>
        <w:pict>
          <v:group id="_x0000_s1274" style="position:absolute;margin-left:-14.85pt;margin-top:18.8pt;width:207pt;height:11.5pt;z-index:251791360" coordorigin="1120,6290" coordsize="4140,230">
            <v:shape id="_x0000_s1275" type="#_x0000_t32" style="position:absolute;left:1120;top:6290;width:520;height:0" o:connectortype="straight" strokecolor="#fde9d9 [665]" strokeweight="1.5pt">
              <v:stroke dashstyle="1 1" endarrow="block" endcap="round"/>
            </v:shape>
            <v:shape id="_x0000_s1276" type="#_x0000_t32" style="position:absolute;left:1120;top:6290;width:0;height:230" o:connectortype="straight" strokecolor="#fde9d9 [665]" strokeweight="1.5pt">
              <v:stroke dashstyle="1 1" endcap="round"/>
            </v:shape>
            <v:shape id="_x0000_s1277" type="#_x0000_t32" style="position:absolute;left:1120;top:6520;width:4140;height:0" o:connectortype="straight" strokecolor="#fde9d9 [665]" strokeweight="1.5pt">
              <v:stroke dashstyle="1 1" endcap="round"/>
            </v:shape>
          </v:group>
        </w:pict>
      </w:r>
    </w:p>
    <w:p w:rsidR="00A90132" w:rsidRDefault="00A90132" w:rsidP="00A90132"/>
    <w:p w:rsidR="00A90132" w:rsidRDefault="00A90132" w:rsidP="00A90132"/>
    <w:p w:rsidR="00A90132" w:rsidRDefault="00A90132" w:rsidP="00A90132"/>
    <w:p w:rsidR="00A90132" w:rsidRDefault="00A90132" w:rsidP="00A90132"/>
    <w:p w:rsidR="00A90132" w:rsidRDefault="00A90132" w:rsidP="00A90132"/>
    <w:p w:rsidR="00A90132" w:rsidRDefault="00A90132" w:rsidP="00A90132"/>
    <w:p w:rsidR="00A90132" w:rsidRDefault="00A90132" w:rsidP="00A90132"/>
    <w:p w:rsidR="00A90132" w:rsidRDefault="00A90132" w:rsidP="00A90132"/>
    <w:p w:rsidR="00A90132" w:rsidRDefault="00A90132" w:rsidP="00A90132"/>
    <w:p w:rsidR="00A90132" w:rsidRDefault="00A90132" w:rsidP="00A90132"/>
    <w:p w:rsidR="00A90132" w:rsidRDefault="00A90132" w:rsidP="00A90132"/>
    <w:p w:rsidR="00A90132" w:rsidRDefault="00A90132" w:rsidP="00A90132"/>
    <w:p w:rsidR="00A90132" w:rsidRDefault="00A90132" w:rsidP="00A90132"/>
    <w:p w:rsidR="00A90132" w:rsidRDefault="00A90132" w:rsidP="00A90132"/>
    <w:p w:rsidR="00A90132" w:rsidRDefault="00A90132" w:rsidP="00A90132"/>
    <w:p w:rsidR="00A90132" w:rsidRDefault="00A90132" w:rsidP="00A90132"/>
    <w:p w:rsidR="00A90132" w:rsidRDefault="00A90132" w:rsidP="00A90132"/>
    <w:p w:rsidR="00A90132" w:rsidRDefault="00A90132" w:rsidP="00A90132"/>
    <w:p w:rsidR="007D2B23" w:rsidRDefault="007D2B23"/>
    <w:p w:rsidR="00F11A47" w:rsidRDefault="00F11A47"/>
    <w:p w:rsidR="00F11A47" w:rsidRDefault="00F11A47"/>
    <w:p w:rsidR="00F11A47" w:rsidRDefault="00F11A47"/>
    <w:p w:rsidR="00F11A47" w:rsidRDefault="00F11A47"/>
    <w:p w:rsidR="00F11A47" w:rsidRDefault="00F11A47"/>
    <w:p w:rsidR="00F11A47" w:rsidRDefault="000D695D" w:rsidP="00F11A47">
      <w:r>
        <w:rPr>
          <w:noProof/>
          <w:lang w:eastAsia="fr-FR"/>
        </w:rPr>
        <w:lastRenderedPageBreak/>
        <w:pict>
          <v:rect id="_x0000_s1312" style="position:absolute;margin-left:15.65pt;margin-top:-49.35pt;width:61.5pt;height:50.5pt;z-index:251816960" filled="f" stroked="f" strokecolor="#fde9d9 [665]">
            <v:textbox style="mso-next-textbox:#_x0000_s1312">
              <w:txbxContent>
                <w:p w:rsidR="006D1F6F" w:rsidRPr="00AE1176" w:rsidRDefault="006D1F6F" w:rsidP="00F11A47">
                  <w:pPr>
                    <w:rPr>
                      <w:rFonts w:ascii="MamaeQueNosFaz" w:hAnsi="MamaeQueNosFaz"/>
                      <w:sz w:val="64"/>
                      <w:szCs w:val="64"/>
                    </w:rPr>
                  </w:pPr>
                  <w:r w:rsidRPr="007D2B23">
                    <w:rPr>
                      <w:rFonts w:ascii="MamaeQueNosFaz" w:hAnsi="MamaeQueNosFaz"/>
                      <w:szCs w:val="64"/>
                    </w:rPr>
                    <w:t xml:space="preserve"> </w:t>
                  </w:r>
                  <w:r>
                    <w:rPr>
                      <w:rFonts w:ascii="MamaeQueNosFaz" w:hAnsi="MamaeQueNosFaz"/>
                      <w:sz w:val="64"/>
                      <w:szCs w:val="64"/>
                    </w:rPr>
                    <w:t>S</w:t>
                  </w:r>
                  <w:r w:rsidRPr="00AE1176">
                    <w:rPr>
                      <w:rFonts w:ascii="MamaeQueNosFaz" w:hAnsi="MamaeQueNosFaz"/>
                      <w:sz w:val="64"/>
                      <w:szCs w:val="64"/>
                    </w:rPr>
                    <w:t>1</w:t>
                  </w:r>
                </w:p>
              </w:txbxContent>
            </v:textbox>
          </v:rect>
        </w:pict>
      </w:r>
      <w:r>
        <w:rPr>
          <w:noProof/>
          <w:lang w:eastAsia="fr-FR"/>
        </w:rPr>
        <w:pict>
          <v:oval id="_x0000_s1311" style="position:absolute;margin-left:14.15pt;margin-top:-55.85pt;width:54pt;height:54pt;z-index:251815936" fillcolor="white [3201]" strokecolor="#fde9d9 [665]" strokeweight="5pt">
            <v:stroke linestyle="thickThin"/>
            <v:shadow color="#868686"/>
            <v:textbox style="mso-next-textbox:#_x0000_s1311">
              <w:txbxContent>
                <w:p w:rsidR="006D1F6F" w:rsidRPr="00AE1176" w:rsidRDefault="006D1F6F" w:rsidP="00F11A47">
                  <w:pPr>
                    <w:ind w:left="-142" w:right="-169"/>
                    <w:rPr>
                      <w:sz w:val="56"/>
                    </w:rPr>
                  </w:pPr>
                </w:p>
              </w:txbxContent>
            </v:textbox>
          </v:oval>
        </w:pict>
      </w:r>
      <w:r w:rsidR="00F11A47">
        <w:rPr>
          <w:noProof/>
          <w:lang w:eastAsia="fr-FR"/>
        </w:rPr>
        <w:drawing>
          <wp:anchor distT="0" distB="0" distL="114300" distR="114300" simplePos="0" relativeHeight="251814912" behindDoc="0" locked="0" layoutInCell="1" allowOverlap="1">
            <wp:simplePos x="0" y="0"/>
            <wp:positionH relativeFrom="column">
              <wp:posOffset>-759975</wp:posOffset>
            </wp:positionH>
            <wp:positionV relativeFrom="paragraph">
              <wp:posOffset>126749</wp:posOffset>
            </wp:positionV>
            <wp:extent cx="731448" cy="569343"/>
            <wp:effectExtent l="19050" t="0" r="0" b="0"/>
            <wp:wrapNone/>
            <wp:docPr id="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clrChange>
                        <a:clrFrom>
                          <a:srgbClr val="FFFFFF"/>
                        </a:clrFrom>
                        <a:clrTo>
                          <a:srgbClr val="FFFFFF">
                            <a:alpha val="0"/>
                          </a:srgbClr>
                        </a:clrTo>
                      </a:clrChange>
                    </a:blip>
                    <a:srcRect/>
                    <a:stretch>
                      <a:fillRect/>
                    </a:stretch>
                  </pic:blipFill>
                  <pic:spPr bwMode="auto">
                    <a:xfrm>
                      <a:off x="0" y="0"/>
                      <a:ext cx="731448" cy="569343"/>
                    </a:xfrm>
                    <a:prstGeom prst="rect">
                      <a:avLst/>
                    </a:prstGeom>
                    <a:noFill/>
                    <a:ln w="9525">
                      <a:noFill/>
                      <a:miter lim="800000"/>
                      <a:headEnd/>
                      <a:tailEnd/>
                    </a:ln>
                  </pic:spPr>
                </pic:pic>
              </a:graphicData>
            </a:graphic>
          </wp:anchor>
        </w:drawing>
      </w:r>
      <w:r w:rsidR="00F11A47" w:rsidRPr="007D2B23">
        <w:rPr>
          <w:noProof/>
          <w:lang w:eastAsia="fr-FR"/>
        </w:rPr>
        <w:drawing>
          <wp:anchor distT="0" distB="0" distL="114300" distR="114300" simplePos="0" relativeHeight="251813888" behindDoc="0" locked="0" layoutInCell="1" allowOverlap="1">
            <wp:simplePos x="0" y="0"/>
            <wp:positionH relativeFrom="column">
              <wp:posOffset>8318119</wp:posOffset>
            </wp:positionH>
            <wp:positionV relativeFrom="paragraph">
              <wp:posOffset>627253</wp:posOffset>
            </wp:positionV>
            <wp:extent cx="1062736" cy="813816"/>
            <wp:effectExtent l="19050" t="0" r="6350" b="0"/>
            <wp:wrapNone/>
            <wp:docPr id="1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clrChange>
                        <a:clrFrom>
                          <a:srgbClr val="FFFFFF"/>
                        </a:clrFrom>
                        <a:clrTo>
                          <a:srgbClr val="FFFFFF">
                            <a:alpha val="0"/>
                          </a:srgbClr>
                        </a:clrTo>
                      </a:clrChange>
                    </a:blip>
                    <a:srcRect/>
                    <a:stretch>
                      <a:fillRect/>
                    </a:stretch>
                  </pic:blipFill>
                  <pic:spPr bwMode="auto">
                    <a:xfrm>
                      <a:off x="0" y="0"/>
                      <a:ext cx="1060450" cy="812800"/>
                    </a:xfrm>
                    <a:prstGeom prst="rect">
                      <a:avLst/>
                    </a:prstGeom>
                    <a:noFill/>
                    <a:ln w="9525">
                      <a:noFill/>
                      <a:miter lim="800000"/>
                      <a:headEnd/>
                      <a:tailEnd/>
                    </a:ln>
                  </pic:spPr>
                </pic:pic>
              </a:graphicData>
            </a:graphic>
          </wp:anchor>
        </w:drawing>
      </w:r>
      <w:r>
        <w:rPr>
          <w:noProof/>
          <w:lang w:eastAsia="fr-FR"/>
        </w:rPr>
        <w:pict>
          <v:rect id="_x0000_s1305" style="position:absolute;margin-left:-67.6pt;margin-top:-39.45pt;width:79.7pt;height:46.95pt;z-index:251809792;mso-position-horizontal-relative:text;mso-position-vertical-relative:text" filled="f" stroked="f">
            <v:textbox style="mso-next-textbox:#_x0000_s1305">
              <w:txbxContent>
                <w:p w:rsidR="006D1F6F" w:rsidRPr="005D64A1" w:rsidRDefault="006D1F6F" w:rsidP="00F11A47">
                  <w:pPr>
                    <w:spacing w:after="0" w:line="240" w:lineRule="auto"/>
                    <w:jc w:val="center"/>
                    <w:rPr>
                      <w:rFonts w:ascii="Tekton Pro Cond" w:hAnsi="Tekton Pro Cond"/>
                      <w:b/>
                      <w:sz w:val="28"/>
                    </w:rPr>
                  </w:pPr>
                  <w:r>
                    <w:rPr>
                      <w:rFonts w:ascii="Tekton Pro Cond" w:hAnsi="Tekton Pro Cond"/>
                      <w:b/>
                      <w:sz w:val="28"/>
                    </w:rPr>
                    <w:t>CM2</w:t>
                  </w:r>
                </w:p>
                <w:p w:rsidR="006D1F6F" w:rsidRPr="007D2B23" w:rsidRDefault="006D1F6F" w:rsidP="00F11A47">
                  <w:pPr>
                    <w:spacing w:after="0" w:line="240" w:lineRule="auto"/>
                    <w:jc w:val="center"/>
                    <w:rPr>
                      <w:rFonts w:ascii="Tekton Pro Cond" w:hAnsi="Tekton Pro Cond"/>
                      <w:color w:val="F79646" w:themeColor="accent6"/>
                      <w:sz w:val="28"/>
                    </w:rPr>
                  </w:pPr>
                  <w:r w:rsidRPr="007D2B23">
                    <w:rPr>
                      <w:rFonts w:ascii="Tekton Pro Cond" w:hAnsi="Tekton Pro Cond"/>
                      <w:color w:val="F79646" w:themeColor="accent6"/>
                      <w:sz w:val="28"/>
                    </w:rPr>
                    <w:t>Période 1</w:t>
                  </w:r>
                </w:p>
              </w:txbxContent>
            </v:textbox>
          </v:rect>
        </w:pict>
      </w:r>
      <w:r>
        <w:rPr>
          <w:noProof/>
          <w:lang w:eastAsia="fr-FR"/>
        </w:rPr>
        <w:pict>
          <v:group id="_x0000_s1308" style="position:absolute;margin-left:1.8pt;margin-top:-64.2pt;width:380.1pt;height:70.9pt;z-index:-251503616;mso-position-horizontal-relative:text;mso-position-vertical-relative:text" coordorigin="2300,186" coordsize="7602,1418">
            <v:roundrect id="_x0000_s1309" style="position:absolute;left:2300;top:186;width:7602;height:1411" arcsize="26102f" fillcolor="#fbd4b4 [1305]" strokecolor="#fbd4b4 [1305]"/>
            <v:shape id="_x0000_s1310" type="#_x0000_t32" style="position:absolute;left:9853;top:871;width:0;height:733" o:connectortype="straight" strokecolor="#fbd4b4 [1305]" strokeweight="4.5pt"/>
          </v:group>
        </w:pict>
      </w:r>
      <w:r>
        <w:rPr>
          <w:noProof/>
          <w:lang w:eastAsia="fr-FR"/>
        </w:rPr>
        <w:pict>
          <v:rect id="_x0000_s1307" style="position:absolute;margin-left:2.2pt;margin-top:-31pt;width:376.4pt;height:37.35pt;z-index:-251504640;mso-position-horizontal-relative:text;mso-position-vertical-relative:text" fillcolor="#fbd4b4 [1305]" strokecolor="#fbd4b4 [1305]"/>
        </w:pict>
      </w:r>
      <w:r>
        <w:rPr>
          <w:noProof/>
          <w:lang w:eastAsia="fr-FR"/>
        </w:rPr>
        <w:pict>
          <v:rect id="_x0000_s1306" style="position:absolute;margin-left:383.8pt;margin-top:-40.25pt;width:129pt;height:46.95pt;z-index:251810816;mso-position-horizontal-relative:text;mso-position-vertical-relative:text" filled="f" stroked="f">
            <v:textbox style="mso-next-textbox:#_x0000_s1306">
              <w:txbxContent>
                <w:p w:rsidR="006D1F6F" w:rsidRPr="005D64A1" w:rsidRDefault="006D1F6F" w:rsidP="00F11A47">
                  <w:pPr>
                    <w:spacing w:after="0" w:line="240" w:lineRule="auto"/>
                    <w:jc w:val="center"/>
                    <w:rPr>
                      <w:rFonts w:ascii="Tekton Pro Cond" w:hAnsi="Tekton Pro Cond"/>
                      <w:sz w:val="28"/>
                    </w:rPr>
                  </w:pPr>
                  <w:r>
                    <w:rPr>
                      <w:rFonts w:ascii="Tekton Pro Cond" w:hAnsi="Tekton Pro Cond"/>
                      <w:sz w:val="28"/>
                    </w:rPr>
                    <w:t>Sciences</w:t>
                  </w:r>
                </w:p>
                <w:p w:rsidR="006D1F6F" w:rsidRPr="007D2B23" w:rsidRDefault="006D1F6F" w:rsidP="00F11A47">
                  <w:pPr>
                    <w:spacing w:after="0" w:line="240" w:lineRule="auto"/>
                    <w:jc w:val="center"/>
                    <w:rPr>
                      <w:rFonts w:ascii="Tekton Pro Ext" w:hAnsi="Tekton Pro Ext"/>
                      <w:shadow/>
                      <w:color w:val="F79646" w:themeColor="accent6"/>
                      <w:sz w:val="28"/>
                    </w:rPr>
                  </w:pPr>
                  <w:r w:rsidRPr="007D2B23">
                    <w:rPr>
                      <w:rFonts w:ascii="Tekton Pro Ext" w:hAnsi="Tekton Pro Ext"/>
                      <w:shadow/>
                      <w:color w:val="F79646" w:themeColor="accent6"/>
                      <w:sz w:val="28"/>
                    </w:rPr>
                    <w:t>Pour le maitre</w:t>
                  </w:r>
                </w:p>
              </w:txbxContent>
            </v:textbox>
          </v:rect>
        </w:pict>
      </w:r>
      <w:r>
        <w:rPr>
          <w:noProof/>
          <w:lang w:eastAsia="fr-FR"/>
        </w:rPr>
        <w:pict>
          <v:group id="_x0000_s1302" style="position:absolute;margin-left:-63.6pt;margin-top:-47pt;width:580.75pt;height:53.35pt;z-index:-251507712;mso-position-horizontal-relative:text;mso-position-vertical-relative:text" coordorigin="152,530" coordsize="11615,1067">
            <v:roundrect id="_x0000_s1303" style="position:absolute;left:152;top:530;width:11615;height:869" arcsize="30392f" fillcolor="#fde9d9 [665]" strokecolor="#fde9d9 [665]"/>
            <v:rect id="_x0000_s1304" style="position:absolute;left:152;top:1054;width:11615;height:543" fillcolor="#fde9d9 [665]" strokecolor="#fde9d9 [665]"/>
          </v:group>
        </w:pict>
      </w:r>
      <w:r>
        <w:rPr>
          <w:noProof/>
          <w:lang w:eastAsia="fr-FR"/>
        </w:rPr>
        <w:pict>
          <v:rect id="_x0000_s1294" style="position:absolute;margin-left:73.9pt;margin-top:-65.6pt;width:298.2pt;height:82.9pt;z-index:251803648;mso-position-horizontal-relative:text;mso-position-vertical-relative:text" filled="f" stroked="f">
            <v:textbox style="mso-next-textbox:#_x0000_s1294">
              <w:txbxContent>
                <w:p w:rsidR="006D1F6F" w:rsidRPr="00452D6A" w:rsidRDefault="006D1F6F" w:rsidP="00F11A47">
                  <w:pPr>
                    <w:spacing w:after="0" w:line="240" w:lineRule="auto"/>
                    <w:jc w:val="center"/>
                    <w:rPr>
                      <w:sz w:val="56"/>
                    </w:rPr>
                  </w:pPr>
                  <w:r>
                    <w:rPr>
                      <w:rFonts w:ascii="Clensey" w:hAnsi="Clensey"/>
                      <w:shadow/>
                      <w:sz w:val="56"/>
                      <w:szCs w:val="64"/>
                    </w:rPr>
                    <w:t>Les conséquences des séismes.</w:t>
                  </w:r>
                </w:p>
              </w:txbxContent>
            </v:textbox>
          </v:rect>
        </w:pict>
      </w:r>
      <w:r>
        <w:rPr>
          <w:noProof/>
          <w:lang w:eastAsia="fr-FR"/>
        </w:rPr>
        <w:pict>
          <v:shape id="_x0000_s1293" type="#_x0000_t32" style="position:absolute;margin-left:-.5pt;margin-top:7.05pt;width:3.4pt;height:2485.4pt;flip:x;z-index:251802624;mso-position-horizontal-relative:text;mso-position-vertical-relative:text" o:connectortype="straight" strokecolor="#fbd4b4 [1305]" strokeweight="2.25pt">
            <v:stroke dashstyle="1 1" endcap="round"/>
          </v:shape>
        </w:pict>
      </w:r>
      <w:r>
        <w:rPr>
          <w:noProof/>
          <w:lang w:eastAsia="fr-FR"/>
        </w:rPr>
        <w:pict>
          <v:shape id="_x0000_s1296" type="#_x0000_t118" style="position:absolute;margin-left:30.55pt;margin-top:16.3pt;width:426.8pt;height:33.9pt;z-index:251805696;mso-position-horizontal-relative:text;mso-position-vertical-relative:text" strokecolor="#a5a5a5 [2092]">
            <v:shadow on="t" type="double" opacity=".5" color2="shadow add(102)" offset="-3pt,-3pt" offset2="-6pt,-6pt"/>
          </v:shape>
        </w:pict>
      </w:r>
      <w:r>
        <w:rPr>
          <w:noProof/>
          <w:lang w:eastAsia="fr-FR"/>
        </w:rPr>
        <w:pict>
          <v:rect id="_x0000_s1297" style="position:absolute;margin-left:30.55pt;margin-top:19.25pt;width:667.45pt;height:34.85pt;z-index:251806720;mso-position-horizontal-relative:text;mso-position-vertical-relative:text" filled="f" stroked="f">
            <v:textbox style="mso-next-textbox:#_x0000_s1297">
              <w:txbxContent>
                <w:p w:rsidR="006D1F6F" w:rsidRPr="007878E4" w:rsidRDefault="006D1F6F" w:rsidP="00F11A47">
                  <w:pPr>
                    <w:rPr>
                      <w:rFonts w:ascii="MamaeQueNosFaz" w:hAnsi="MamaeQueNosFaz"/>
                      <w:sz w:val="36"/>
                      <w:szCs w:val="32"/>
                    </w:rPr>
                  </w:pPr>
                  <w:r>
                    <w:rPr>
                      <w:rFonts w:ascii="MamaeQueNosFaz" w:hAnsi="MamaeQueNosFaz"/>
                      <w:b/>
                      <w:sz w:val="36"/>
                      <w:szCs w:val="32"/>
                    </w:rPr>
                    <w:t>Séquence</w:t>
                  </w:r>
                  <w:r w:rsidRPr="005E11A1">
                    <w:rPr>
                      <w:rFonts w:ascii="MamaeQueNosFaz" w:hAnsi="MamaeQueNosFaz"/>
                      <w:b/>
                      <w:sz w:val="36"/>
                      <w:szCs w:val="32"/>
                    </w:rPr>
                    <w:t xml:space="preserve"> </w:t>
                  </w:r>
                  <w:r>
                    <w:rPr>
                      <w:rFonts w:ascii="MamaeQueNosFaz" w:hAnsi="MamaeQueNosFaz"/>
                      <w:b/>
                      <w:sz w:val="36"/>
                      <w:szCs w:val="32"/>
                    </w:rPr>
                    <w:t>2</w:t>
                  </w:r>
                  <w:r w:rsidRPr="005E11A1">
                    <w:rPr>
                      <w:rFonts w:ascii="Arial" w:hAnsi="Arial" w:cs="Arial"/>
                      <w:b/>
                      <w:sz w:val="36"/>
                      <w:szCs w:val="32"/>
                    </w:rPr>
                    <w:t> </w:t>
                  </w:r>
                  <w:r w:rsidRPr="005E11A1">
                    <w:rPr>
                      <w:rFonts w:ascii="MamaeQueNosFaz" w:hAnsi="MamaeQueNosFaz"/>
                      <w:b/>
                      <w:sz w:val="36"/>
                      <w:szCs w:val="32"/>
                    </w:rPr>
                    <w:t>:</w:t>
                  </w:r>
                  <w:r>
                    <w:rPr>
                      <w:rFonts w:ascii="MamaeQueNosFaz" w:hAnsi="MamaeQueNosFaz"/>
                      <w:sz w:val="36"/>
                      <w:szCs w:val="32"/>
                    </w:rPr>
                    <w:t xml:space="preserve"> Quels sont les dégâts causés par le séismes</w:t>
                  </w:r>
                  <w:r>
                    <w:rPr>
                      <w:rFonts w:ascii="Arial" w:hAnsi="Arial" w:cs="Arial"/>
                      <w:sz w:val="36"/>
                      <w:szCs w:val="32"/>
                    </w:rPr>
                    <w:t> </w:t>
                  </w:r>
                  <w:r>
                    <w:rPr>
                      <w:rFonts w:ascii="MamaeQueNosFaz" w:hAnsi="MamaeQueNosFaz"/>
                      <w:sz w:val="36"/>
                      <w:szCs w:val="32"/>
                    </w:rPr>
                    <w:t>?</w:t>
                  </w:r>
                </w:p>
              </w:txbxContent>
            </v:textbox>
          </v:rect>
        </w:pict>
      </w:r>
    </w:p>
    <w:p w:rsidR="00F11A47" w:rsidRDefault="000D695D" w:rsidP="00F11A47">
      <w:r>
        <w:rPr>
          <w:noProof/>
          <w:lang w:eastAsia="fr-FR"/>
        </w:rPr>
        <w:pict>
          <v:rect id="_x0000_s1295" style="position:absolute;margin-left:-25.85pt;margin-top:17.3pt;width:525pt;height:643.75pt;z-index:251804672" fillcolor="white [3201]" strokecolor="#fde9d9 [665]" strokeweight="5pt">
            <v:stroke linestyle="thickThin"/>
            <v:shadow color="#868686"/>
            <v:textbox style="mso-next-textbox:#_x0000_s1295">
              <w:txbxContent>
                <w:p w:rsidR="006D1F6F" w:rsidRPr="004D3092" w:rsidRDefault="006D1F6F" w:rsidP="00F11A47">
                  <w:pPr>
                    <w:spacing w:after="0" w:line="240" w:lineRule="auto"/>
                    <w:rPr>
                      <w:rFonts w:ascii="Porky's" w:hAnsi="Porky's"/>
                      <w:color w:val="808080" w:themeColor="background1" w:themeShade="80"/>
                      <w:sz w:val="12"/>
                    </w:rPr>
                  </w:pPr>
                  <w:r>
                    <w:rPr>
                      <w:rFonts w:ascii="Porky's" w:hAnsi="Porky's"/>
                      <w:color w:val="808080" w:themeColor="background1" w:themeShade="80"/>
                      <w:sz w:val="28"/>
                    </w:rPr>
                    <w:t xml:space="preserve"> </w:t>
                  </w:r>
                </w:p>
                <w:p w:rsidR="006D1F6F" w:rsidRPr="004D3092" w:rsidRDefault="000F5E33" w:rsidP="00323907">
                  <w:pPr>
                    <w:spacing w:after="0" w:line="240" w:lineRule="auto"/>
                    <w:ind w:firstLine="142"/>
                    <w:rPr>
                      <w:rFonts w:ascii="KG A Thousand Years" w:hAnsi="KG A Thousand Years"/>
                      <w:color w:val="808080" w:themeColor="background1" w:themeShade="80"/>
                      <w:sz w:val="32"/>
                    </w:rPr>
                  </w:pPr>
                  <w:r>
                    <w:rPr>
                      <w:rFonts w:ascii="KG A Thousand Years" w:hAnsi="KG A Thousand Years"/>
                      <w:color w:val="808080" w:themeColor="background1" w:themeShade="80"/>
                      <w:sz w:val="32"/>
                      <w:u w:val="thick" w:color="F79646" w:themeColor="accent6"/>
                    </w:rPr>
                    <w:t>Séance</w:t>
                  </w:r>
                  <w:r w:rsidRPr="007D2B23">
                    <w:rPr>
                      <w:rFonts w:ascii="KG A Thousand Years" w:hAnsi="KG A Thousand Years"/>
                      <w:color w:val="808080" w:themeColor="background1" w:themeShade="80"/>
                      <w:sz w:val="32"/>
                      <w:u w:val="thick" w:color="F79646" w:themeColor="accent6"/>
                    </w:rPr>
                    <w:t xml:space="preserve"> </w:t>
                  </w:r>
                  <w:r>
                    <w:rPr>
                      <w:rFonts w:ascii="KG A Thousand Years" w:hAnsi="KG A Thousand Years"/>
                      <w:color w:val="808080" w:themeColor="background1" w:themeShade="80"/>
                      <w:sz w:val="32"/>
                      <w:u w:val="thick" w:color="F79646" w:themeColor="accent6"/>
                    </w:rPr>
                    <w:t>6</w:t>
                  </w:r>
                  <w:r w:rsidR="006D1F6F" w:rsidRPr="007D2B23">
                    <w:rPr>
                      <w:rFonts w:ascii="KG A Thousand Years" w:hAnsi="KG A Thousand Years" w:cs="Times New Roman"/>
                      <w:color w:val="808080" w:themeColor="background1" w:themeShade="80"/>
                      <w:sz w:val="32"/>
                      <w:u w:val="thick" w:color="F79646" w:themeColor="accent6"/>
                    </w:rPr>
                    <w:t> </w:t>
                  </w:r>
                  <w:r w:rsidR="006D1F6F" w:rsidRPr="007D2B23">
                    <w:rPr>
                      <w:rFonts w:ascii="KG A Thousand Years" w:hAnsi="KG A Thousand Years"/>
                      <w:color w:val="808080" w:themeColor="background1" w:themeShade="80"/>
                      <w:sz w:val="32"/>
                      <w:u w:val="thick" w:color="F79646" w:themeColor="accent6"/>
                    </w:rPr>
                    <w:t>:</w:t>
                  </w:r>
                  <w:r w:rsidR="006D1F6F" w:rsidRPr="004D3092">
                    <w:rPr>
                      <w:rFonts w:ascii="KG A Thousand Years" w:hAnsi="KG A Thousand Years"/>
                      <w:color w:val="808080" w:themeColor="background1" w:themeShade="80"/>
                      <w:sz w:val="32"/>
                    </w:rPr>
                    <w:t xml:space="preserve"> </w:t>
                  </w:r>
                  <w:r w:rsidR="006D1F6F">
                    <w:rPr>
                      <w:rFonts w:ascii="KG A Thousand Years" w:hAnsi="KG A Thousand Years"/>
                      <w:color w:val="808080" w:themeColor="background1" w:themeShade="80"/>
                      <w:sz w:val="32"/>
                    </w:rPr>
                    <w:t>Pourquoi les séismes sont-ils meurtriers ?</w:t>
                  </w:r>
                </w:p>
                <w:p w:rsidR="006D1F6F" w:rsidRPr="005E11A1" w:rsidRDefault="006D1F6F" w:rsidP="00F11A47">
                  <w:pPr>
                    <w:spacing w:after="0" w:line="240" w:lineRule="auto"/>
                    <w:rPr>
                      <w:rFonts w:ascii="Porky's" w:hAnsi="Porky's"/>
                      <w:color w:val="808080" w:themeColor="background1" w:themeShade="80"/>
                      <w:sz w:val="20"/>
                    </w:rPr>
                  </w:pPr>
                </w:p>
                <w:p w:rsidR="006D1F6F" w:rsidRPr="00AA7E4A" w:rsidRDefault="006D1F6F" w:rsidP="00AA7E4A">
                  <w:pPr>
                    <w:spacing w:after="0" w:line="240" w:lineRule="auto"/>
                    <w:ind w:firstLine="567"/>
                    <w:rPr>
                      <w:rFonts w:ascii="Tekton Pro Ext" w:hAnsi="Tekton Pro Ext"/>
                      <w:b/>
                      <w:color w:val="A6A6A6" w:themeColor="background1" w:themeShade="A6"/>
                      <w:sz w:val="28"/>
                    </w:rPr>
                  </w:pPr>
                  <w:r>
                    <w:rPr>
                      <w:rFonts w:ascii="KG Ten Thousand Reasons" w:hAnsi="KG Ten Thousand Reasons"/>
                      <w:b/>
                      <w:color w:val="F79646" w:themeColor="accent6"/>
                      <w:sz w:val="28"/>
                    </w:rPr>
                    <w:t xml:space="preserve">Organisation collective </w:t>
                  </w:r>
                  <w:r w:rsidRPr="00AA7E4A">
                    <w:rPr>
                      <w:rFonts w:ascii="Tekton Pro Ext" w:hAnsi="Tekton Pro Ext"/>
                      <w:b/>
                      <w:color w:val="A6A6A6" w:themeColor="background1" w:themeShade="A6"/>
                      <w:sz w:val="18"/>
                    </w:rPr>
                    <w:t>(</w:t>
                  </w:r>
                  <w:r>
                    <w:rPr>
                      <w:rFonts w:ascii="Tekton Pro Ext" w:hAnsi="Tekton Pro Ext"/>
                      <w:b/>
                      <w:color w:val="A6A6A6" w:themeColor="background1" w:themeShade="A6"/>
                      <w:sz w:val="18"/>
                    </w:rPr>
                    <w:t xml:space="preserve">fiche document </w:t>
                  </w:r>
                  <w:r w:rsidR="00985750">
                    <w:rPr>
                      <w:rFonts w:ascii="Tekton Pro Ext" w:hAnsi="Tekton Pro Ext"/>
                      <w:b/>
                      <w:color w:val="A6A6A6" w:themeColor="background1" w:themeShade="A6"/>
                      <w:sz w:val="18"/>
                    </w:rPr>
                    <w:t>5</w:t>
                  </w:r>
                  <w:r>
                    <w:rPr>
                      <w:rFonts w:ascii="Tekton Pro Ext" w:hAnsi="Tekton Pro Ext"/>
                      <w:b/>
                      <w:color w:val="A6A6A6" w:themeColor="background1" w:themeShade="A6"/>
                      <w:sz w:val="18"/>
                    </w:rPr>
                    <w:t>. « des séismes meurtiers » + globe</w:t>
                  </w:r>
                  <w:r w:rsidRPr="00AA7E4A">
                    <w:rPr>
                      <w:rFonts w:ascii="Tekton Pro Ext" w:hAnsi="Tekton Pro Ext"/>
                      <w:b/>
                      <w:color w:val="A6A6A6" w:themeColor="background1" w:themeShade="A6"/>
                      <w:sz w:val="18"/>
                    </w:rPr>
                    <w:t xml:space="preserve"> )</w:t>
                  </w:r>
                </w:p>
                <w:p w:rsidR="006D1F6F" w:rsidRPr="005E11A1" w:rsidRDefault="006D1F6F" w:rsidP="00F11A47">
                  <w:pPr>
                    <w:spacing w:after="0" w:line="240" w:lineRule="auto"/>
                    <w:rPr>
                      <w:rFonts w:ascii="KG Ten Thousand Reasons" w:hAnsi="KG Ten Thousand Reasons"/>
                      <w:b/>
                      <w:color w:val="95B3D7" w:themeColor="accent1" w:themeTint="99"/>
                      <w:sz w:val="10"/>
                    </w:rPr>
                  </w:pPr>
                </w:p>
                <w:p w:rsidR="006D1F6F" w:rsidRDefault="006D1F6F" w:rsidP="00F11A47">
                  <w:pPr>
                    <w:spacing w:after="0" w:line="240" w:lineRule="auto"/>
                    <w:jc w:val="both"/>
                    <w:rPr>
                      <w:rFonts w:ascii="Tekton Pro Cond" w:hAnsi="Tekton Pro Cond"/>
                      <w:sz w:val="28"/>
                    </w:rPr>
                  </w:pPr>
                  <w:r w:rsidRPr="007D2B23">
                    <w:rPr>
                      <w:rFonts w:ascii="Tekton Pro Cond" w:hAnsi="Tekton Pro Cond"/>
                      <w:color w:val="F79646" w:themeColor="accent6"/>
                      <w:sz w:val="28"/>
                    </w:rPr>
                    <w:sym w:font="Wingdings" w:char="F0D8"/>
                  </w:r>
                  <w:r>
                    <w:rPr>
                      <w:rFonts w:ascii="Tekton Pro Cond" w:hAnsi="Tekton Pro Cond"/>
                      <w:color w:val="9BBB59" w:themeColor="accent3"/>
                      <w:sz w:val="28"/>
                    </w:rPr>
                    <w:t xml:space="preserve"> </w:t>
                  </w:r>
                  <w:r>
                    <w:rPr>
                      <w:rFonts w:ascii="Tekton Pro Cond" w:hAnsi="Tekton Pro Cond"/>
                      <w:sz w:val="28"/>
                    </w:rPr>
                    <w:t xml:space="preserve">Remettre aux élèves la fiche document </w:t>
                  </w:r>
                  <w:r w:rsidR="00985750">
                    <w:rPr>
                      <w:rFonts w:ascii="Tekton Pro Cond" w:hAnsi="Tekton Pro Cond"/>
                      <w:sz w:val="28"/>
                    </w:rPr>
                    <w:t>5</w:t>
                  </w:r>
                  <w:r>
                    <w:rPr>
                      <w:rFonts w:ascii="Tekton Pro Cond" w:hAnsi="Tekton Pro Cond"/>
                      <w:sz w:val="28"/>
                    </w:rPr>
                    <w:t xml:space="preserve">. Ce tableau peut être complété avec des données obtenues sur internet. </w:t>
                  </w:r>
                </w:p>
                <w:p w:rsidR="006D1F6F" w:rsidRDefault="006D1F6F" w:rsidP="00F11A47">
                  <w:pPr>
                    <w:spacing w:after="0" w:line="240" w:lineRule="auto"/>
                    <w:jc w:val="both"/>
                    <w:rPr>
                      <w:rFonts w:ascii="Tekton Pro Cond" w:hAnsi="Tekton Pro Cond"/>
                      <w:sz w:val="28"/>
                    </w:rPr>
                  </w:pPr>
                  <w:r>
                    <w:rPr>
                      <w:rFonts w:ascii="Tekton Pro Cond" w:hAnsi="Tekton Pro Cond"/>
                      <w:sz w:val="28"/>
                    </w:rPr>
                    <w:t xml:space="preserve"> </w:t>
                  </w:r>
                  <w:r w:rsidRPr="007D2B23">
                    <w:rPr>
                      <w:rFonts w:ascii="Tekton Pro Cond" w:hAnsi="Tekton Pro Cond"/>
                      <w:color w:val="F79646" w:themeColor="accent6"/>
                      <w:sz w:val="28"/>
                    </w:rPr>
                    <w:sym w:font="Wingdings" w:char="F0D8"/>
                  </w:r>
                  <w:r>
                    <w:rPr>
                      <w:rFonts w:ascii="Tekton Pro Cond" w:hAnsi="Tekton Pro Cond"/>
                      <w:color w:val="9BBB59" w:themeColor="accent3"/>
                      <w:sz w:val="28"/>
                    </w:rPr>
                    <w:t xml:space="preserve"> </w:t>
                  </w:r>
                  <w:r>
                    <w:rPr>
                      <w:rFonts w:ascii="Tekton Pro Cond" w:hAnsi="Tekton Pro Cond"/>
                      <w:sz w:val="28"/>
                    </w:rPr>
                    <w:t>Faire repérer sur un globe ou un planisphère où se situent les pays touchés, puis demander aux élèves de comparer les données :</w:t>
                  </w:r>
                </w:p>
                <w:p w:rsidR="006D1F6F" w:rsidRPr="00F11A47" w:rsidRDefault="006D1F6F" w:rsidP="00F11A47">
                  <w:pPr>
                    <w:spacing w:after="0" w:line="240" w:lineRule="auto"/>
                    <w:rPr>
                      <w:rFonts w:ascii="Tekton Pro Cond" w:hAnsi="Tekton Pro Cond"/>
                      <w:color w:val="00B050"/>
                      <w:sz w:val="28"/>
                    </w:rPr>
                  </w:pPr>
                  <w:r w:rsidRPr="007B49D8">
                    <w:rPr>
                      <w:rFonts w:ascii="Pointers" w:hAnsi="Pointers"/>
                      <w:sz w:val="24"/>
                    </w:rPr>
                    <w:t>0</w:t>
                  </w:r>
                  <w:r w:rsidRPr="007B49D8">
                    <w:rPr>
                      <w:rFonts w:ascii="Tekton Pro Cond" w:hAnsi="Tekton Pro Cond"/>
                      <w:sz w:val="28"/>
                    </w:rPr>
                    <w:t xml:space="preserve"> </w:t>
                  </w:r>
                  <w:r>
                    <w:rPr>
                      <w:rFonts w:ascii="Tekton Pro Cond" w:hAnsi="Tekton Pro Cond"/>
                      <w:i/>
                      <w:sz w:val="28"/>
                    </w:rPr>
                    <w:t xml:space="preserve">Qu’est-ce qui augmente le nombre de victimes d’un séisme comme à Lisbonne, au Chuili ou à Sumatra ? </w:t>
                  </w:r>
                  <w:r w:rsidRPr="00F11A47">
                    <w:rPr>
                      <w:rFonts w:ascii="Tekton Pro Cond" w:hAnsi="Tekton Pro Cond"/>
                      <w:i/>
                      <w:color w:val="00B050"/>
                      <w:sz w:val="28"/>
                    </w:rPr>
                    <w:t>Un tsunami associé au séisme.</w:t>
                  </w:r>
                  <w:r w:rsidRPr="00F11A47">
                    <w:rPr>
                      <w:rFonts w:ascii="Tekton Pro Cond" w:hAnsi="Tekton Pro Cond"/>
                      <w:color w:val="00B050"/>
                      <w:sz w:val="28"/>
                    </w:rPr>
                    <w:t xml:space="preserve"> </w:t>
                  </w:r>
                </w:p>
                <w:p w:rsidR="006D1F6F" w:rsidRPr="00F11A47" w:rsidRDefault="006D1F6F" w:rsidP="00F11A47">
                  <w:pPr>
                    <w:spacing w:after="0" w:line="240" w:lineRule="auto"/>
                    <w:rPr>
                      <w:rFonts w:ascii="Tekton Pro Cond" w:hAnsi="Tekton Pro Cond"/>
                      <w:i/>
                      <w:color w:val="00B050"/>
                      <w:sz w:val="28"/>
                    </w:rPr>
                  </w:pPr>
                  <w:r w:rsidRPr="007B49D8">
                    <w:rPr>
                      <w:rFonts w:ascii="Pointers" w:hAnsi="Pointers"/>
                      <w:sz w:val="24"/>
                    </w:rPr>
                    <w:t>0</w:t>
                  </w:r>
                  <w:r w:rsidRPr="007B49D8">
                    <w:rPr>
                      <w:rFonts w:ascii="Tekton Pro Cond" w:hAnsi="Tekton Pro Cond"/>
                      <w:sz w:val="28"/>
                    </w:rPr>
                    <w:t xml:space="preserve"> </w:t>
                  </w:r>
                  <w:r w:rsidRPr="00F11A47">
                    <w:rPr>
                      <w:rFonts w:ascii="Tekton Pro Cond" w:hAnsi="Tekton Pro Cond"/>
                      <w:sz w:val="28"/>
                    </w:rPr>
                    <w:t>Comparer les séismes en Chine et celui en Alaska.</w:t>
                  </w:r>
                  <w:r>
                    <w:rPr>
                      <w:rFonts w:ascii="Tekton Pro Cond" w:hAnsi="Tekton Pro Cond"/>
                      <w:i/>
                      <w:sz w:val="28"/>
                    </w:rPr>
                    <w:t xml:space="preserve"> Pourquoi ceux en Chine sont-ils si meurtriers ? Comment expliquer qu’un séisme de magnitude 9,2 n’ait fait que peu de victimes en Alaska ? </w:t>
                  </w:r>
                  <w:r w:rsidRPr="00F11A47">
                    <w:rPr>
                      <w:rFonts w:ascii="Tekton Pro Cond" w:hAnsi="Tekton Pro Cond"/>
                      <w:i/>
                      <w:color w:val="00B050"/>
                      <w:sz w:val="28"/>
                    </w:rPr>
                    <w:t>C’est</w:t>
                  </w:r>
                  <w:r>
                    <w:rPr>
                      <w:rFonts w:ascii="Tekton Pro Cond" w:hAnsi="Tekton Pro Cond"/>
                      <w:i/>
                      <w:color w:val="00B050"/>
                      <w:sz w:val="28"/>
                    </w:rPr>
                    <w:t xml:space="preserve"> </w:t>
                  </w:r>
                  <w:r w:rsidRPr="00F11A47">
                    <w:rPr>
                      <w:rFonts w:ascii="Tekton Pro Cond" w:hAnsi="Tekton Pro Cond"/>
                      <w:i/>
                      <w:color w:val="00B050"/>
                      <w:sz w:val="28"/>
                    </w:rPr>
                    <w:t>parce que les zones de séismes correspondent à des zones très peuplées en Chine et peu peuplées en Alaska.</w:t>
                  </w:r>
                </w:p>
                <w:p w:rsidR="006D1F6F" w:rsidRPr="00F11A47" w:rsidRDefault="006D1F6F" w:rsidP="00F11A47">
                  <w:pPr>
                    <w:spacing w:after="0" w:line="240" w:lineRule="auto"/>
                    <w:rPr>
                      <w:rFonts w:ascii="Tekton Pro Cond" w:hAnsi="Tekton Pro Cond"/>
                      <w:i/>
                      <w:color w:val="00B050"/>
                      <w:sz w:val="28"/>
                    </w:rPr>
                  </w:pPr>
                  <w:r w:rsidRPr="007B49D8">
                    <w:rPr>
                      <w:rFonts w:ascii="Pointers" w:hAnsi="Pointers"/>
                      <w:sz w:val="24"/>
                    </w:rPr>
                    <w:t>0</w:t>
                  </w:r>
                  <w:r w:rsidRPr="007B49D8">
                    <w:rPr>
                      <w:rFonts w:ascii="Tekton Pro Cond" w:hAnsi="Tekton Pro Cond"/>
                      <w:sz w:val="28"/>
                    </w:rPr>
                    <w:t xml:space="preserve"> </w:t>
                  </w:r>
                  <w:r>
                    <w:rPr>
                      <w:rFonts w:ascii="Tekton Pro Cond" w:hAnsi="Tekton Pro Cond"/>
                      <w:i/>
                      <w:sz w:val="28"/>
                    </w:rPr>
                    <w:t xml:space="preserve">A votre avis, au Japon, comment  peut-on expliquer la diminution du nombre de victimes lors de séismes plus récents, pourtant de même puissance et dans des zones peuplées ? </w:t>
                  </w:r>
                  <w:r w:rsidRPr="00F11A47">
                    <w:rPr>
                      <w:rFonts w:ascii="Tekton Pro Cond" w:hAnsi="Tekton Pro Cond"/>
                      <w:i/>
                      <w:color w:val="00B050"/>
                      <w:sz w:val="28"/>
                    </w:rPr>
                    <w:t>Grâce à des constructions parasismiques et à des plans de prévention.</w:t>
                  </w:r>
                </w:p>
                <w:p w:rsidR="006D1F6F" w:rsidRPr="00F11A47" w:rsidRDefault="006D1F6F" w:rsidP="00F11A47">
                  <w:pPr>
                    <w:spacing w:after="0" w:line="240" w:lineRule="auto"/>
                    <w:rPr>
                      <w:rFonts w:ascii="Tekton Pro Cond" w:hAnsi="Tekton Pro Cond"/>
                      <w:color w:val="00B050"/>
                      <w:sz w:val="28"/>
                    </w:rPr>
                  </w:pPr>
                  <w:r w:rsidRPr="007B49D8">
                    <w:rPr>
                      <w:rFonts w:ascii="Pointers" w:hAnsi="Pointers"/>
                      <w:sz w:val="24"/>
                    </w:rPr>
                    <w:t>0</w:t>
                  </w:r>
                  <w:r w:rsidRPr="007B49D8">
                    <w:rPr>
                      <w:rFonts w:ascii="Tekton Pro Cond" w:hAnsi="Tekton Pro Cond"/>
                      <w:sz w:val="28"/>
                    </w:rPr>
                    <w:t xml:space="preserve"> </w:t>
                  </w:r>
                  <w:r>
                    <w:rPr>
                      <w:rFonts w:ascii="Tekton Pro Cond" w:hAnsi="Tekton Pro Cond"/>
                      <w:i/>
                      <w:sz w:val="28"/>
                    </w:rPr>
                    <w:t xml:space="preserve">Comment expliquer que le séisme pourtant supérieur à une magnitude de 7 en Martinique en 2007 n’ait fait qu’une seule victime ? </w:t>
                  </w:r>
                  <w:r w:rsidRPr="00F11A47">
                    <w:rPr>
                      <w:rFonts w:ascii="Tekton Pro Cond" w:hAnsi="Tekton Pro Cond"/>
                      <w:i/>
                      <w:color w:val="00B050"/>
                      <w:sz w:val="28"/>
                    </w:rPr>
                    <w:t>Parce que le foyer du séisme était profond.</w:t>
                  </w:r>
                </w:p>
                <w:p w:rsidR="006D1F6F" w:rsidRPr="00F11A47" w:rsidRDefault="006D1F6F" w:rsidP="00F11A47">
                  <w:pPr>
                    <w:spacing w:after="0" w:line="240" w:lineRule="auto"/>
                    <w:jc w:val="center"/>
                    <w:rPr>
                      <w:rFonts w:ascii="KG A Thousand Years" w:hAnsi="KG A Thousand Years"/>
                      <w:color w:val="808080" w:themeColor="background1" w:themeShade="80"/>
                      <w:sz w:val="4"/>
                      <w:u w:val="thick" w:color="F79646" w:themeColor="accent6"/>
                    </w:rPr>
                  </w:pPr>
                </w:p>
                <w:p w:rsidR="006D1F6F" w:rsidRPr="0073456B" w:rsidRDefault="006D1F6F" w:rsidP="00724D84">
                  <w:pPr>
                    <w:spacing w:after="0" w:line="240" w:lineRule="auto"/>
                    <w:rPr>
                      <w:rFonts w:ascii="Tekton Pro Cond" w:hAnsi="Tekton Pro Cond"/>
                      <w:color w:val="00B050"/>
                      <w:sz w:val="16"/>
                    </w:rPr>
                  </w:pPr>
                </w:p>
                <w:p w:rsidR="006D1F6F" w:rsidRPr="00F11A47" w:rsidRDefault="006D1F6F" w:rsidP="00724D84">
                  <w:pPr>
                    <w:spacing w:after="0" w:line="240" w:lineRule="auto"/>
                    <w:jc w:val="center"/>
                    <w:rPr>
                      <w:rFonts w:ascii="KG A Thousand Years" w:hAnsi="KG A Thousand Years"/>
                      <w:color w:val="808080" w:themeColor="background1" w:themeShade="80"/>
                      <w:sz w:val="4"/>
                      <w:u w:val="thick" w:color="F79646" w:themeColor="accent6"/>
                    </w:rPr>
                  </w:pPr>
                </w:p>
                <w:p w:rsidR="006D1F6F" w:rsidRPr="004D3092" w:rsidRDefault="000F5E33" w:rsidP="000F5E33">
                  <w:pPr>
                    <w:spacing w:after="0" w:line="240" w:lineRule="auto"/>
                    <w:ind w:right="-98" w:firstLine="142"/>
                    <w:rPr>
                      <w:rFonts w:ascii="KG A Thousand Years" w:hAnsi="KG A Thousand Years"/>
                      <w:color w:val="808080" w:themeColor="background1" w:themeShade="80"/>
                      <w:sz w:val="32"/>
                    </w:rPr>
                  </w:pPr>
                  <w:r>
                    <w:rPr>
                      <w:rFonts w:ascii="KG A Thousand Years" w:hAnsi="KG A Thousand Years"/>
                      <w:color w:val="808080" w:themeColor="background1" w:themeShade="80"/>
                      <w:sz w:val="32"/>
                      <w:u w:val="thick" w:color="F79646" w:themeColor="accent6"/>
                    </w:rPr>
                    <w:t>Séance</w:t>
                  </w:r>
                  <w:r w:rsidRPr="007D2B23">
                    <w:rPr>
                      <w:rFonts w:ascii="KG A Thousand Years" w:hAnsi="KG A Thousand Years"/>
                      <w:color w:val="808080" w:themeColor="background1" w:themeShade="80"/>
                      <w:sz w:val="32"/>
                      <w:u w:val="thick" w:color="F79646" w:themeColor="accent6"/>
                    </w:rPr>
                    <w:t xml:space="preserve"> </w:t>
                  </w:r>
                  <w:r>
                    <w:rPr>
                      <w:rFonts w:ascii="KG A Thousand Years" w:hAnsi="KG A Thousand Years"/>
                      <w:color w:val="808080" w:themeColor="background1" w:themeShade="80"/>
                      <w:sz w:val="32"/>
                      <w:u w:val="thick" w:color="F79646" w:themeColor="accent6"/>
                    </w:rPr>
                    <w:t>7</w:t>
                  </w:r>
                  <w:r w:rsidR="006D1F6F" w:rsidRPr="007D2B23">
                    <w:rPr>
                      <w:rFonts w:ascii="KG A Thousand Years" w:hAnsi="KG A Thousand Years" w:cs="Times New Roman"/>
                      <w:color w:val="808080" w:themeColor="background1" w:themeShade="80"/>
                      <w:sz w:val="32"/>
                      <w:u w:val="thick" w:color="F79646" w:themeColor="accent6"/>
                    </w:rPr>
                    <w:t> </w:t>
                  </w:r>
                  <w:r w:rsidR="006D1F6F" w:rsidRPr="007D2B23">
                    <w:rPr>
                      <w:rFonts w:ascii="KG A Thousand Years" w:hAnsi="KG A Thousand Years"/>
                      <w:color w:val="808080" w:themeColor="background1" w:themeShade="80"/>
                      <w:sz w:val="32"/>
                      <w:u w:val="thick" w:color="F79646" w:themeColor="accent6"/>
                    </w:rPr>
                    <w:t>:</w:t>
                  </w:r>
                  <w:r w:rsidR="006D1F6F" w:rsidRPr="004D3092">
                    <w:rPr>
                      <w:rFonts w:ascii="KG A Thousand Years" w:hAnsi="KG A Thousand Years"/>
                      <w:color w:val="808080" w:themeColor="background1" w:themeShade="80"/>
                      <w:sz w:val="32"/>
                    </w:rPr>
                    <w:t xml:space="preserve"> </w:t>
                  </w:r>
                  <w:r w:rsidR="006D1F6F">
                    <w:rPr>
                      <w:rFonts w:ascii="KG A Thousand Years" w:hAnsi="KG A Thousand Years"/>
                      <w:color w:val="808080" w:themeColor="background1" w:themeShade="80"/>
                      <w:sz w:val="32"/>
                    </w:rPr>
                    <w:t>Comprendre l’intérêt des mesures de surveillance des séismes.</w:t>
                  </w:r>
                </w:p>
                <w:p w:rsidR="006D1F6F" w:rsidRPr="005E11A1" w:rsidRDefault="006D1F6F" w:rsidP="00724D84">
                  <w:pPr>
                    <w:spacing w:after="0" w:line="240" w:lineRule="auto"/>
                    <w:rPr>
                      <w:rFonts w:ascii="Porky's" w:hAnsi="Porky's"/>
                      <w:color w:val="808080" w:themeColor="background1" w:themeShade="80"/>
                      <w:sz w:val="20"/>
                    </w:rPr>
                  </w:pPr>
                </w:p>
                <w:p w:rsidR="006D1F6F" w:rsidRPr="00AA7E4A" w:rsidRDefault="006D1F6F" w:rsidP="00AA7E4A">
                  <w:pPr>
                    <w:spacing w:after="0" w:line="240" w:lineRule="auto"/>
                    <w:ind w:firstLine="567"/>
                    <w:rPr>
                      <w:rFonts w:ascii="Tekton Pro Ext" w:hAnsi="Tekton Pro Ext"/>
                      <w:b/>
                      <w:color w:val="A6A6A6" w:themeColor="background1" w:themeShade="A6"/>
                      <w:sz w:val="28"/>
                    </w:rPr>
                  </w:pPr>
                  <w:r>
                    <w:rPr>
                      <w:rFonts w:ascii="KG Ten Thousand Reasons" w:hAnsi="KG Ten Thousand Reasons"/>
                      <w:b/>
                      <w:color w:val="F79646" w:themeColor="accent6"/>
                      <w:sz w:val="28"/>
                    </w:rPr>
                    <w:t xml:space="preserve">Organisation collective </w:t>
                  </w:r>
                  <w:r w:rsidRPr="00AA7E4A">
                    <w:rPr>
                      <w:rFonts w:ascii="Tekton Pro Ext" w:hAnsi="Tekton Pro Ext"/>
                      <w:b/>
                      <w:color w:val="A6A6A6" w:themeColor="background1" w:themeShade="A6"/>
                      <w:sz w:val="18"/>
                    </w:rPr>
                    <w:t>(</w:t>
                  </w:r>
                  <w:r>
                    <w:rPr>
                      <w:rFonts w:ascii="Tekton Pro Ext" w:hAnsi="Tekton Pro Ext"/>
                      <w:b/>
                      <w:color w:val="A6A6A6" w:themeColor="background1" w:themeShade="A6"/>
                      <w:sz w:val="18"/>
                    </w:rPr>
                    <w:t xml:space="preserve">fiche document </w:t>
                  </w:r>
                  <w:r w:rsidR="00985750">
                    <w:rPr>
                      <w:rFonts w:ascii="Tekton Pro Ext" w:hAnsi="Tekton Pro Ext"/>
                      <w:b/>
                      <w:color w:val="A6A6A6" w:themeColor="background1" w:themeShade="A6"/>
                      <w:sz w:val="18"/>
                    </w:rPr>
                    <w:t>6</w:t>
                  </w:r>
                  <w:r>
                    <w:rPr>
                      <w:rFonts w:ascii="Tekton Pro Ext" w:hAnsi="Tekton Pro Ext"/>
                      <w:b/>
                      <w:color w:val="A6A6A6" w:themeColor="background1" w:themeShade="A6"/>
                      <w:sz w:val="18"/>
                    </w:rPr>
                    <w:t>. + photographie d’un sismographe, livret p.6</w:t>
                  </w:r>
                  <w:r w:rsidRPr="00AA7E4A">
                    <w:rPr>
                      <w:rFonts w:ascii="Tekton Pro Ext" w:hAnsi="Tekton Pro Ext"/>
                      <w:b/>
                      <w:color w:val="A6A6A6" w:themeColor="background1" w:themeShade="A6"/>
                      <w:sz w:val="18"/>
                    </w:rPr>
                    <w:t>)</w:t>
                  </w:r>
                </w:p>
                <w:p w:rsidR="006D1F6F" w:rsidRPr="005E11A1" w:rsidRDefault="006D1F6F" w:rsidP="00724D84">
                  <w:pPr>
                    <w:spacing w:after="0" w:line="240" w:lineRule="auto"/>
                    <w:rPr>
                      <w:rFonts w:ascii="KG Ten Thousand Reasons" w:hAnsi="KG Ten Thousand Reasons"/>
                      <w:b/>
                      <w:color w:val="95B3D7" w:themeColor="accent1" w:themeTint="99"/>
                      <w:sz w:val="10"/>
                    </w:rPr>
                  </w:pPr>
                </w:p>
                <w:p w:rsidR="006D1F6F" w:rsidRDefault="006D1F6F" w:rsidP="006D1F6F">
                  <w:pPr>
                    <w:spacing w:after="0" w:line="240" w:lineRule="auto"/>
                    <w:rPr>
                      <w:rFonts w:ascii="Tekton Pro Cond" w:hAnsi="Tekton Pro Cond"/>
                      <w:sz w:val="28"/>
                    </w:rPr>
                  </w:pPr>
                  <w:r w:rsidRPr="007D2B23">
                    <w:rPr>
                      <w:rFonts w:ascii="Tekton Pro Cond" w:hAnsi="Tekton Pro Cond"/>
                      <w:color w:val="F79646" w:themeColor="accent6"/>
                      <w:sz w:val="28"/>
                    </w:rPr>
                    <w:sym w:font="Wingdings" w:char="F0D8"/>
                  </w:r>
                  <w:r>
                    <w:rPr>
                      <w:rFonts w:ascii="Tekton Pro Cond" w:hAnsi="Tekton Pro Cond"/>
                      <w:color w:val="9BBB59" w:themeColor="accent3"/>
                      <w:sz w:val="28"/>
                    </w:rPr>
                    <w:t xml:space="preserve"> </w:t>
                  </w:r>
                  <w:r>
                    <w:rPr>
                      <w:rFonts w:ascii="Tekton Pro Cond" w:hAnsi="Tekton Pro Cond"/>
                      <w:sz w:val="28"/>
                    </w:rPr>
                    <w:t>Interroger les élèves :</w:t>
                  </w:r>
                </w:p>
                <w:p w:rsidR="006D1F6F" w:rsidRDefault="006D1F6F" w:rsidP="006D1F6F">
                  <w:pPr>
                    <w:spacing w:after="0" w:line="240" w:lineRule="auto"/>
                    <w:rPr>
                      <w:rFonts w:ascii="Tekton Pro Cond" w:hAnsi="Tekton Pro Cond"/>
                      <w:i/>
                      <w:sz w:val="28"/>
                    </w:rPr>
                  </w:pPr>
                  <w:r w:rsidRPr="007B49D8">
                    <w:rPr>
                      <w:rFonts w:ascii="Pointers" w:hAnsi="Pointers"/>
                      <w:sz w:val="24"/>
                    </w:rPr>
                    <w:t>0</w:t>
                  </w:r>
                  <w:r w:rsidRPr="007B49D8">
                    <w:rPr>
                      <w:rFonts w:ascii="Tekton Pro Cond" w:hAnsi="Tekton Pro Cond"/>
                      <w:sz w:val="28"/>
                    </w:rPr>
                    <w:t xml:space="preserve"> </w:t>
                  </w:r>
                  <w:r>
                    <w:rPr>
                      <w:rFonts w:ascii="Tekton Pro Cond" w:hAnsi="Tekton Pro Cond"/>
                      <w:i/>
                      <w:sz w:val="28"/>
                    </w:rPr>
                    <w:t>Comment étudie-t-on les séismes ? Comment les détecter, les mesurer ?</w:t>
                  </w:r>
                </w:p>
                <w:p w:rsidR="006D1F6F" w:rsidRDefault="006D1F6F" w:rsidP="006D1F6F">
                  <w:pPr>
                    <w:spacing w:after="0" w:line="240" w:lineRule="auto"/>
                    <w:rPr>
                      <w:rFonts w:ascii="Tekton Pro Cond" w:hAnsi="Tekton Pro Cond"/>
                      <w:sz w:val="28"/>
                    </w:rPr>
                  </w:pPr>
                  <w:r w:rsidRPr="007D2B23">
                    <w:rPr>
                      <w:rFonts w:ascii="Tekton Pro Cond" w:hAnsi="Tekton Pro Cond"/>
                      <w:color w:val="F79646" w:themeColor="accent6"/>
                      <w:sz w:val="28"/>
                    </w:rPr>
                    <w:sym w:font="Wingdings" w:char="F0D8"/>
                  </w:r>
                  <w:r>
                    <w:rPr>
                      <w:rFonts w:ascii="Tekton Pro Cond" w:hAnsi="Tekton Pro Cond"/>
                      <w:color w:val="9BBB59" w:themeColor="accent3"/>
                      <w:sz w:val="28"/>
                    </w:rPr>
                    <w:t xml:space="preserve"> </w:t>
                  </w:r>
                  <w:r>
                    <w:rPr>
                      <w:rFonts w:ascii="Tekton Pro Cond" w:hAnsi="Tekton Pro Cond"/>
                      <w:sz w:val="28"/>
                    </w:rPr>
                    <w:t>Leur faire observer l’image du sismographe sur le livret, page 6.</w:t>
                  </w:r>
                </w:p>
                <w:p w:rsidR="006D1F6F" w:rsidRDefault="006D1F6F" w:rsidP="006D1F6F">
                  <w:pPr>
                    <w:spacing w:after="0" w:line="240" w:lineRule="auto"/>
                    <w:rPr>
                      <w:rFonts w:ascii="Tekton Pro Cond" w:hAnsi="Tekton Pro Cond"/>
                      <w:i/>
                      <w:color w:val="00B050"/>
                      <w:sz w:val="28"/>
                    </w:rPr>
                  </w:pPr>
                  <w:r w:rsidRPr="007B49D8">
                    <w:rPr>
                      <w:rFonts w:ascii="Pointers" w:hAnsi="Pointers"/>
                      <w:sz w:val="24"/>
                    </w:rPr>
                    <w:t>0</w:t>
                  </w:r>
                  <w:r w:rsidRPr="007B49D8">
                    <w:rPr>
                      <w:rFonts w:ascii="Tekton Pro Cond" w:hAnsi="Tekton Pro Cond"/>
                      <w:sz w:val="28"/>
                    </w:rPr>
                    <w:t xml:space="preserve"> </w:t>
                  </w:r>
                  <w:r>
                    <w:rPr>
                      <w:rFonts w:ascii="Tekton Pro Cond" w:hAnsi="Tekton Pro Cond"/>
                      <w:i/>
                      <w:sz w:val="28"/>
                    </w:rPr>
                    <w:t xml:space="preserve">A quoi sert cet appareil ? </w:t>
                  </w:r>
                  <w:r w:rsidRPr="0037721C">
                    <w:rPr>
                      <w:rFonts w:ascii="Tekton Pro Cond" w:hAnsi="Tekton Pro Cond"/>
                      <w:i/>
                      <w:color w:val="00B050"/>
                      <w:sz w:val="28"/>
                    </w:rPr>
                    <w:t>A enregistrer les vibrations du sol.</w:t>
                  </w:r>
                </w:p>
                <w:p w:rsidR="006D1F6F" w:rsidRDefault="006D1F6F" w:rsidP="006D1F6F">
                  <w:pPr>
                    <w:spacing w:after="0" w:line="240" w:lineRule="auto"/>
                    <w:rPr>
                      <w:rFonts w:ascii="Tekton Pro Cond" w:hAnsi="Tekton Pro Cond"/>
                      <w:sz w:val="28"/>
                    </w:rPr>
                  </w:pPr>
                  <w:r w:rsidRPr="007D2B23">
                    <w:rPr>
                      <w:rFonts w:ascii="Tekton Pro Cond" w:hAnsi="Tekton Pro Cond"/>
                      <w:color w:val="F79646" w:themeColor="accent6"/>
                      <w:sz w:val="28"/>
                    </w:rPr>
                    <w:sym w:font="Wingdings" w:char="F0D8"/>
                  </w:r>
                  <w:r>
                    <w:rPr>
                      <w:rFonts w:ascii="Tekton Pro Cond" w:hAnsi="Tekton Pro Cond"/>
                      <w:color w:val="9BBB59" w:themeColor="accent3"/>
                      <w:sz w:val="28"/>
                    </w:rPr>
                    <w:t xml:space="preserve"> </w:t>
                  </w:r>
                  <w:r>
                    <w:rPr>
                      <w:rFonts w:ascii="Tekton Pro Cond" w:hAnsi="Tekton Pro Cond"/>
                      <w:sz w:val="28"/>
                    </w:rPr>
                    <w:t>Faire lire aux élèves l’échelle de Richter. Expliquer que c’est une échelle ouverte, c’est-à-dire que les subdivisions ne sont pas déterminées en nombre (par exemple, le plus fort séisme enregistré a été de 9,5 au Chili en 1960). Faire lire et expliquer l’échelle des intensités (ou échelle de Mercalli).</w:t>
                  </w:r>
                </w:p>
                <w:p w:rsidR="006D1F6F" w:rsidRDefault="006D1F6F" w:rsidP="006D1F6F">
                  <w:pPr>
                    <w:spacing w:after="0" w:line="240" w:lineRule="auto"/>
                    <w:rPr>
                      <w:rFonts w:ascii="Tekton Pro Cond" w:hAnsi="Tekton Pro Cond"/>
                      <w:sz w:val="28"/>
                    </w:rPr>
                  </w:pPr>
                  <w:r w:rsidRPr="007D2B23">
                    <w:rPr>
                      <w:rFonts w:ascii="Tekton Pro Cond" w:hAnsi="Tekton Pro Cond"/>
                      <w:color w:val="F79646" w:themeColor="accent6"/>
                      <w:sz w:val="28"/>
                    </w:rPr>
                    <w:sym w:font="Wingdings" w:char="F0D8"/>
                  </w:r>
                  <w:r>
                    <w:rPr>
                      <w:rFonts w:ascii="Tekton Pro Cond" w:hAnsi="Tekton Pro Cond"/>
                      <w:color w:val="9BBB59" w:themeColor="accent3"/>
                      <w:sz w:val="28"/>
                    </w:rPr>
                    <w:t xml:space="preserve"> </w:t>
                  </w:r>
                  <w:r>
                    <w:rPr>
                      <w:rFonts w:ascii="Tekton Pro Cond" w:hAnsi="Tekton Pro Cond"/>
                      <w:sz w:val="28"/>
                    </w:rPr>
                    <w:t>Interroger les élèves :</w:t>
                  </w:r>
                </w:p>
                <w:p w:rsidR="006D1F6F" w:rsidRDefault="006D1F6F" w:rsidP="006D1F6F">
                  <w:pPr>
                    <w:spacing w:after="0" w:line="240" w:lineRule="auto"/>
                    <w:rPr>
                      <w:rFonts w:ascii="Tekton Pro Cond" w:hAnsi="Tekton Pro Cond"/>
                      <w:i/>
                      <w:sz w:val="28"/>
                    </w:rPr>
                  </w:pPr>
                  <w:r w:rsidRPr="007B49D8">
                    <w:rPr>
                      <w:rFonts w:ascii="Pointers" w:hAnsi="Pointers"/>
                      <w:sz w:val="24"/>
                    </w:rPr>
                    <w:t>0</w:t>
                  </w:r>
                  <w:r w:rsidRPr="007B49D8">
                    <w:rPr>
                      <w:rFonts w:ascii="Tekton Pro Cond" w:hAnsi="Tekton Pro Cond"/>
                      <w:sz w:val="28"/>
                    </w:rPr>
                    <w:t xml:space="preserve"> </w:t>
                  </w:r>
                  <w:r>
                    <w:rPr>
                      <w:rFonts w:ascii="Tekton Pro Cond" w:hAnsi="Tekton Pro Cond"/>
                      <w:i/>
                      <w:sz w:val="28"/>
                    </w:rPr>
                    <w:t xml:space="preserve">Quelle est l’échelle la plus scientifique ? </w:t>
                  </w:r>
                  <w:r w:rsidRPr="003012F3">
                    <w:rPr>
                      <w:rFonts w:ascii="Tekton Pro Cond" w:hAnsi="Tekton Pro Cond"/>
                      <w:i/>
                      <w:color w:val="00B050"/>
                      <w:sz w:val="28"/>
                    </w:rPr>
                    <w:t>L’échelle de Richter.</w:t>
                  </w:r>
                </w:p>
                <w:p w:rsidR="00C759D1" w:rsidRDefault="00C759D1" w:rsidP="00C759D1">
                  <w:pPr>
                    <w:spacing w:after="0" w:line="240" w:lineRule="auto"/>
                    <w:rPr>
                      <w:rFonts w:ascii="Tekton Pro Cond" w:hAnsi="Tekton Pro Cond"/>
                      <w:i/>
                      <w:sz w:val="28"/>
                    </w:rPr>
                  </w:pPr>
                  <w:r w:rsidRPr="007B49D8">
                    <w:rPr>
                      <w:rFonts w:ascii="Pointers" w:hAnsi="Pointers"/>
                      <w:sz w:val="24"/>
                    </w:rPr>
                    <w:t>0</w:t>
                  </w:r>
                  <w:r w:rsidRPr="007B49D8">
                    <w:rPr>
                      <w:rFonts w:ascii="Tekton Pro Cond" w:hAnsi="Tekton Pro Cond"/>
                      <w:sz w:val="28"/>
                    </w:rPr>
                    <w:t xml:space="preserve"> </w:t>
                  </w:r>
                  <w:r>
                    <w:rPr>
                      <w:rFonts w:ascii="Tekton Pro Cond" w:hAnsi="Tekton Pro Cond"/>
                      <w:i/>
                      <w:sz w:val="28"/>
                    </w:rPr>
                    <w:t xml:space="preserve">Pourquoi l’échelle des intensités n’est pas très fiable ? </w:t>
                  </w:r>
                  <w:r w:rsidRPr="003012F3">
                    <w:rPr>
                      <w:rFonts w:ascii="Tekton Pro Cond" w:hAnsi="Tekton Pro Cond"/>
                      <w:i/>
                      <w:color w:val="00B050"/>
                      <w:sz w:val="28"/>
                    </w:rPr>
                    <w:t>Les degrés sont définis à partir des dégâts constatés qui peuvent varier non pas en fonction des intensités, mais en fonction des zones peuplées ou non, des constructions plus ou moins solides, etc.</w:t>
                  </w:r>
                </w:p>
                <w:p w:rsidR="00C759D1" w:rsidRPr="00F11A47" w:rsidRDefault="00C759D1" w:rsidP="00C759D1">
                  <w:pPr>
                    <w:spacing w:after="0" w:line="240" w:lineRule="auto"/>
                    <w:rPr>
                      <w:rFonts w:ascii="Tekton Pro Cond" w:hAnsi="Tekton Pro Cond"/>
                      <w:color w:val="00B050"/>
                      <w:sz w:val="28"/>
                    </w:rPr>
                  </w:pPr>
                  <w:r w:rsidRPr="007B49D8">
                    <w:rPr>
                      <w:rFonts w:ascii="Pointers" w:hAnsi="Pointers"/>
                      <w:sz w:val="24"/>
                    </w:rPr>
                    <w:t>0</w:t>
                  </w:r>
                  <w:r w:rsidRPr="007B49D8">
                    <w:rPr>
                      <w:rFonts w:ascii="Tekton Pro Cond" w:hAnsi="Tekton Pro Cond"/>
                      <w:sz w:val="28"/>
                    </w:rPr>
                    <w:t xml:space="preserve"> </w:t>
                  </w:r>
                  <w:r>
                    <w:rPr>
                      <w:rFonts w:ascii="Tekton Pro Cond" w:hAnsi="Tekton Pro Cond"/>
                      <w:i/>
                      <w:sz w:val="28"/>
                    </w:rPr>
                    <w:t xml:space="preserve">Y’a-t-il des signes précurseurs avant les séismes ? </w:t>
                  </w:r>
                  <w:r w:rsidRPr="003012F3">
                    <w:rPr>
                      <w:rFonts w:ascii="Tekton Pro Cond" w:hAnsi="Tekton Pro Cond"/>
                      <w:i/>
                      <w:color w:val="00B050"/>
                      <w:sz w:val="28"/>
                    </w:rPr>
                    <w:t>Non, à la différence des éruptions volcaniques.</w:t>
                  </w:r>
                  <w:r w:rsidRPr="003012F3">
                    <w:rPr>
                      <w:rFonts w:ascii="Tekton Pro Cond" w:hAnsi="Tekton Pro Cond"/>
                      <w:color w:val="00B050"/>
                      <w:sz w:val="28"/>
                    </w:rPr>
                    <w:t xml:space="preserve"> </w:t>
                  </w:r>
                </w:p>
                <w:p w:rsidR="006D1F6F" w:rsidRDefault="006D1F6F" w:rsidP="00F11A47">
                  <w:pPr>
                    <w:spacing w:after="0" w:line="240" w:lineRule="auto"/>
                    <w:rPr>
                      <w:rFonts w:ascii="Tekton Pro Cond" w:hAnsi="Tekton Pro Cond"/>
                      <w:sz w:val="28"/>
                    </w:rPr>
                  </w:pPr>
                </w:p>
                <w:p w:rsidR="006D1F6F" w:rsidRDefault="006D1F6F" w:rsidP="00F11A47">
                  <w:pPr>
                    <w:spacing w:after="0" w:line="240" w:lineRule="auto"/>
                    <w:jc w:val="both"/>
                    <w:rPr>
                      <w:rFonts w:ascii="Tekton Pro Cond" w:hAnsi="Tekton Pro Cond"/>
                      <w:sz w:val="28"/>
                    </w:rPr>
                  </w:pPr>
                </w:p>
                <w:p w:rsidR="006D1F6F" w:rsidRPr="000D7925" w:rsidRDefault="006D1F6F" w:rsidP="00F11A47">
                  <w:pPr>
                    <w:spacing w:after="0" w:line="240" w:lineRule="auto"/>
                    <w:ind w:firstLine="567"/>
                    <w:rPr>
                      <w:rFonts w:ascii="Tekton Pro Cond" w:hAnsi="Tekton Pro Cond"/>
                      <w:sz w:val="28"/>
                    </w:rPr>
                  </w:pPr>
                </w:p>
              </w:txbxContent>
            </v:textbox>
          </v:rect>
        </w:pict>
      </w:r>
    </w:p>
    <w:p w:rsidR="00F11A47" w:rsidRDefault="00F11A47" w:rsidP="00F11A47"/>
    <w:p w:rsidR="00F11A47" w:rsidRDefault="00F11A47" w:rsidP="00F11A47"/>
    <w:p w:rsidR="00F11A47" w:rsidRDefault="000D695D" w:rsidP="00F11A47">
      <w:r>
        <w:rPr>
          <w:noProof/>
          <w:lang w:eastAsia="fr-FR"/>
        </w:rPr>
        <w:pict>
          <v:group id="_x0000_s1298" style="position:absolute;margin-left:-14.85pt;margin-top:7.7pt;width:207pt;height:11.5pt;z-index:251807744" coordorigin="1120,6290" coordsize="4140,230">
            <v:shape id="_x0000_s1299" type="#_x0000_t32" style="position:absolute;left:1120;top:6290;width:520;height:0" o:connectortype="straight" strokecolor="#fde9d9 [665]" strokeweight="1.5pt">
              <v:stroke dashstyle="1 1" endarrow="block" endcap="round"/>
            </v:shape>
            <v:shape id="_x0000_s1300" type="#_x0000_t32" style="position:absolute;left:1120;top:6290;width:0;height:230" o:connectortype="straight" strokecolor="#fde9d9 [665]" strokeweight="1.5pt">
              <v:stroke dashstyle="1 1" endcap="round"/>
            </v:shape>
            <v:shape id="_x0000_s1301" type="#_x0000_t32" style="position:absolute;left:1120;top:6520;width:4140;height:0" o:connectortype="straight" strokecolor="#fde9d9 [665]" strokeweight="1.5pt">
              <v:stroke dashstyle="1 1" endcap="round"/>
            </v:shape>
          </v:group>
        </w:pict>
      </w:r>
    </w:p>
    <w:p w:rsidR="00F11A47" w:rsidRDefault="00F11A47" w:rsidP="00F11A47"/>
    <w:p w:rsidR="00F11A47" w:rsidRDefault="00F11A47" w:rsidP="00F11A47"/>
    <w:p w:rsidR="00F11A47" w:rsidRDefault="00F11A47" w:rsidP="00F11A47"/>
    <w:p w:rsidR="00F11A47" w:rsidRDefault="00F11A47" w:rsidP="00F11A47"/>
    <w:p w:rsidR="00F11A47" w:rsidRDefault="00F11A47" w:rsidP="00F11A47"/>
    <w:p w:rsidR="00F11A47" w:rsidRDefault="00F11A47" w:rsidP="00F11A47"/>
    <w:p w:rsidR="00F11A47" w:rsidRDefault="00F11A47" w:rsidP="00F11A47"/>
    <w:p w:rsidR="00F11A47" w:rsidRDefault="00F11A47" w:rsidP="00F11A47"/>
    <w:p w:rsidR="00F11A47" w:rsidRDefault="00F11A47" w:rsidP="00F11A47"/>
    <w:p w:rsidR="00F11A47" w:rsidRDefault="00F11A47" w:rsidP="00F11A47"/>
    <w:p w:rsidR="00F11A47" w:rsidRDefault="00F11A47" w:rsidP="00F11A47"/>
    <w:p w:rsidR="00F11A47" w:rsidRDefault="00F11A47" w:rsidP="00F11A47"/>
    <w:p w:rsidR="00F11A47" w:rsidRDefault="000D695D" w:rsidP="00F11A47">
      <w:r>
        <w:rPr>
          <w:noProof/>
          <w:lang w:eastAsia="fr-FR"/>
        </w:rPr>
        <w:pict>
          <v:group id="_x0000_s1313" style="position:absolute;margin-left:-14.85pt;margin-top:1.85pt;width:207pt;height:11.5pt;z-index:251817984" coordorigin="1120,6290" coordsize="4140,230">
            <v:shape id="_x0000_s1314" type="#_x0000_t32" style="position:absolute;left:1120;top:6290;width:520;height:0" o:connectortype="straight" strokecolor="#fde9d9 [665]" strokeweight="1.5pt">
              <v:stroke dashstyle="1 1" endarrow="block" endcap="round"/>
            </v:shape>
            <v:shape id="_x0000_s1315" type="#_x0000_t32" style="position:absolute;left:1120;top:6290;width:0;height:230" o:connectortype="straight" strokecolor="#fde9d9 [665]" strokeweight="1.5pt">
              <v:stroke dashstyle="1 1" endcap="round"/>
            </v:shape>
            <v:shape id="_x0000_s1316" type="#_x0000_t32" style="position:absolute;left:1120;top:6520;width:4140;height:0" o:connectortype="straight" strokecolor="#fde9d9 [665]" strokeweight="1.5pt">
              <v:stroke dashstyle="1 1" endcap="round"/>
            </v:shape>
          </v:group>
        </w:pict>
      </w:r>
    </w:p>
    <w:p w:rsidR="00F11A47" w:rsidRDefault="00F11A47" w:rsidP="00F11A47"/>
    <w:p w:rsidR="00F11A47" w:rsidRDefault="00F11A47" w:rsidP="00F11A47"/>
    <w:p w:rsidR="00F11A47" w:rsidRDefault="00F11A47" w:rsidP="00F11A47"/>
    <w:p w:rsidR="00F11A47" w:rsidRDefault="00F11A47" w:rsidP="00F11A47"/>
    <w:p w:rsidR="00F11A47" w:rsidRDefault="00F11A47"/>
    <w:p w:rsidR="0073456B" w:rsidRDefault="0073456B"/>
    <w:p w:rsidR="0073456B" w:rsidRDefault="0073456B"/>
    <w:p w:rsidR="0073456B" w:rsidRDefault="0073456B"/>
    <w:p w:rsidR="0073456B" w:rsidRDefault="0073456B"/>
    <w:p w:rsidR="0073456B" w:rsidRDefault="000D695D" w:rsidP="0073456B">
      <w:r>
        <w:rPr>
          <w:noProof/>
          <w:lang w:eastAsia="fr-FR"/>
        </w:rPr>
        <w:lastRenderedPageBreak/>
        <w:pict>
          <v:rect id="_x0000_s1340" style="position:absolute;margin-left:15.65pt;margin-top:-49.35pt;width:61.5pt;height:50.5pt;z-index:251835392" filled="f" stroked="f" strokecolor="#fde9d9 [665]">
            <v:textbox style="mso-next-textbox:#_x0000_s1340">
              <w:txbxContent>
                <w:p w:rsidR="006D1F6F" w:rsidRPr="00AE1176" w:rsidRDefault="006D1F6F" w:rsidP="0073456B">
                  <w:pPr>
                    <w:rPr>
                      <w:rFonts w:ascii="MamaeQueNosFaz" w:hAnsi="MamaeQueNosFaz"/>
                      <w:sz w:val="64"/>
                      <w:szCs w:val="64"/>
                    </w:rPr>
                  </w:pPr>
                  <w:r w:rsidRPr="007D2B23">
                    <w:rPr>
                      <w:rFonts w:ascii="MamaeQueNosFaz" w:hAnsi="MamaeQueNosFaz"/>
                      <w:szCs w:val="64"/>
                    </w:rPr>
                    <w:t xml:space="preserve"> </w:t>
                  </w:r>
                  <w:r>
                    <w:rPr>
                      <w:rFonts w:ascii="MamaeQueNosFaz" w:hAnsi="MamaeQueNosFaz"/>
                      <w:sz w:val="64"/>
                      <w:szCs w:val="64"/>
                    </w:rPr>
                    <w:t>S</w:t>
                  </w:r>
                  <w:r w:rsidRPr="00AE1176">
                    <w:rPr>
                      <w:rFonts w:ascii="MamaeQueNosFaz" w:hAnsi="MamaeQueNosFaz"/>
                      <w:sz w:val="64"/>
                      <w:szCs w:val="64"/>
                    </w:rPr>
                    <w:t>1</w:t>
                  </w:r>
                </w:p>
              </w:txbxContent>
            </v:textbox>
          </v:rect>
        </w:pict>
      </w:r>
      <w:r>
        <w:rPr>
          <w:noProof/>
          <w:lang w:eastAsia="fr-FR"/>
        </w:rPr>
        <w:pict>
          <v:oval id="_x0000_s1339" style="position:absolute;margin-left:14.15pt;margin-top:-55.85pt;width:54pt;height:54pt;z-index:251834368" fillcolor="white [3201]" strokecolor="#fde9d9 [665]" strokeweight="5pt">
            <v:stroke linestyle="thickThin"/>
            <v:shadow color="#868686"/>
            <v:textbox style="mso-next-textbox:#_x0000_s1339">
              <w:txbxContent>
                <w:p w:rsidR="006D1F6F" w:rsidRPr="00AE1176" w:rsidRDefault="006D1F6F" w:rsidP="0073456B">
                  <w:pPr>
                    <w:ind w:left="-142" w:right="-169"/>
                    <w:rPr>
                      <w:sz w:val="56"/>
                    </w:rPr>
                  </w:pPr>
                </w:p>
              </w:txbxContent>
            </v:textbox>
          </v:oval>
        </w:pict>
      </w:r>
      <w:r w:rsidR="0073456B">
        <w:rPr>
          <w:noProof/>
          <w:lang w:eastAsia="fr-FR"/>
        </w:rPr>
        <w:drawing>
          <wp:anchor distT="0" distB="0" distL="114300" distR="114300" simplePos="0" relativeHeight="251833344" behindDoc="0" locked="0" layoutInCell="1" allowOverlap="1">
            <wp:simplePos x="0" y="0"/>
            <wp:positionH relativeFrom="column">
              <wp:posOffset>-759975</wp:posOffset>
            </wp:positionH>
            <wp:positionV relativeFrom="paragraph">
              <wp:posOffset>126749</wp:posOffset>
            </wp:positionV>
            <wp:extent cx="731448" cy="569343"/>
            <wp:effectExtent l="19050" t="0" r="0" b="0"/>
            <wp:wrapNone/>
            <wp:docPr id="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clrChange>
                        <a:clrFrom>
                          <a:srgbClr val="FFFFFF"/>
                        </a:clrFrom>
                        <a:clrTo>
                          <a:srgbClr val="FFFFFF">
                            <a:alpha val="0"/>
                          </a:srgbClr>
                        </a:clrTo>
                      </a:clrChange>
                    </a:blip>
                    <a:srcRect/>
                    <a:stretch>
                      <a:fillRect/>
                    </a:stretch>
                  </pic:blipFill>
                  <pic:spPr bwMode="auto">
                    <a:xfrm>
                      <a:off x="0" y="0"/>
                      <a:ext cx="731448" cy="569343"/>
                    </a:xfrm>
                    <a:prstGeom prst="rect">
                      <a:avLst/>
                    </a:prstGeom>
                    <a:noFill/>
                    <a:ln w="9525">
                      <a:noFill/>
                      <a:miter lim="800000"/>
                      <a:headEnd/>
                      <a:tailEnd/>
                    </a:ln>
                  </pic:spPr>
                </pic:pic>
              </a:graphicData>
            </a:graphic>
          </wp:anchor>
        </w:drawing>
      </w:r>
      <w:r w:rsidR="0073456B" w:rsidRPr="007D2B23">
        <w:rPr>
          <w:noProof/>
          <w:lang w:eastAsia="fr-FR"/>
        </w:rPr>
        <w:drawing>
          <wp:anchor distT="0" distB="0" distL="114300" distR="114300" simplePos="0" relativeHeight="251832320" behindDoc="0" locked="0" layoutInCell="1" allowOverlap="1">
            <wp:simplePos x="0" y="0"/>
            <wp:positionH relativeFrom="column">
              <wp:posOffset>8318119</wp:posOffset>
            </wp:positionH>
            <wp:positionV relativeFrom="paragraph">
              <wp:posOffset>627253</wp:posOffset>
            </wp:positionV>
            <wp:extent cx="1062736" cy="813816"/>
            <wp:effectExtent l="19050" t="0" r="6350" b="0"/>
            <wp:wrapNone/>
            <wp:docPr id="1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clrChange>
                        <a:clrFrom>
                          <a:srgbClr val="FFFFFF"/>
                        </a:clrFrom>
                        <a:clrTo>
                          <a:srgbClr val="FFFFFF">
                            <a:alpha val="0"/>
                          </a:srgbClr>
                        </a:clrTo>
                      </a:clrChange>
                    </a:blip>
                    <a:srcRect/>
                    <a:stretch>
                      <a:fillRect/>
                    </a:stretch>
                  </pic:blipFill>
                  <pic:spPr bwMode="auto">
                    <a:xfrm>
                      <a:off x="0" y="0"/>
                      <a:ext cx="1060450" cy="812800"/>
                    </a:xfrm>
                    <a:prstGeom prst="rect">
                      <a:avLst/>
                    </a:prstGeom>
                    <a:noFill/>
                    <a:ln w="9525">
                      <a:noFill/>
                      <a:miter lim="800000"/>
                      <a:headEnd/>
                      <a:tailEnd/>
                    </a:ln>
                  </pic:spPr>
                </pic:pic>
              </a:graphicData>
            </a:graphic>
          </wp:anchor>
        </w:drawing>
      </w:r>
      <w:r>
        <w:rPr>
          <w:noProof/>
          <w:lang w:eastAsia="fr-FR"/>
        </w:rPr>
        <w:pict>
          <v:rect id="_x0000_s1333" style="position:absolute;margin-left:-67.6pt;margin-top:-39.45pt;width:79.7pt;height:46.95pt;z-index:251828224;mso-position-horizontal-relative:text;mso-position-vertical-relative:text" filled="f" stroked="f">
            <v:textbox style="mso-next-textbox:#_x0000_s1333">
              <w:txbxContent>
                <w:p w:rsidR="006D1F6F" w:rsidRPr="005D64A1" w:rsidRDefault="006D1F6F" w:rsidP="0073456B">
                  <w:pPr>
                    <w:spacing w:after="0" w:line="240" w:lineRule="auto"/>
                    <w:jc w:val="center"/>
                    <w:rPr>
                      <w:rFonts w:ascii="Tekton Pro Cond" w:hAnsi="Tekton Pro Cond"/>
                      <w:b/>
                      <w:sz w:val="28"/>
                    </w:rPr>
                  </w:pPr>
                  <w:r>
                    <w:rPr>
                      <w:rFonts w:ascii="Tekton Pro Cond" w:hAnsi="Tekton Pro Cond"/>
                      <w:b/>
                      <w:sz w:val="28"/>
                    </w:rPr>
                    <w:t>CM2</w:t>
                  </w:r>
                </w:p>
                <w:p w:rsidR="006D1F6F" w:rsidRPr="007D2B23" w:rsidRDefault="006D1F6F" w:rsidP="0073456B">
                  <w:pPr>
                    <w:spacing w:after="0" w:line="240" w:lineRule="auto"/>
                    <w:jc w:val="center"/>
                    <w:rPr>
                      <w:rFonts w:ascii="Tekton Pro Cond" w:hAnsi="Tekton Pro Cond"/>
                      <w:color w:val="F79646" w:themeColor="accent6"/>
                      <w:sz w:val="28"/>
                    </w:rPr>
                  </w:pPr>
                  <w:r w:rsidRPr="007D2B23">
                    <w:rPr>
                      <w:rFonts w:ascii="Tekton Pro Cond" w:hAnsi="Tekton Pro Cond"/>
                      <w:color w:val="F79646" w:themeColor="accent6"/>
                      <w:sz w:val="28"/>
                    </w:rPr>
                    <w:t>Période 1</w:t>
                  </w:r>
                </w:p>
              </w:txbxContent>
            </v:textbox>
          </v:rect>
        </w:pict>
      </w:r>
      <w:r>
        <w:rPr>
          <w:noProof/>
          <w:lang w:eastAsia="fr-FR"/>
        </w:rPr>
        <w:pict>
          <v:group id="_x0000_s1336" style="position:absolute;margin-left:1.8pt;margin-top:-64.2pt;width:380.1pt;height:70.9pt;z-index:-251485184;mso-position-horizontal-relative:text;mso-position-vertical-relative:text" coordorigin="2300,186" coordsize="7602,1418">
            <v:roundrect id="_x0000_s1337" style="position:absolute;left:2300;top:186;width:7602;height:1411" arcsize="26102f" fillcolor="#fbd4b4 [1305]" strokecolor="#fbd4b4 [1305]"/>
            <v:shape id="_x0000_s1338" type="#_x0000_t32" style="position:absolute;left:9853;top:871;width:0;height:733" o:connectortype="straight" strokecolor="#fbd4b4 [1305]" strokeweight="4.5pt"/>
          </v:group>
        </w:pict>
      </w:r>
      <w:r>
        <w:rPr>
          <w:noProof/>
          <w:lang w:eastAsia="fr-FR"/>
        </w:rPr>
        <w:pict>
          <v:rect id="_x0000_s1335" style="position:absolute;margin-left:2.2pt;margin-top:-31pt;width:376.4pt;height:37.35pt;z-index:-251486208;mso-position-horizontal-relative:text;mso-position-vertical-relative:text" fillcolor="#fbd4b4 [1305]" strokecolor="#fbd4b4 [1305]"/>
        </w:pict>
      </w:r>
      <w:r>
        <w:rPr>
          <w:noProof/>
          <w:lang w:eastAsia="fr-FR"/>
        </w:rPr>
        <w:pict>
          <v:rect id="_x0000_s1334" style="position:absolute;margin-left:383.8pt;margin-top:-40.25pt;width:129pt;height:46.95pt;z-index:251829248;mso-position-horizontal-relative:text;mso-position-vertical-relative:text" filled="f" stroked="f">
            <v:textbox style="mso-next-textbox:#_x0000_s1334">
              <w:txbxContent>
                <w:p w:rsidR="006D1F6F" w:rsidRPr="005D64A1" w:rsidRDefault="006D1F6F" w:rsidP="0073456B">
                  <w:pPr>
                    <w:spacing w:after="0" w:line="240" w:lineRule="auto"/>
                    <w:jc w:val="center"/>
                    <w:rPr>
                      <w:rFonts w:ascii="Tekton Pro Cond" w:hAnsi="Tekton Pro Cond"/>
                      <w:sz w:val="28"/>
                    </w:rPr>
                  </w:pPr>
                  <w:r>
                    <w:rPr>
                      <w:rFonts w:ascii="Tekton Pro Cond" w:hAnsi="Tekton Pro Cond"/>
                      <w:sz w:val="28"/>
                    </w:rPr>
                    <w:t>Sciences</w:t>
                  </w:r>
                </w:p>
                <w:p w:rsidR="006D1F6F" w:rsidRPr="007D2B23" w:rsidRDefault="006D1F6F" w:rsidP="0073456B">
                  <w:pPr>
                    <w:spacing w:after="0" w:line="240" w:lineRule="auto"/>
                    <w:jc w:val="center"/>
                    <w:rPr>
                      <w:rFonts w:ascii="Tekton Pro Ext" w:hAnsi="Tekton Pro Ext"/>
                      <w:shadow/>
                      <w:color w:val="F79646" w:themeColor="accent6"/>
                      <w:sz w:val="28"/>
                    </w:rPr>
                  </w:pPr>
                  <w:r w:rsidRPr="007D2B23">
                    <w:rPr>
                      <w:rFonts w:ascii="Tekton Pro Ext" w:hAnsi="Tekton Pro Ext"/>
                      <w:shadow/>
                      <w:color w:val="F79646" w:themeColor="accent6"/>
                      <w:sz w:val="28"/>
                    </w:rPr>
                    <w:t>Pour le maitre</w:t>
                  </w:r>
                </w:p>
              </w:txbxContent>
            </v:textbox>
          </v:rect>
        </w:pict>
      </w:r>
      <w:r>
        <w:rPr>
          <w:noProof/>
          <w:lang w:eastAsia="fr-FR"/>
        </w:rPr>
        <w:pict>
          <v:group id="_x0000_s1330" style="position:absolute;margin-left:-63.6pt;margin-top:-47pt;width:580.75pt;height:53.35pt;z-index:-251489280;mso-position-horizontal-relative:text;mso-position-vertical-relative:text" coordorigin="152,530" coordsize="11615,1067">
            <v:roundrect id="_x0000_s1331" style="position:absolute;left:152;top:530;width:11615;height:869" arcsize="30392f" fillcolor="#fde9d9 [665]" strokecolor="#fde9d9 [665]"/>
            <v:rect id="_x0000_s1332" style="position:absolute;left:152;top:1054;width:11615;height:543" fillcolor="#fde9d9 [665]" strokecolor="#fde9d9 [665]"/>
          </v:group>
        </w:pict>
      </w:r>
      <w:r>
        <w:rPr>
          <w:noProof/>
          <w:lang w:eastAsia="fr-FR"/>
        </w:rPr>
        <w:pict>
          <v:rect id="_x0000_s1322" style="position:absolute;margin-left:73.9pt;margin-top:-65.6pt;width:298.2pt;height:82.9pt;z-index:251822080;mso-position-horizontal-relative:text;mso-position-vertical-relative:text" filled="f" stroked="f">
            <v:textbox style="mso-next-textbox:#_x0000_s1322">
              <w:txbxContent>
                <w:p w:rsidR="006D1F6F" w:rsidRPr="00452D6A" w:rsidRDefault="006D1F6F" w:rsidP="0073456B">
                  <w:pPr>
                    <w:spacing w:after="0" w:line="240" w:lineRule="auto"/>
                    <w:jc w:val="center"/>
                    <w:rPr>
                      <w:sz w:val="56"/>
                    </w:rPr>
                  </w:pPr>
                  <w:r>
                    <w:rPr>
                      <w:rFonts w:ascii="Clensey" w:hAnsi="Clensey"/>
                      <w:shadow/>
                      <w:sz w:val="56"/>
                      <w:szCs w:val="64"/>
                    </w:rPr>
                    <w:t>Les conséquences des séismes.</w:t>
                  </w:r>
                </w:p>
              </w:txbxContent>
            </v:textbox>
          </v:rect>
        </w:pict>
      </w:r>
      <w:r>
        <w:rPr>
          <w:noProof/>
          <w:lang w:eastAsia="fr-FR"/>
        </w:rPr>
        <w:pict>
          <v:shape id="_x0000_s1321" type="#_x0000_t32" style="position:absolute;margin-left:-.5pt;margin-top:7.05pt;width:3.4pt;height:2485.4pt;flip:x;z-index:251821056;mso-position-horizontal-relative:text;mso-position-vertical-relative:text" o:connectortype="straight" strokecolor="#fbd4b4 [1305]" strokeweight="2.25pt">
            <v:stroke dashstyle="1 1" endcap="round"/>
          </v:shape>
        </w:pict>
      </w:r>
      <w:r>
        <w:rPr>
          <w:noProof/>
          <w:lang w:eastAsia="fr-FR"/>
        </w:rPr>
        <w:pict>
          <v:shape id="_x0000_s1324" type="#_x0000_t118" style="position:absolute;margin-left:30.55pt;margin-top:16.3pt;width:426.8pt;height:33.9pt;z-index:251824128;mso-position-horizontal-relative:text;mso-position-vertical-relative:text" strokecolor="#a5a5a5 [2092]">
            <v:shadow on="t" type="double" opacity=".5" color2="shadow add(102)" offset="-3pt,-3pt" offset2="-6pt,-6pt"/>
          </v:shape>
        </w:pict>
      </w:r>
      <w:r>
        <w:rPr>
          <w:noProof/>
          <w:lang w:eastAsia="fr-FR"/>
        </w:rPr>
        <w:pict>
          <v:rect id="_x0000_s1325" style="position:absolute;margin-left:30.55pt;margin-top:19.25pt;width:667.45pt;height:34.85pt;z-index:251825152;mso-position-horizontal-relative:text;mso-position-vertical-relative:text" filled="f" stroked="f">
            <v:textbox style="mso-next-textbox:#_x0000_s1325">
              <w:txbxContent>
                <w:p w:rsidR="006D1F6F" w:rsidRPr="007878E4" w:rsidRDefault="006D1F6F" w:rsidP="0073456B">
                  <w:pPr>
                    <w:rPr>
                      <w:rFonts w:ascii="MamaeQueNosFaz" w:hAnsi="MamaeQueNosFaz"/>
                      <w:sz w:val="36"/>
                      <w:szCs w:val="32"/>
                    </w:rPr>
                  </w:pPr>
                  <w:r>
                    <w:rPr>
                      <w:rFonts w:ascii="MamaeQueNosFaz" w:hAnsi="MamaeQueNosFaz"/>
                      <w:b/>
                      <w:sz w:val="36"/>
                      <w:szCs w:val="32"/>
                    </w:rPr>
                    <w:t>Séquence</w:t>
                  </w:r>
                  <w:r w:rsidRPr="005E11A1">
                    <w:rPr>
                      <w:rFonts w:ascii="MamaeQueNosFaz" w:hAnsi="MamaeQueNosFaz"/>
                      <w:b/>
                      <w:sz w:val="36"/>
                      <w:szCs w:val="32"/>
                    </w:rPr>
                    <w:t xml:space="preserve"> </w:t>
                  </w:r>
                  <w:r>
                    <w:rPr>
                      <w:rFonts w:ascii="MamaeQueNosFaz" w:hAnsi="MamaeQueNosFaz"/>
                      <w:b/>
                      <w:sz w:val="36"/>
                      <w:szCs w:val="32"/>
                    </w:rPr>
                    <w:t>2</w:t>
                  </w:r>
                  <w:r w:rsidRPr="005E11A1">
                    <w:rPr>
                      <w:rFonts w:ascii="Arial" w:hAnsi="Arial" w:cs="Arial"/>
                      <w:b/>
                      <w:sz w:val="36"/>
                      <w:szCs w:val="32"/>
                    </w:rPr>
                    <w:t> </w:t>
                  </w:r>
                  <w:r w:rsidRPr="005E11A1">
                    <w:rPr>
                      <w:rFonts w:ascii="MamaeQueNosFaz" w:hAnsi="MamaeQueNosFaz"/>
                      <w:b/>
                      <w:sz w:val="36"/>
                      <w:szCs w:val="32"/>
                    </w:rPr>
                    <w:t>:</w:t>
                  </w:r>
                  <w:r>
                    <w:rPr>
                      <w:rFonts w:ascii="MamaeQueNosFaz" w:hAnsi="MamaeQueNosFaz"/>
                      <w:sz w:val="36"/>
                      <w:szCs w:val="32"/>
                    </w:rPr>
                    <w:t xml:space="preserve"> Quels sont les dégâts causés par le séismes</w:t>
                  </w:r>
                  <w:r>
                    <w:rPr>
                      <w:rFonts w:ascii="Arial" w:hAnsi="Arial" w:cs="Arial"/>
                      <w:sz w:val="36"/>
                      <w:szCs w:val="32"/>
                    </w:rPr>
                    <w:t> </w:t>
                  </w:r>
                  <w:r>
                    <w:rPr>
                      <w:rFonts w:ascii="MamaeQueNosFaz" w:hAnsi="MamaeQueNosFaz"/>
                      <w:sz w:val="36"/>
                      <w:szCs w:val="32"/>
                    </w:rPr>
                    <w:t>?</w:t>
                  </w:r>
                </w:p>
              </w:txbxContent>
            </v:textbox>
          </v:rect>
        </w:pict>
      </w:r>
    </w:p>
    <w:p w:rsidR="0073456B" w:rsidRDefault="000D695D" w:rsidP="0073456B">
      <w:r>
        <w:rPr>
          <w:noProof/>
          <w:lang w:eastAsia="fr-FR"/>
        </w:rPr>
        <w:pict>
          <v:rect id="_x0000_s1323" style="position:absolute;margin-left:-25.85pt;margin-top:17.3pt;width:525pt;height:313.65pt;z-index:251823104" fillcolor="white [3201]" strokecolor="#fde9d9 [665]" strokeweight="5pt">
            <v:stroke linestyle="thickThin"/>
            <v:shadow color="#868686"/>
            <v:textbox style="mso-next-textbox:#_x0000_s1323">
              <w:txbxContent>
                <w:p w:rsidR="006D1F6F" w:rsidRPr="004D3092" w:rsidRDefault="006D1F6F" w:rsidP="0073456B">
                  <w:pPr>
                    <w:spacing w:after="0" w:line="240" w:lineRule="auto"/>
                    <w:rPr>
                      <w:rFonts w:ascii="Porky's" w:hAnsi="Porky's"/>
                      <w:color w:val="808080" w:themeColor="background1" w:themeShade="80"/>
                      <w:sz w:val="12"/>
                    </w:rPr>
                  </w:pPr>
                  <w:r>
                    <w:rPr>
                      <w:rFonts w:ascii="Porky's" w:hAnsi="Porky's"/>
                      <w:color w:val="808080" w:themeColor="background1" w:themeShade="80"/>
                      <w:sz w:val="28"/>
                    </w:rPr>
                    <w:t xml:space="preserve"> </w:t>
                  </w:r>
                </w:p>
                <w:p w:rsidR="006D1F6F" w:rsidRPr="0073456B" w:rsidRDefault="006D1F6F" w:rsidP="006D1F6F">
                  <w:pPr>
                    <w:spacing w:after="0" w:line="240" w:lineRule="auto"/>
                    <w:rPr>
                      <w:rFonts w:ascii="Tekton Pro Cond" w:hAnsi="Tekton Pro Cond"/>
                      <w:color w:val="00B050"/>
                      <w:sz w:val="16"/>
                    </w:rPr>
                  </w:pPr>
                </w:p>
                <w:p w:rsidR="006D1F6F" w:rsidRPr="00F11A47" w:rsidRDefault="006D1F6F" w:rsidP="006D1F6F">
                  <w:pPr>
                    <w:spacing w:after="0" w:line="240" w:lineRule="auto"/>
                    <w:jc w:val="center"/>
                    <w:rPr>
                      <w:rFonts w:ascii="KG A Thousand Years" w:hAnsi="KG A Thousand Years"/>
                      <w:color w:val="808080" w:themeColor="background1" w:themeShade="80"/>
                      <w:sz w:val="4"/>
                      <w:u w:val="thick" w:color="F79646" w:themeColor="accent6"/>
                    </w:rPr>
                  </w:pPr>
                </w:p>
                <w:p w:rsidR="006D1F6F" w:rsidRPr="004D3092" w:rsidRDefault="000F5E33" w:rsidP="00323907">
                  <w:pPr>
                    <w:spacing w:after="0" w:line="240" w:lineRule="auto"/>
                    <w:ind w:firstLine="142"/>
                    <w:rPr>
                      <w:rFonts w:ascii="KG A Thousand Years" w:hAnsi="KG A Thousand Years"/>
                      <w:color w:val="808080" w:themeColor="background1" w:themeShade="80"/>
                      <w:sz w:val="32"/>
                    </w:rPr>
                  </w:pPr>
                  <w:r>
                    <w:rPr>
                      <w:rFonts w:ascii="KG A Thousand Years" w:hAnsi="KG A Thousand Years"/>
                      <w:color w:val="808080" w:themeColor="background1" w:themeShade="80"/>
                      <w:sz w:val="32"/>
                      <w:u w:val="thick" w:color="F79646" w:themeColor="accent6"/>
                    </w:rPr>
                    <w:t>Séance</w:t>
                  </w:r>
                  <w:r w:rsidRPr="007D2B23">
                    <w:rPr>
                      <w:rFonts w:ascii="KG A Thousand Years" w:hAnsi="KG A Thousand Years"/>
                      <w:color w:val="808080" w:themeColor="background1" w:themeShade="80"/>
                      <w:sz w:val="32"/>
                      <w:u w:val="thick" w:color="F79646" w:themeColor="accent6"/>
                    </w:rPr>
                    <w:t xml:space="preserve"> </w:t>
                  </w:r>
                  <w:r>
                    <w:rPr>
                      <w:rFonts w:ascii="KG A Thousand Years" w:hAnsi="KG A Thousand Years"/>
                      <w:color w:val="808080" w:themeColor="background1" w:themeShade="80"/>
                      <w:sz w:val="32"/>
                      <w:u w:val="thick" w:color="F79646" w:themeColor="accent6"/>
                    </w:rPr>
                    <w:t>8</w:t>
                  </w:r>
                  <w:r w:rsidR="006D1F6F" w:rsidRPr="007D2B23">
                    <w:rPr>
                      <w:rFonts w:ascii="KG A Thousand Years" w:hAnsi="KG A Thousand Years" w:cs="Times New Roman"/>
                      <w:color w:val="808080" w:themeColor="background1" w:themeShade="80"/>
                      <w:sz w:val="32"/>
                      <w:u w:val="thick" w:color="F79646" w:themeColor="accent6"/>
                    </w:rPr>
                    <w:t> </w:t>
                  </w:r>
                  <w:r w:rsidR="006D1F6F" w:rsidRPr="007D2B23">
                    <w:rPr>
                      <w:rFonts w:ascii="KG A Thousand Years" w:hAnsi="KG A Thousand Years"/>
                      <w:color w:val="808080" w:themeColor="background1" w:themeShade="80"/>
                      <w:sz w:val="32"/>
                      <w:u w:val="thick" w:color="F79646" w:themeColor="accent6"/>
                    </w:rPr>
                    <w:t>:</w:t>
                  </w:r>
                  <w:r w:rsidR="006D1F6F" w:rsidRPr="004D3092">
                    <w:rPr>
                      <w:rFonts w:ascii="KG A Thousand Years" w:hAnsi="KG A Thousand Years"/>
                      <w:color w:val="808080" w:themeColor="background1" w:themeShade="80"/>
                      <w:sz w:val="32"/>
                    </w:rPr>
                    <w:t xml:space="preserve"> </w:t>
                  </w:r>
                  <w:r w:rsidR="006D1F6F">
                    <w:rPr>
                      <w:rFonts w:ascii="KG A Thousand Years" w:hAnsi="KG A Thousand Years"/>
                      <w:color w:val="808080" w:themeColor="background1" w:themeShade="80"/>
                      <w:sz w:val="32"/>
                    </w:rPr>
                    <w:t>Simuler les effets du séism</w:t>
                  </w:r>
                  <w:r w:rsidR="00323907">
                    <w:rPr>
                      <w:rFonts w:ascii="KG A Thousand Years" w:hAnsi="KG A Thousand Years"/>
                      <w:color w:val="808080" w:themeColor="background1" w:themeShade="80"/>
                      <w:sz w:val="32"/>
                    </w:rPr>
                    <w:t>e</w:t>
                  </w:r>
                  <w:r w:rsidR="006D1F6F">
                    <w:rPr>
                      <w:rFonts w:ascii="KG A Thousand Years" w:hAnsi="KG A Thousand Years"/>
                      <w:color w:val="808080" w:themeColor="background1" w:themeShade="80"/>
                      <w:sz w:val="32"/>
                    </w:rPr>
                    <w:t xml:space="preserve"> sur des constructions.</w:t>
                  </w:r>
                </w:p>
                <w:p w:rsidR="006D1F6F" w:rsidRPr="005E11A1" w:rsidRDefault="006D1F6F" w:rsidP="006D1F6F">
                  <w:pPr>
                    <w:spacing w:after="0" w:line="240" w:lineRule="auto"/>
                    <w:rPr>
                      <w:rFonts w:ascii="Porky's" w:hAnsi="Porky's"/>
                      <w:color w:val="808080" w:themeColor="background1" w:themeShade="80"/>
                      <w:sz w:val="20"/>
                    </w:rPr>
                  </w:pPr>
                </w:p>
                <w:p w:rsidR="006D1F6F" w:rsidRPr="00AA7E4A" w:rsidRDefault="00323907" w:rsidP="006D1F6F">
                  <w:pPr>
                    <w:spacing w:after="0" w:line="240" w:lineRule="auto"/>
                    <w:ind w:firstLine="567"/>
                    <w:rPr>
                      <w:rFonts w:ascii="Tekton Pro Ext" w:hAnsi="Tekton Pro Ext"/>
                      <w:b/>
                      <w:color w:val="A6A6A6" w:themeColor="background1" w:themeShade="A6"/>
                      <w:sz w:val="28"/>
                    </w:rPr>
                  </w:pPr>
                  <w:r>
                    <w:rPr>
                      <w:rFonts w:ascii="KG Ten Thousand Reasons" w:hAnsi="KG Ten Thousand Reasons"/>
                      <w:b/>
                      <w:color w:val="F79646" w:themeColor="accent6"/>
                      <w:sz w:val="28"/>
                    </w:rPr>
                    <w:t>Par groupes</w:t>
                  </w:r>
                  <w:r w:rsidR="006D1F6F">
                    <w:rPr>
                      <w:rFonts w:ascii="KG Ten Thousand Reasons" w:hAnsi="KG Ten Thousand Reasons"/>
                      <w:b/>
                      <w:color w:val="F79646" w:themeColor="accent6"/>
                      <w:sz w:val="28"/>
                    </w:rPr>
                    <w:t xml:space="preserve"> </w:t>
                  </w:r>
                  <w:r w:rsidR="006D1F6F" w:rsidRPr="00AA7E4A">
                    <w:rPr>
                      <w:rFonts w:ascii="Tekton Pro Ext" w:hAnsi="Tekton Pro Ext"/>
                      <w:b/>
                      <w:color w:val="A6A6A6" w:themeColor="background1" w:themeShade="A6"/>
                      <w:sz w:val="18"/>
                    </w:rPr>
                    <w:t>(</w:t>
                  </w:r>
                  <w:r>
                    <w:rPr>
                      <w:rFonts w:ascii="Tekton Pro Ext" w:hAnsi="Tekton Pro Ext"/>
                      <w:b/>
                      <w:color w:val="A6A6A6" w:themeColor="background1" w:themeShade="A6"/>
                      <w:sz w:val="18"/>
                    </w:rPr>
                    <w:t>planches + morceaux de sucre</w:t>
                  </w:r>
                  <w:r w:rsidR="006D1F6F" w:rsidRPr="00AA7E4A">
                    <w:rPr>
                      <w:rFonts w:ascii="Tekton Pro Ext" w:hAnsi="Tekton Pro Ext"/>
                      <w:b/>
                      <w:color w:val="A6A6A6" w:themeColor="background1" w:themeShade="A6"/>
                      <w:sz w:val="18"/>
                    </w:rPr>
                    <w:t>)</w:t>
                  </w:r>
                </w:p>
                <w:p w:rsidR="006D1F6F" w:rsidRPr="005E11A1" w:rsidRDefault="006D1F6F" w:rsidP="006D1F6F">
                  <w:pPr>
                    <w:spacing w:after="0" w:line="240" w:lineRule="auto"/>
                    <w:rPr>
                      <w:rFonts w:ascii="KG Ten Thousand Reasons" w:hAnsi="KG Ten Thousand Reasons"/>
                      <w:b/>
                      <w:color w:val="95B3D7" w:themeColor="accent1" w:themeTint="99"/>
                      <w:sz w:val="10"/>
                    </w:rPr>
                  </w:pPr>
                </w:p>
                <w:p w:rsidR="00323907" w:rsidRDefault="006D1F6F" w:rsidP="00323907">
                  <w:pPr>
                    <w:autoSpaceDE w:val="0"/>
                    <w:autoSpaceDN w:val="0"/>
                    <w:adjustRightInd w:val="0"/>
                    <w:spacing w:after="0" w:line="240" w:lineRule="auto"/>
                    <w:jc w:val="both"/>
                    <w:rPr>
                      <w:rFonts w:ascii="Tekton Pro Cond" w:hAnsi="Tekton Pro Cond"/>
                      <w:sz w:val="28"/>
                    </w:rPr>
                  </w:pPr>
                  <w:r w:rsidRPr="007D2B23">
                    <w:rPr>
                      <w:rFonts w:ascii="Tekton Pro Cond" w:hAnsi="Tekton Pro Cond"/>
                      <w:color w:val="F79646" w:themeColor="accent6"/>
                      <w:sz w:val="28"/>
                    </w:rPr>
                    <w:sym w:font="Wingdings" w:char="F0D8"/>
                  </w:r>
                  <w:r>
                    <w:rPr>
                      <w:rFonts w:ascii="Tekton Pro Cond" w:hAnsi="Tekton Pro Cond"/>
                      <w:color w:val="9BBB59" w:themeColor="accent3"/>
                      <w:sz w:val="28"/>
                    </w:rPr>
                    <w:t xml:space="preserve"> </w:t>
                  </w:r>
                  <w:r w:rsidR="00323907">
                    <w:rPr>
                      <w:rFonts w:ascii="Tekton Pro Cond" w:hAnsi="Tekton Pro Cond"/>
                      <w:sz w:val="28"/>
                    </w:rPr>
                    <w:t>Faire réaliser des maquettes d’immeubles résistant à de faibles vibrations sur le principe des constructions parasismiques. P</w:t>
                  </w:r>
                  <w:r w:rsidR="00323907" w:rsidRPr="006A248C">
                    <w:rPr>
                      <w:rFonts w:ascii="Tekton Pro Cond" w:hAnsi="Tekton Pro Cond"/>
                      <w:sz w:val="28"/>
                    </w:rPr>
                    <w:t>rocéder aux expériences</w:t>
                  </w:r>
                  <w:r w:rsidR="00323907">
                    <w:rPr>
                      <w:rFonts w:ascii="Tekton Pro Cond" w:hAnsi="Tekton Pro Cond"/>
                      <w:sz w:val="28"/>
                    </w:rPr>
                    <w:t xml:space="preserve"> </w:t>
                  </w:r>
                  <w:r w:rsidR="00323907" w:rsidRPr="006A248C">
                    <w:rPr>
                      <w:rFonts w:ascii="Tekton Pro Cond" w:hAnsi="Tekton Pro Cond"/>
                      <w:sz w:val="28"/>
                    </w:rPr>
                    <w:t xml:space="preserve">différentes décrites dans </w:t>
                  </w:r>
                  <w:r w:rsidR="00323907">
                    <w:rPr>
                      <w:rFonts w:ascii="Tekton Pro Cond" w:hAnsi="Tekton Pro Cond"/>
                      <w:sz w:val="28"/>
                    </w:rPr>
                    <w:t>la fiche annexe.</w:t>
                  </w:r>
                  <w:r w:rsidR="00323907" w:rsidRPr="006A248C">
                    <w:rPr>
                      <w:rFonts w:ascii="Tekton Pro Cond" w:hAnsi="Tekton Pro Cond"/>
                      <w:sz w:val="28"/>
                    </w:rPr>
                    <w:t xml:space="preserve"> </w:t>
                  </w:r>
                </w:p>
                <w:p w:rsidR="006D1F6F" w:rsidRPr="0073456B" w:rsidRDefault="006D1F6F" w:rsidP="003012F3">
                  <w:pPr>
                    <w:spacing w:after="0" w:line="240" w:lineRule="auto"/>
                    <w:rPr>
                      <w:rFonts w:ascii="Tekton Pro Cond" w:hAnsi="Tekton Pro Cond"/>
                      <w:color w:val="00B050"/>
                      <w:sz w:val="16"/>
                    </w:rPr>
                  </w:pPr>
                </w:p>
                <w:p w:rsidR="006D1F6F" w:rsidRPr="00F11A47" w:rsidRDefault="006D1F6F" w:rsidP="003012F3">
                  <w:pPr>
                    <w:spacing w:after="0" w:line="240" w:lineRule="auto"/>
                    <w:jc w:val="center"/>
                    <w:rPr>
                      <w:rFonts w:ascii="KG A Thousand Years" w:hAnsi="KG A Thousand Years"/>
                      <w:color w:val="808080" w:themeColor="background1" w:themeShade="80"/>
                      <w:sz w:val="4"/>
                      <w:u w:val="thick" w:color="F79646" w:themeColor="accent6"/>
                    </w:rPr>
                  </w:pPr>
                </w:p>
                <w:p w:rsidR="006D1F6F" w:rsidRPr="004D3092" w:rsidRDefault="000F5E33" w:rsidP="00323907">
                  <w:pPr>
                    <w:spacing w:after="0" w:line="240" w:lineRule="auto"/>
                    <w:ind w:firstLine="142"/>
                    <w:rPr>
                      <w:rFonts w:ascii="KG A Thousand Years" w:hAnsi="KG A Thousand Years"/>
                      <w:color w:val="808080" w:themeColor="background1" w:themeShade="80"/>
                      <w:sz w:val="32"/>
                    </w:rPr>
                  </w:pPr>
                  <w:r>
                    <w:rPr>
                      <w:rFonts w:ascii="KG A Thousand Years" w:hAnsi="KG A Thousand Years"/>
                      <w:color w:val="808080" w:themeColor="background1" w:themeShade="80"/>
                      <w:sz w:val="32"/>
                      <w:u w:val="thick" w:color="F79646" w:themeColor="accent6"/>
                    </w:rPr>
                    <w:t>Séance</w:t>
                  </w:r>
                  <w:r w:rsidRPr="007D2B23">
                    <w:rPr>
                      <w:rFonts w:ascii="KG A Thousand Years" w:hAnsi="KG A Thousand Years"/>
                      <w:color w:val="808080" w:themeColor="background1" w:themeShade="80"/>
                      <w:sz w:val="32"/>
                      <w:u w:val="thick" w:color="F79646" w:themeColor="accent6"/>
                    </w:rPr>
                    <w:t xml:space="preserve"> </w:t>
                  </w:r>
                  <w:r>
                    <w:rPr>
                      <w:rFonts w:ascii="KG A Thousand Years" w:hAnsi="KG A Thousand Years"/>
                      <w:color w:val="808080" w:themeColor="background1" w:themeShade="80"/>
                      <w:sz w:val="32"/>
                      <w:u w:val="thick" w:color="F79646" w:themeColor="accent6"/>
                    </w:rPr>
                    <w:t>9</w:t>
                  </w:r>
                  <w:r w:rsidR="006D1F6F" w:rsidRPr="007D2B23">
                    <w:rPr>
                      <w:rFonts w:ascii="KG A Thousand Years" w:hAnsi="KG A Thousand Years" w:cs="Times New Roman"/>
                      <w:color w:val="808080" w:themeColor="background1" w:themeShade="80"/>
                      <w:sz w:val="32"/>
                      <w:u w:val="thick" w:color="F79646" w:themeColor="accent6"/>
                    </w:rPr>
                    <w:t> </w:t>
                  </w:r>
                  <w:r w:rsidR="006D1F6F" w:rsidRPr="007D2B23">
                    <w:rPr>
                      <w:rFonts w:ascii="KG A Thousand Years" w:hAnsi="KG A Thousand Years"/>
                      <w:color w:val="808080" w:themeColor="background1" w:themeShade="80"/>
                      <w:sz w:val="32"/>
                      <w:u w:val="thick" w:color="F79646" w:themeColor="accent6"/>
                    </w:rPr>
                    <w:t>:</w:t>
                  </w:r>
                  <w:r w:rsidR="006D1F6F" w:rsidRPr="004D3092">
                    <w:rPr>
                      <w:rFonts w:ascii="KG A Thousand Years" w:hAnsi="KG A Thousand Years"/>
                      <w:color w:val="808080" w:themeColor="background1" w:themeShade="80"/>
                      <w:sz w:val="32"/>
                    </w:rPr>
                    <w:t xml:space="preserve"> </w:t>
                  </w:r>
                  <w:r w:rsidR="006D1F6F">
                    <w:rPr>
                      <w:rFonts w:ascii="KG A Thousand Years" w:hAnsi="KG A Thousand Years"/>
                      <w:color w:val="808080" w:themeColor="background1" w:themeShade="80"/>
                      <w:sz w:val="32"/>
                    </w:rPr>
                    <w:t>Comment se protéger avant, pendant et après un séisme ?</w:t>
                  </w:r>
                </w:p>
                <w:p w:rsidR="006D1F6F" w:rsidRPr="005E11A1" w:rsidRDefault="006D1F6F" w:rsidP="003012F3">
                  <w:pPr>
                    <w:spacing w:after="0" w:line="240" w:lineRule="auto"/>
                    <w:rPr>
                      <w:rFonts w:ascii="Porky's" w:hAnsi="Porky's"/>
                      <w:color w:val="808080" w:themeColor="background1" w:themeShade="80"/>
                      <w:sz w:val="20"/>
                    </w:rPr>
                  </w:pPr>
                </w:p>
                <w:p w:rsidR="006D1F6F" w:rsidRPr="00AA7E4A" w:rsidRDefault="006D1F6F" w:rsidP="003012F3">
                  <w:pPr>
                    <w:spacing w:after="0" w:line="240" w:lineRule="auto"/>
                    <w:ind w:firstLine="567"/>
                    <w:rPr>
                      <w:rFonts w:ascii="Tekton Pro Ext" w:hAnsi="Tekton Pro Ext"/>
                      <w:b/>
                      <w:color w:val="A6A6A6" w:themeColor="background1" w:themeShade="A6"/>
                      <w:sz w:val="28"/>
                    </w:rPr>
                  </w:pPr>
                  <w:r>
                    <w:rPr>
                      <w:rFonts w:ascii="KG Ten Thousand Reasons" w:hAnsi="KG Ten Thousand Reasons"/>
                      <w:b/>
                      <w:color w:val="F79646" w:themeColor="accent6"/>
                      <w:sz w:val="28"/>
                    </w:rPr>
                    <w:t xml:space="preserve">Organisation collective  </w:t>
                  </w:r>
                  <w:r w:rsidRPr="00AA7E4A">
                    <w:rPr>
                      <w:rFonts w:ascii="Tekton Pro Ext" w:hAnsi="Tekton Pro Ext"/>
                      <w:b/>
                      <w:color w:val="A6A6A6" w:themeColor="background1" w:themeShade="A6"/>
                      <w:sz w:val="18"/>
                    </w:rPr>
                    <w:t>(</w:t>
                  </w:r>
                  <w:r>
                    <w:rPr>
                      <w:rFonts w:ascii="Tekton Pro Ext" w:hAnsi="Tekton Pro Ext"/>
                      <w:b/>
                      <w:color w:val="A6A6A6" w:themeColor="background1" w:themeShade="A6"/>
                      <w:sz w:val="18"/>
                    </w:rPr>
                    <w:t>les deux photos de simulation au Japon, livret couleur p.6</w:t>
                  </w:r>
                  <w:r w:rsidRPr="00AA7E4A">
                    <w:rPr>
                      <w:rFonts w:ascii="Tekton Pro Ext" w:hAnsi="Tekton Pro Ext"/>
                      <w:b/>
                      <w:color w:val="A6A6A6" w:themeColor="background1" w:themeShade="A6"/>
                      <w:sz w:val="18"/>
                    </w:rPr>
                    <w:t>)</w:t>
                  </w:r>
                </w:p>
                <w:p w:rsidR="006D1F6F" w:rsidRPr="005E11A1" w:rsidRDefault="006D1F6F" w:rsidP="003012F3">
                  <w:pPr>
                    <w:spacing w:after="0" w:line="240" w:lineRule="auto"/>
                    <w:rPr>
                      <w:rFonts w:ascii="KG Ten Thousand Reasons" w:hAnsi="KG Ten Thousand Reasons"/>
                      <w:b/>
                      <w:color w:val="95B3D7" w:themeColor="accent1" w:themeTint="99"/>
                      <w:sz w:val="10"/>
                    </w:rPr>
                  </w:pPr>
                </w:p>
                <w:p w:rsidR="006D1F6F" w:rsidRDefault="006D1F6F" w:rsidP="003012F3">
                  <w:pPr>
                    <w:spacing w:after="0" w:line="240" w:lineRule="auto"/>
                    <w:rPr>
                      <w:rFonts w:ascii="Tekton Pro Cond" w:hAnsi="Tekton Pro Cond"/>
                      <w:sz w:val="28"/>
                    </w:rPr>
                  </w:pPr>
                  <w:r w:rsidRPr="007D2B23">
                    <w:rPr>
                      <w:rFonts w:ascii="Tekton Pro Cond" w:hAnsi="Tekton Pro Cond"/>
                      <w:color w:val="F79646" w:themeColor="accent6"/>
                      <w:sz w:val="28"/>
                    </w:rPr>
                    <w:sym w:font="Wingdings" w:char="F0D8"/>
                  </w:r>
                  <w:r>
                    <w:rPr>
                      <w:rFonts w:ascii="Tekton Pro Cond" w:hAnsi="Tekton Pro Cond"/>
                      <w:color w:val="9BBB59" w:themeColor="accent3"/>
                      <w:sz w:val="28"/>
                    </w:rPr>
                    <w:t xml:space="preserve"> </w:t>
                  </w:r>
                  <w:r>
                    <w:rPr>
                      <w:rFonts w:ascii="Tekton Pro Cond" w:hAnsi="Tekton Pro Cond"/>
                      <w:sz w:val="28"/>
                    </w:rPr>
                    <w:t>Interroger les élèves :</w:t>
                  </w:r>
                </w:p>
                <w:p w:rsidR="006D1F6F" w:rsidRDefault="006D1F6F" w:rsidP="003012F3">
                  <w:pPr>
                    <w:spacing w:after="0" w:line="240" w:lineRule="auto"/>
                    <w:rPr>
                      <w:rFonts w:ascii="Tekton Pro Cond" w:hAnsi="Tekton Pro Cond"/>
                      <w:sz w:val="28"/>
                    </w:rPr>
                  </w:pPr>
                  <w:r w:rsidRPr="007B49D8">
                    <w:rPr>
                      <w:rFonts w:ascii="Pointers" w:hAnsi="Pointers"/>
                      <w:sz w:val="24"/>
                    </w:rPr>
                    <w:t>0</w:t>
                  </w:r>
                  <w:r w:rsidRPr="007B49D8">
                    <w:rPr>
                      <w:rFonts w:ascii="Tekton Pro Cond" w:hAnsi="Tekton Pro Cond"/>
                      <w:sz w:val="28"/>
                    </w:rPr>
                    <w:t xml:space="preserve"> </w:t>
                  </w:r>
                  <w:r>
                    <w:rPr>
                      <w:rFonts w:ascii="Tekton Pro Cond" w:hAnsi="Tekton Pro Cond"/>
                      <w:i/>
                      <w:sz w:val="28"/>
                    </w:rPr>
                    <w:t>D’après vous, qu’est-il nécessaire de faire avant un séisme quand on habite dans une zone à risque ? Pendant ? Et après ?</w:t>
                  </w:r>
                </w:p>
                <w:p w:rsidR="006D1F6F" w:rsidRPr="003012F3" w:rsidRDefault="006D1F6F" w:rsidP="003012F3">
                  <w:pPr>
                    <w:spacing w:after="0" w:line="240" w:lineRule="auto"/>
                    <w:rPr>
                      <w:rFonts w:ascii="Tekton Pro Cond" w:hAnsi="Tekton Pro Cond"/>
                      <w:sz w:val="28"/>
                    </w:rPr>
                  </w:pPr>
                  <w:r w:rsidRPr="007D2B23">
                    <w:rPr>
                      <w:rFonts w:ascii="Tekton Pro Cond" w:hAnsi="Tekton Pro Cond"/>
                      <w:color w:val="F79646" w:themeColor="accent6"/>
                      <w:sz w:val="28"/>
                    </w:rPr>
                    <w:sym w:font="Wingdings" w:char="F0D8"/>
                  </w:r>
                  <w:r>
                    <w:rPr>
                      <w:rFonts w:ascii="Tekton Pro Cond" w:hAnsi="Tekton Pro Cond"/>
                      <w:color w:val="9BBB59" w:themeColor="accent3"/>
                      <w:sz w:val="28"/>
                    </w:rPr>
                    <w:t xml:space="preserve"> </w:t>
                  </w:r>
                  <w:r>
                    <w:rPr>
                      <w:rFonts w:ascii="Tekton Pro Cond" w:hAnsi="Tekton Pro Cond"/>
                      <w:sz w:val="28"/>
                    </w:rPr>
                    <w:t>Recueillir leurs remarques, puis lire à voix haute le texte « </w:t>
                  </w:r>
                  <w:r w:rsidRPr="001B6317">
                    <w:rPr>
                      <w:rFonts w:ascii="Tekton Pro Cond" w:hAnsi="Tekton Pro Cond"/>
                      <w:sz w:val="28"/>
                      <w:u w:val="single"/>
                    </w:rPr>
                    <w:t>Que faire en cas de séisme</w:t>
                  </w:r>
                  <w:r>
                    <w:rPr>
                      <w:rFonts w:ascii="Tekton Pro Cond" w:hAnsi="Tekton Pro Cond"/>
                      <w:sz w:val="28"/>
                    </w:rPr>
                    <w:t> », p.34, des informations pour l’enseignant afin de valider ou d’invalider leurs hypothèses.</w:t>
                  </w:r>
                </w:p>
                <w:p w:rsidR="006D1F6F" w:rsidRPr="000D7925" w:rsidRDefault="006D1F6F" w:rsidP="0073456B">
                  <w:pPr>
                    <w:spacing w:after="0" w:line="240" w:lineRule="auto"/>
                    <w:ind w:firstLine="567"/>
                    <w:rPr>
                      <w:rFonts w:ascii="Tekton Pro Cond" w:hAnsi="Tekton Pro Cond"/>
                      <w:sz w:val="28"/>
                    </w:rPr>
                  </w:pPr>
                </w:p>
              </w:txbxContent>
            </v:textbox>
          </v:rect>
        </w:pict>
      </w:r>
    </w:p>
    <w:p w:rsidR="0073456B" w:rsidRDefault="0073456B" w:rsidP="0073456B"/>
    <w:p w:rsidR="0073456B" w:rsidRDefault="0073456B" w:rsidP="0073456B"/>
    <w:p w:rsidR="0073456B" w:rsidRDefault="0073456B" w:rsidP="0073456B"/>
    <w:p w:rsidR="0073456B" w:rsidRDefault="0073456B" w:rsidP="0073456B"/>
    <w:p w:rsidR="0073456B" w:rsidRDefault="0073456B" w:rsidP="0073456B"/>
    <w:p w:rsidR="0073456B" w:rsidRDefault="000D695D" w:rsidP="0073456B">
      <w:r>
        <w:rPr>
          <w:noProof/>
          <w:lang w:eastAsia="fr-FR"/>
        </w:rPr>
        <w:pict>
          <v:group id="_x0000_s1341" style="position:absolute;margin-left:-14.85pt;margin-top:14.35pt;width:207pt;height:11.5pt;z-index:251836416" coordorigin="1120,6290" coordsize="4140,230">
            <v:shape id="_x0000_s1342" type="#_x0000_t32" style="position:absolute;left:1120;top:6290;width:520;height:0" o:connectortype="straight" strokecolor="#fde9d9 [665]" strokeweight="1.5pt">
              <v:stroke dashstyle="1 1" endarrow="block" endcap="round"/>
            </v:shape>
            <v:shape id="_x0000_s1343" type="#_x0000_t32" style="position:absolute;left:1120;top:6290;width:0;height:230" o:connectortype="straight" strokecolor="#fde9d9 [665]" strokeweight="1.5pt">
              <v:stroke dashstyle="1 1" endcap="round"/>
            </v:shape>
            <v:shape id="_x0000_s1344" type="#_x0000_t32" style="position:absolute;left:1120;top:6520;width:4140;height:0" o:connectortype="straight" strokecolor="#fde9d9 [665]" strokeweight="1.5pt">
              <v:stroke dashstyle="1 1" endcap="round"/>
            </v:shape>
          </v:group>
        </w:pict>
      </w:r>
    </w:p>
    <w:p w:rsidR="0073456B" w:rsidRDefault="0073456B" w:rsidP="0073456B"/>
    <w:p w:rsidR="0073456B" w:rsidRDefault="0073456B" w:rsidP="0073456B"/>
    <w:p w:rsidR="0073456B" w:rsidRDefault="0073456B" w:rsidP="0073456B"/>
    <w:p w:rsidR="0073456B" w:rsidRDefault="0073456B" w:rsidP="0073456B"/>
    <w:p w:rsidR="0073456B" w:rsidRDefault="0073456B" w:rsidP="0073456B"/>
    <w:p w:rsidR="0073456B" w:rsidRDefault="0073456B" w:rsidP="0073456B"/>
    <w:p w:rsidR="0073456B" w:rsidRDefault="0073456B" w:rsidP="0073456B"/>
    <w:p w:rsidR="0073456B" w:rsidRDefault="0073456B" w:rsidP="0073456B"/>
    <w:p w:rsidR="0073456B" w:rsidRDefault="0073456B" w:rsidP="0073456B"/>
    <w:p w:rsidR="0073456B" w:rsidRDefault="0073456B" w:rsidP="0073456B"/>
    <w:p w:rsidR="0073456B" w:rsidRDefault="0073456B" w:rsidP="0073456B"/>
    <w:p w:rsidR="0073456B" w:rsidRDefault="0073456B" w:rsidP="0073456B"/>
    <w:p w:rsidR="0073456B" w:rsidRDefault="0073456B" w:rsidP="0073456B"/>
    <w:p w:rsidR="0073456B" w:rsidRDefault="0073456B" w:rsidP="0073456B"/>
    <w:p w:rsidR="0073456B" w:rsidRDefault="0073456B"/>
    <w:p w:rsidR="0073456B" w:rsidRDefault="000D695D">
      <w:r>
        <w:rPr>
          <w:noProof/>
          <w:lang w:eastAsia="fr-FR"/>
        </w:rPr>
        <w:pict>
          <v:group id="_x0000_s1317" style="position:absolute;margin-left:-14.85pt;margin-top:71.25pt;width:207pt;height:11.5pt;z-index:251819008" coordorigin="1120,6290" coordsize="4140,230">
            <v:shape id="_x0000_s1318" type="#_x0000_t32" style="position:absolute;left:1120;top:6290;width:520;height:0" o:connectortype="straight" strokecolor="#fde9d9 [665]" strokeweight="1.5pt">
              <v:stroke dashstyle="1 1" endarrow="block" endcap="round"/>
            </v:shape>
            <v:shape id="_x0000_s1319" type="#_x0000_t32" style="position:absolute;left:1120;top:6290;width:0;height:230" o:connectortype="straight" strokecolor="#fde9d9 [665]" strokeweight="1.5pt">
              <v:stroke dashstyle="1 1" endcap="round"/>
            </v:shape>
            <v:shape id="_x0000_s1320" type="#_x0000_t32" style="position:absolute;left:1120;top:6520;width:4140;height:0" o:connectortype="straight" strokecolor="#fde9d9 [665]" strokeweight="1.5pt">
              <v:stroke dashstyle="1 1" endcap="round"/>
            </v:shape>
          </v:group>
        </w:pict>
      </w:r>
    </w:p>
    <w:sectPr w:rsidR="0073456B" w:rsidSect="005437F1">
      <w:footerReference w:type="default" r:id="rId11"/>
      <w:pgSz w:w="11906" w:h="16838"/>
      <w:pgMar w:top="1417" w:right="1417" w:bottom="1417" w:left="1417" w:header="57"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F2C5E" w:rsidRDefault="00BF2C5E" w:rsidP="00AF6858">
      <w:pPr>
        <w:spacing w:after="0" w:line="240" w:lineRule="auto"/>
      </w:pPr>
      <w:r>
        <w:separator/>
      </w:r>
    </w:p>
  </w:endnote>
  <w:endnote w:type="continuationSeparator" w:id="0">
    <w:p w:rsidR="00BF2C5E" w:rsidRDefault="00BF2C5E" w:rsidP="00AF685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Pointers">
    <w:panose1 w:val="04020500000000000000"/>
    <w:charset w:val="00"/>
    <w:family w:val="decorative"/>
    <w:pitch w:val="variable"/>
    <w:sig w:usb0="8000002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mbiNumerals">
    <w:panose1 w:val="020B0503030403020204"/>
    <w:charset w:val="02"/>
    <w:family w:val="swiss"/>
    <w:pitch w:val="variable"/>
    <w:sig w:usb0="8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MamaeQueNosFaz">
    <w:panose1 w:val="020B0603050302020204"/>
    <w:charset w:val="00"/>
    <w:family w:val="swiss"/>
    <w:pitch w:val="variable"/>
    <w:sig w:usb0="80000063" w:usb1="00000000" w:usb2="00000000" w:usb3="00000000" w:csb0="00000001" w:csb1="00000000"/>
  </w:font>
  <w:font w:name="Tekton Pro Cond">
    <w:panose1 w:val="00000000000000000000"/>
    <w:charset w:val="00"/>
    <w:family w:val="swiss"/>
    <w:notTrueType/>
    <w:pitch w:val="variable"/>
    <w:sig w:usb0="00000007" w:usb1="00000001" w:usb2="00000000" w:usb3="00000000" w:csb0="00000093" w:csb1="00000000"/>
  </w:font>
  <w:font w:name="Tekton Pro Ext">
    <w:panose1 w:val="00000000000000000000"/>
    <w:charset w:val="00"/>
    <w:family w:val="swiss"/>
    <w:notTrueType/>
    <w:pitch w:val="variable"/>
    <w:sig w:usb0="00000007" w:usb1="00000001" w:usb2="00000000" w:usb3="00000000" w:csb0="00000093" w:csb1="00000000"/>
  </w:font>
  <w:font w:name="Clensey">
    <w:panose1 w:val="02000603000000000000"/>
    <w:charset w:val="00"/>
    <w:family w:val="auto"/>
    <w:pitch w:val="variable"/>
    <w:sig w:usb0="80000003" w:usb1="10010002" w:usb2="00000000" w:usb3="00000000" w:csb0="00000001" w:csb1="00000000"/>
  </w:font>
  <w:font w:name="Porky's">
    <w:panose1 w:val="00000700000000000000"/>
    <w:charset w:val="00"/>
    <w:family w:val="auto"/>
    <w:pitch w:val="variable"/>
    <w:sig w:usb0="00000003" w:usb1="00000000" w:usb2="00000000" w:usb3="00000000" w:csb0="00000001" w:csb1="00000000"/>
  </w:font>
  <w:font w:name="RawengulkSans">
    <w:panose1 w:val="00000000000000000000"/>
    <w:charset w:val="00"/>
    <w:family w:val="modern"/>
    <w:notTrueType/>
    <w:pitch w:val="variable"/>
    <w:sig w:usb0="A000006F" w:usb1="50000002" w:usb2="00000000" w:usb3="00000000" w:csb0="00000093" w:csb1="00000000"/>
  </w:font>
  <w:font w:name="Arial">
    <w:panose1 w:val="020B0604020202020204"/>
    <w:charset w:val="00"/>
    <w:family w:val="swiss"/>
    <w:pitch w:val="variable"/>
    <w:sig w:usb0="E0002AFF" w:usb1="C0007843" w:usb2="00000009" w:usb3="00000000" w:csb0="000001FF" w:csb1="00000000"/>
  </w:font>
  <w:font w:name="MV Boli">
    <w:panose1 w:val="02000500030200090000"/>
    <w:charset w:val="00"/>
    <w:family w:val="auto"/>
    <w:pitch w:val="variable"/>
    <w:sig w:usb0="00000003" w:usb1="00000000" w:usb2="00000100" w:usb3="00000000" w:csb0="00000001" w:csb1="00000000"/>
  </w:font>
  <w:font w:name="KG A Thousand Years">
    <w:panose1 w:val="02000000000000000000"/>
    <w:charset w:val="00"/>
    <w:family w:val="auto"/>
    <w:pitch w:val="variable"/>
    <w:sig w:usb0="A000002F" w:usb1="10000042" w:usb2="00000000" w:usb3="00000000" w:csb0="00000003" w:csb1="00000000"/>
  </w:font>
  <w:font w:name="KG Ten Thousand Reasons">
    <w:panose1 w:val="02000000000000000000"/>
    <w:charset w:val="00"/>
    <w:family w:val="auto"/>
    <w:pitch w:val="variable"/>
    <w:sig w:usb0="A000002F" w:usb1="00000042" w:usb2="00000000" w:usb3="00000000" w:csb0="00000003" w:csb1="00000000"/>
  </w:font>
  <w:font w:name="ParisineOfficePtf-Regular">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ekton Pro Ext" w:hAnsi="Tekton Pro Ext"/>
      </w:rPr>
      <w:id w:val="21002665"/>
      <w:docPartObj>
        <w:docPartGallery w:val="Page Numbers (Bottom of Page)"/>
        <w:docPartUnique/>
      </w:docPartObj>
    </w:sdtPr>
    <w:sdtContent>
      <w:p w:rsidR="006D1F6F" w:rsidRPr="00AF6858" w:rsidRDefault="006D1F6F" w:rsidP="00AF6858">
        <w:pPr>
          <w:pStyle w:val="Footer"/>
          <w:ind w:left="284"/>
          <w:rPr>
            <w:rFonts w:ascii="Tekton Pro Ext" w:hAnsi="Tekton Pro Ext"/>
          </w:rPr>
        </w:pPr>
        <w:r w:rsidRPr="00AF6858">
          <w:rPr>
            <w:rFonts w:ascii="Tekton Pro Ext" w:hAnsi="Tekton Pro Ext"/>
          </w:rPr>
          <w:t xml:space="preserve">Page </w:t>
        </w:r>
        <w:r w:rsidRPr="00150E4B">
          <w:rPr>
            <w:rFonts w:ascii="Tekton Pro Ext" w:hAnsi="Tekton Pro Ext"/>
            <w:color w:val="F79646" w:themeColor="accent6"/>
          </w:rPr>
          <w:t>|</w:t>
        </w:r>
        <w:r w:rsidRPr="00AF6858">
          <w:rPr>
            <w:rFonts w:ascii="Tekton Pro Ext" w:hAnsi="Tekton Pro Ext"/>
          </w:rPr>
          <w:t xml:space="preserve"> </w:t>
        </w:r>
        <w:r w:rsidR="000D695D" w:rsidRPr="00AF6858">
          <w:rPr>
            <w:rFonts w:ascii="Tekton Pro Ext" w:hAnsi="Tekton Pro Ext"/>
          </w:rPr>
          <w:fldChar w:fldCharType="begin"/>
        </w:r>
        <w:r w:rsidRPr="00AF6858">
          <w:rPr>
            <w:rFonts w:ascii="Tekton Pro Ext" w:hAnsi="Tekton Pro Ext"/>
          </w:rPr>
          <w:instrText xml:space="preserve"> PAGE   \* MERGEFORMAT </w:instrText>
        </w:r>
        <w:r w:rsidR="000D695D" w:rsidRPr="00AF6858">
          <w:rPr>
            <w:rFonts w:ascii="Tekton Pro Ext" w:hAnsi="Tekton Pro Ext"/>
          </w:rPr>
          <w:fldChar w:fldCharType="separate"/>
        </w:r>
        <w:r w:rsidR="00A62FB7">
          <w:rPr>
            <w:rFonts w:ascii="Tekton Pro Ext" w:hAnsi="Tekton Pro Ext"/>
            <w:noProof/>
          </w:rPr>
          <w:t>2</w:t>
        </w:r>
        <w:r w:rsidR="000D695D" w:rsidRPr="00AF6858">
          <w:rPr>
            <w:rFonts w:ascii="Tekton Pro Ext" w:hAnsi="Tekton Pro Ext"/>
          </w:rPr>
          <w:fldChar w:fldCharType="end"/>
        </w:r>
        <w:r w:rsidR="00977BEA">
          <w:rPr>
            <w:rFonts w:ascii="Tekton Pro Ext" w:hAnsi="Tekton Pro Ext"/>
          </w:rPr>
          <w:t xml:space="preserve">   </w:t>
        </w:r>
        <w:r w:rsidR="00977BEA" w:rsidRPr="00977BEA">
          <w:rPr>
            <w:rFonts w:ascii="Tekton Pro Ext" w:hAnsi="Tekton Pro Ext"/>
            <w:color w:val="808080" w:themeColor="background1" w:themeShade="80"/>
          </w:rPr>
          <w:t>Téléchargé gratuitement sur</w:t>
        </w:r>
        <w:r w:rsidR="00977BEA">
          <w:rPr>
            <w:rFonts w:ascii="Tekton Pro Ext" w:hAnsi="Tekton Pro Ext"/>
          </w:rPr>
          <w:t xml:space="preserve"> </w:t>
        </w:r>
        <w:r w:rsidR="00977BEA" w:rsidRPr="00977BEA">
          <w:rPr>
            <w:rFonts w:ascii="Tekton Pro Ext" w:hAnsi="Tekton Pro Ext"/>
            <w:color w:val="E36C0A" w:themeColor="accent6" w:themeShade="BF"/>
          </w:rPr>
          <w:t>http://orpheecole.com</w:t>
        </w:r>
      </w:p>
    </w:sdtContent>
  </w:sdt>
  <w:p w:rsidR="006D1F6F" w:rsidRDefault="006D1F6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F2C5E" w:rsidRDefault="00BF2C5E" w:rsidP="00AF6858">
      <w:pPr>
        <w:spacing w:after="0" w:line="240" w:lineRule="auto"/>
      </w:pPr>
      <w:r>
        <w:separator/>
      </w:r>
    </w:p>
  </w:footnote>
  <w:footnote w:type="continuationSeparator" w:id="0">
    <w:p w:rsidR="00BF2C5E" w:rsidRDefault="00BF2C5E" w:rsidP="00AF685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C64D6D"/>
    <w:multiLevelType w:val="hybridMultilevel"/>
    <w:tmpl w:val="78CEED5A"/>
    <w:lvl w:ilvl="0" w:tplc="AEB87F52">
      <w:start w:val="1"/>
      <w:numFmt w:val="bullet"/>
      <w:lvlText w:val="3"/>
      <w:lvlJc w:val="left"/>
      <w:pPr>
        <w:ind w:left="720" w:hanging="360"/>
      </w:pPr>
      <w:rPr>
        <w:rFonts w:ascii="Pointers" w:hAnsi="Pointer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66217D5"/>
    <w:multiLevelType w:val="hybridMultilevel"/>
    <w:tmpl w:val="A47A8B1A"/>
    <w:lvl w:ilvl="0" w:tplc="6B422BE6">
      <w:start w:val="1"/>
      <w:numFmt w:val="decimal"/>
      <w:lvlText w:val="%1)"/>
      <w:lvlJc w:val="left"/>
      <w:pPr>
        <w:ind w:left="720" w:hanging="360"/>
      </w:pPr>
      <w:rPr>
        <w:rFonts w:hint="default"/>
        <w:color w:val="F79646" w:themeColor="accent6"/>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08CC3A7D"/>
    <w:multiLevelType w:val="hybridMultilevel"/>
    <w:tmpl w:val="A47A8B1A"/>
    <w:lvl w:ilvl="0" w:tplc="6B422BE6">
      <w:start w:val="1"/>
      <w:numFmt w:val="decimal"/>
      <w:lvlText w:val="%1)"/>
      <w:lvlJc w:val="left"/>
      <w:pPr>
        <w:ind w:left="720" w:hanging="360"/>
      </w:pPr>
      <w:rPr>
        <w:rFonts w:hint="default"/>
        <w:color w:val="F79646" w:themeColor="accent6"/>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0B7410D0"/>
    <w:multiLevelType w:val="hybridMultilevel"/>
    <w:tmpl w:val="DD1E6848"/>
    <w:lvl w:ilvl="0" w:tplc="FD48479E">
      <w:start w:val="1"/>
      <w:numFmt w:val="decimal"/>
      <w:lvlText w:val="%1."/>
      <w:lvlJc w:val="left"/>
      <w:pPr>
        <w:ind w:left="720" w:hanging="360"/>
      </w:pPr>
      <w:rPr>
        <w:rFonts w:hint="default"/>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221D687E"/>
    <w:multiLevelType w:val="hybridMultilevel"/>
    <w:tmpl w:val="833E61C0"/>
    <w:lvl w:ilvl="0" w:tplc="AD14748C">
      <w:start w:val="1"/>
      <w:numFmt w:val="decimal"/>
      <w:lvlText w:val="%1."/>
      <w:lvlJc w:val="left"/>
      <w:pPr>
        <w:ind w:left="720" w:hanging="360"/>
      </w:pPr>
      <w:rPr>
        <w:rFonts w:hint="default"/>
        <w:i/>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2ED72BB0"/>
    <w:multiLevelType w:val="hybridMultilevel"/>
    <w:tmpl w:val="230E4066"/>
    <w:lvl w:ilvl="0" w:tplc="1BC00F08">
      <w:start w:val="1"/>
      <w:numFmt w:val="bullet"/>
      <w:lvlText w:val="'"/>
      <w:lvlJc w:val="left"/>
      <w:pPr>
        <w:ind w:left="1440" w:hanging="360"/>
      </w:pPr>
      <w:rPr>
        <w:rFonts w:ascii="CombiNumerals" w:hAnsi="CombiNumerals" w:hint="default"/>
        <w:color w:val="F79646" w:themeColor="accent6"/>
        <w:sz w:val="32"/>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6">
    <w:nsid w:val="31EC7A82"/>
    <w:multiLevelType w:val="hybridMultilevel"/>
    <w:tmpl w:val="62CEF6F8"/>
    <w:lvl w:ilvl="0" w:tplc="AEB87F52">
      <w:start w:val="1"/>
      <w:numFmt w:val="bullet"/>
      <w:lvlText w:val="3"/>
      <w:lvlJc w:val="left"/>
      <w:pPr>
        <w:ind w:left="720" w:hanging="360"/>
      </w:pPr>
      <w:rPr>
        <w:rFonts w:ascii="Pointers" w:hAnsi="Pointer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34776CEF"/>
    <w:multiLevelType w:val="hybridMultilevel"/>
    <w:tmpl w:val="AC886FB8"/>
    <w:lvl w:ilvl="0" w:tplc="FD48479E">
      <w:start w:val="1"/>
      <w:numFmt w:val="decimal"/>
      <w:lvlText w:val="%1."/>
      <w:lvlJc w:val="left"/>
      <w:pPr>
        <w:ind w:left="720" w:hanging="360"/>
      </w:pPr>
      <w:rPr>
        <w:rFonts w:hint="default"/>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5"/>
  </w:num>
  <w:num w:numId="2">
    <w:abstractNumId w:val="0"/>
  </w:num>
  <w:num w:numId="3">
    <w:abstractNumId w:val="6"/>
  </w:num>
  <w:num w:numId="4">
    <w:abstractNumId w:val="2"/>
  </w:num>
  <w:num w:numId="5">
    <w:abstractNumId w:val="1"/>
  </w:num>
  <w:num w:numId="6">
    <w:abstractNumId w:val="4"/>
  </w:num>
  <w:num w:numId="7">
    <w:abstractNumId w:val="3"/>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AE1176"/>
    <w:rsid w:val="00014585"/>
    <w:rsid w:val="000B7BFC"/>
    <w:rsid w:val="000D695D"/>
    <w:rsid w:val="000D7925"/>
    <w:rsid w:val="000F5E33"/>
    <w:rsid w:val="00150E4B"/>
    <w:rsid w:val="001B6317"/>
    <w:rsid w:val="00210273"/>
    <w:rsid w:val="002C192C"/>
    <w:rsid w:val="002D6976"/>
    <w:rsid w:val="003012F3"/>
    <w:rsid w:val="00323907"/>
    <w:rsid w:val="003629F8"/>
    <w:rsid w:val="0037721C"/>
    <w:rsid w:val="003A042D"/>
    <w:rsid w:val="003D6161"/>
    <w:rsid w:val="003F03C1"/>
    <w:rsid w:val="00433A54"/>
    <w:rsid w:val="00452D6A"/>
    <w:rsid w:val="00495B3B"/>
    <w:rsid w:val="004A2A42"/>
    <w:rsid w:val="004D3092"/>
    <w:rsid w:val="004F77D4"/>
    <w:rsid w:val="005437F1"/>
    <w:rsid w:val="005D64A1"/>
    <w:rsid w:val="005E11A1"/>
    <w:rsid w:val="005F591E"/>
    <w:rsid w:val="006332BD"/>
    <w:rsid w:val="006A248C"/>
    <w:rsid w:val="006D1F6F"/>
    <w:rsid w:val="00724D84"/>
    <w:rsid w:val="00730B81"/>
    <w:rsid w:val="0073456B"/>
    <w:rsid w:val="007878E4"/>
    <w:rsid w:val="007B49D8"/>
    <w:rsid w:val="007D2B23"/>
    <w:rsid w:val="0083780E"/>
    <w:rsid w:val="00876F64"/>
    <w:rsid w:val="008D3193"/>
    <w:rsid w:val="008F2228"/>
    <w:rsid w:val="00977BEA"/>
    <w:rsid w:val="00984B0F"/>
    <w:rsid w:val="00985750"/>
    <w:rsid w:val="009A371B"/>
    <w:rsid w:val="00A1345A"/>
    <w:rsid w:val="00A15231"/>
    <w:rsid w:val="00A57348"/>
    <w:rsid w:val="00A62FB7"/>
    <w:rsid w:val="00A90132"/>
    <w:rsid w:val="00AA7E4A"/>
    <w:rsid w:val="00AE1176"/>
    <w:rsid w:val="00AF6858"/>
    <w:rsid w:val="00B600D1"/>
    <w:rsid w:val="00B850F0"/>
    <w:rsid w:val="00B9321A"/>
    <w:rsid w:val="00BF2C5E"/>
    <w:rsid w:val="00C759D1"/>
    <w:rsid w:val="00C75B89"/>
    <w:rsid w:val="00CB1698"/>
    <w:rsid w:val="00D34108"/>
    <w:rsid w:val="00F11A47"/>
    <w:rsid w:val="00F91A0A"/>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7170">
      <o:colormenu v:ext="edit" fillcolor="none [665]" strokecolor="none [2412]"/>
    </o:shapedefaults>
    <o:shapelayout v:ext="edit">
      <o:idmap v:ext="edit" data="1"/>
      <o:rules v:ext="edit">
        <o:r id="V:Rule47" type="connector" idref="#_x0000_s1318"/>
        <o:r id="V:Rule48" type="connector" idref="#_x0000_s1031"/>
        <o:r id="V:Rule49" type="connector" idref="#_x0000_s1286"/>
        <o:r id="V:Rule50" type="connector" idref="#_x0000_s1338"/>
        <o:r id="V:Rule51" type="connector" idref="#_x0000_s1261"/>
        <o:r id="V:Rule52" type="connector" idref="#_x0000_s1275"/>
        <o:r id="V:Rule53" type="connector" idref="#_x0000_s1344"/>
        <o:r id="V:Rule54" type="connector" idref="#_x0000_s1301"/>
        <o:r id="V:Rule55" type="connector" idref="#_x0000_s1378"/>
        <o:r id="V:Rule56" type="connector" idref="#_x0000_s1062"/>
        <o:r id="V:Rule57" type="connector" idref="#_x0000_s1403"/>
        <o:r id="V:Rule58" type="connector" idref="#_x0000_s1277"/>
        <o:r id="V:Rule59" type="connector" idref="#_x0000_s1061"/>
        <o:r id="V:Rule60" type="connector" idref="#_x0000_s1032"/>
        <o:r id="V:Rule61" type="connector" idref="#_x0000_s1293"/>
        <o:r id="V:Rule62" type="connector" idref="#_x0000_s1342"/>
        <o:r id="V:Rule63" type="connector" idref="#_x0000_s1276"/>
        <o:r id="V:Rule64" type="connector" idref="#_x0000_s1262"/>
        <o:r id="V:Rule65" type="connector" idref="#_x0000_s1411"/>
        <o:r id="V:Rule66" type="connector" idref="#_x0000_s1315"/>
        <o:r id="V:Rule67" type="connector" idref="#_x0000_s1314"/>
        <o:r id="V:Rule68" type="connector" idref="#_x0000_s1377"/>
        <o:r id="V:Rule69" type="connector" idref="#_x0000_s1299"/>
        <o:r id="V:Rule70" type="connector" idref="#_x0000_s1320"/>
        <o:r id="V:Rule71" type="connector" idref="#_x0000_s1381"/>
        <o:r id="V:Rule72" type="connector" idref="#_x0000_s1407"/>
        <o:r id="V:Rule73" type="connector" idref="#_x0000_s1408"/>
        <o:r id="V:Rule74" type="connector" idref="#_x0000_s1316"/>
        <o:r id="V:Rule75" type="connector" idref="#_x0000_s1051"/>
        <o:r id="V:Rule76" type="connector" idref="#_x0000_s1364"/>
        <o:r id="V:Rule78" type="connector" idref="#_x0000_s1260"/>
        <o:r id="V:Rule80" type="connector" idref="#_x0000_s1343"/>
        <o:r id="V:Rule81" type="connector" idref="#_x0000_s1379"/>
        <o:r id="V:Rule82" type="connector" idref="#_x0000_s1409"/>
        <o:r id="V:Rule83" type="connector" idref="#_x0000_s1319"/>
        <o:r id="V:Rule84" type="connector" idref="#_x0000_s1362"/>
        <o:r id="V:Rule85" type="connector" idref="#_x0000_s1264"/>
        <o:r id="V:Rule87" type="connector" idref="#_x0000_s1310"/>
        <o:r id="V:Rule88" type="connector" idref="#_x0000_s1363"/>
        <o:r id="V:Rule89" type="connector" idref="#_x0000_s1321"/>
        <o:r id="V:Rule90" type="connector" idref="#_x0000_s1410"/>
        <o:r id="V:Rule91" type="connector" idref="#_x0000_s1300"/>
        <o:r id="V:Rule92" type="connector" idref="#_x0000_s1063"/>
        <o:r id="V:Rule93" type="connector" idref="#_x0000_s1417"/>
        <o:r id="V:Rule94" type="connector" idref="#_x0000_s1414"/>
        <o:r id="V:Rule95" type="connector" idref="#_x0000_s1432"/>
        <o:r id="V:Rule97" type="connector" idref="#_x0000_s1436"/>
        <o:r id="V:Rule98" type="connector" idref="#_x0000_s1454"/>
        <o:r id="V:Rule99" type="connector" idref="#_x0000_s1457"/>
      </o:rules>
      <o:regrouptable v:ext="edit">
        <o:entry new="1" old="0"/>
        <o:entry new="2" old="0"/>
        <o:entry new="3" old="2"/>
        <o:entry new="4"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222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878E4"/>
    <w:pPr>
      <w:ind w:left="720"/>
      <w:contextualSpacing/>
    </w:pPr>
    <w:rPr>
      <w:rFonts w:eastAsiaTheme="minorEastAsia"/>
      <w:lang w:eastAsia="ko-KR"/>
    </w:rPr>
  </w:style>
  <w:style w:type="paragraph" w:styleId="BalloonText">
    <w:name w:val="Balloon Text"/>
    <w:basedOn w:val="Normal"/>
    <w:link w:val="BalloonTextChar"/>
    <w:uiPriority w:val="99"/>
    <w:semiHidden/>
    <w:unhideWhenUsed/>
    <w:rsid w:val="007878E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878E4"/>
    <w:rPr>
      <w:rFonts w:ascii="Tahoma" w:hAnsi="Tahoma" w:cs="Tahoma"/>
      <w:sz w:val="16"/>
      <w:szCs w:val="16"/>
    </w:rPr>
  </w:style>
  <w:style w:type="paragraph" w:styleId="Header">
    <w:name w:val="header"/>
    <w:basedOn w:val="Normal"/>
    <w:link w:val="HeaderChar"/>
    <w:uiPriority w:val="99"/>
    <w:semiHidden/>
    <w:unhideWhenUsed/>
    <w:rsid w:val="00AF6858"/>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AF6858"/>
  </w:style>
  <w:style w:type="paragraph" w:styleId="Footer">
    <w:name w:val="footer"/>
    <w:basedOn w:val="Normal"/>
    <w:link w:val="FooterChar"/>
    <w:uiPriority w:val="99"/>
    <w:unhideWhenUsed/>
    <w:rsid w:val="00AF6858"/>
    <w:pPr>
      <w:tabs>
        <w:tab w:val="center" w:pos="4536"/>
        <w:tab w:val="right" w:pos="9072"/>
      </w:tabs>
      <w:spacing w:after="0" w:line="240" w:lineRule="auto"/>
    </w:pPr>
  </w:style>
  <w:style w:type="character" w:customStyle="1" w:styleId="FooterChar">
    <w:name w:val="Footer Char"/>
    <w:basedOn w:val="DefaultParagraphFont"/>
    <w:link w:val="Footer"/>
    <w:uiPriority w:val="99"/>
    <w:rsid w:val="00AF6858"/>
  </w:style>
  <w:style w:type="table" w:styleId="TableGrid">
    <w:name w:val="Table Grid"/>
    <w:basedOn w:val="TableNormal"/>
    <w:uiPriority w:val="59"/>
    <w:rsid w:val="000D792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A39261-8B7C-4A05-BEAB-A08AB50A9C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704</TotalTime>
  <Pages>7</Pages>
  <Words>47</Words>
  <Characters>262</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Nanihi</dc:creator>
  <cp:lastModifiedBy>Nanihi</cp:lastModifiedBy>
  <cp:revision>13</cp:revision>
  <dcterms:created xsi:type="dcterms:W3CDTF">2012-07-19T10:51:00Z</dcterms:created>
  <dcterms:modified xsi:type="dcterms:W3CDTF">2012-08-23T13:57:00Z</dcterms:modified>
</cp:coreProperties>
</file>