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962" w:rsidRDefault="008449C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E9EB1C" wp14:editId="1EED738E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2" name="Round Same Side Corner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33C7CB"/>
                        </a:solidFill>
                        <a:ln>
                          <a:solidFill>
                            <a:srgbClr val="33C7C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A658F" w:rsidRPr="008449C6" w:rsidRDefault="001A658F" w:rsidP="008449C6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E9EB1C" id="Round Same Side Corner Rectangle 2" o:spid="_x0000_s1026" style="position:absolute;margin-left:71.65pt;margin-top:9.75pt;width:595.5pt;height:7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" adj="-11796480,,5400" path="m421029,l7141821,v232528,,421029,188501,421029,421029l7562850,895350r,l,895350r,l,421029c,188501,188501,,421029,xe" fillcolor="#33c7cb" strokecolor="#33c7cb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1A658F" w:rsidRPr="008449C6" w:rsidRDefault="001A658F" w:rsidP="008449C6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8449C6" w:rsidRDefault="008449C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F2DD7D" wp14:editId="2C27C00E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2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CAF1F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A658F" w:rsidRPr="008449C6" w:rsidRDefault="001A658F" w:rsidP="008449C6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F2DD7D" id="AutoShape 4" o:spid="_x0000_s1027" style="position:absolute;margin-left:87.4pt;margin-top:.75pt;width:119.25pt;height:47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" strokecolor="#caf1f2" strokeweight="5pt">
                <v:stroke linestyle="thickThin"/>
                <v:shadow color="#868686"/>
                <v:textbox>
                  <w:txbxContent>
                    <w:p w:rsidR="001A658F" w:rsidRPr="008449C6" w:rsidRDefault="001A658F" w:rsidP="008449C6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D9FB70" wp14:editId="338FE23D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1" name="Round Same Side Corner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CAF1F2"/>
                        </a:solidFill>
                        <a:ln>
                          <a:solidFill>
                            <a:srgbClr val="CAF1F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A658F" w:rsidRPr="008449C6" w:rsidRDefault="001A658F" w:rsidP="008449C6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</w:t>
                            </w:r>
                            <w:r w:rsidRPr="00224344">
                              <w:rPr>
                                <w:rFonts w:ascii="Tekton Pro Cond" w:hAnsi="Tekton Pro Cond"/>
                                <w:color w:val="000000" w:themeColor="text1"/>
                                <w:sz w:val="32"/>
                                <w:szCs w:val="32"/>
                              </w:rPr>
                              <w:t>Langue Vivante :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 xml:space="preserve"> </w:t>
                            </w:r>
                            <w:r w:rsidRPr="00224344">
                              <w:rPr>
                                <w:rFonts w:ascii="Tekton Pro Cond" w:hAnsi="Tekton Pro Cond"/>
                                <w:color w:val="000000" w:themeColor="text1"/>
                                <w:sz w:val="32"/>
                                <w:szCs w:val="32"/>
                              </w:rPr>
                              <w:t>ANGLAIS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9FB70" id="Round Same Side Corner Rectangle 1" o:spid="_x0000_s1028" style="position:absolute;margin-left:7.15pt;margin-top:11.25pt;width:812.25pt;height:46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" adj="-11796480,,5400" path="m277700,r9760175,c10191244,,10315575,124331,10315575,277700r,312850l10315575,590550,,590550r,l,277700c,124331,124331,,277700,xe" fillcolor="#caf1f2" strokecolor="#caf1f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1A658F" w:rsidRPr="008449C6" w:rsidRDefault="001A658F" w:rsidP="008449C6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</w:t>
                      </w:r>
                      <w:r w:rsidRPr="00224344">
                        <w:rPr>
                          <w:rFonts w:ascii="Tekton Pro Cond" w:hAnsi="Tekton Pro Cond"/>
                          <w:color w:val="000000" w:themeColor="text1"/>
                          <w:sz w:val="32"/>
                          <w:szCs w:val="32"/>
                        </w:rPr>
                        <w:t>Langue Vivante :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 xml:space="preserve"> </w:t>
                      </w:r>
                      <w:r w:rsidRPr="00224344">
                        <w:rPr>
                          <w:rFonts w:ascii="Tekton Pro Cond" w:hAnsi="Tekton Pro Cond"/>
                          <w:color w:val="000000" w:themeColor="text1"/>
                          <w:sz w:val="32"/>
                          <w:szCs w:val="32"/>
                        </w:rPr>
                        <w:t>ANGLAIS</w:t>
                      </w:r>
                    </w:p>
                  </w:txbxContent>
                </v:textbox>
              </v:shape>
            </w:pict>
          </mc:Fallback>
        </mc:AlternateContent>
      </w:r>
    </w:p>
    <w:p w:rsidR="008449C6" w:rsidRDefault="008449C6"/>
    <w:p w:rsidR="008449C6" w:rsidRDefault="00E628B1">
      <w:r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 wp14:anchorId="7E38CD7D" wp14:editId="64303582">
            <wp:simplePos x="0" y="0"/>
            <wp:positionH relativeFrom="column">
              <wp:posOffset>6666230</wp:posOffset>
            </wp:positionH>
            <wp:positionV relativeFrom="paragraph">
              <wp:posOffset>102870</wp:posOffset>
            </wp:positionV>
            <wp:extent cx="600460" cy="823211"/>
            <wp:effectExtent l="152400" t="133350" r="161925" b="148590"/>
            <wp:wrapNone/>
            <wp:docPr id="3" name="Picture 3" descr="http://extranet.editis.com/it-yonixweb/IMAGES/340/P2/97820912218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xtranet.editis.com/it-yonixweb/IMAGES/340/P2/9782091221885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10863">
                      <a:off x="0" y="0"/>
                      <a:ext cx="600460" cy="823211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33C7CB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820"/>
        <w:gridCol w:w="3638"/>
        <w:gridCol w:w="3229"/>
        <w:gridCol w:w="3229"/>
        <w:gridCol w:w="3229"/>
      </w:tblGrid>
      <w:tr w:rsidR="008449C6" w:rsidRPr="00E628B1" w:rsidTr="00E628B1">
        <w:trPr>
          <w:trHeight w:val="435"/>
        </w:trPr>
        <w:tc>
          <w:tcPr>
            <w:tcW w:w="16145" w:type="dxa"/>
            <w:gridSpan w:val="5"/>
            <w:shd w:val="clear" w:color="auto" w:fill="D9D9D9" w:themeFill="background1" w:themeFillShade="D9"/>
          </w:tcPr>
          <w:p w:rsidR="008449C6" w:rsidRPr="00E628B1" w:rsidRDefault="00E628B1" w:rsidP="008449C6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  <w:lang w:val="en-US"/>
              </w:rPr>
            </w:pPr>
            <w:r w:rsidRPr="00E628B1">
              <w:rPr>
                <w:rFonts w:ascii="DK Crayon Crumble" w:hAnsi="DK Crayon Crumble"/>
                <w:smallCaps/>
                <w:sz w:val="44"/>
                <w:lang w:val="en-US"/>
              </w:rPr>
              <w:t>Alice and the Tea Party</w:t>
            </w:r>
          </w:p>
        </w:tc>
      </w:tr>
      <w:tr w:rsidR="00E628B1" w:rsidRPr="009C7E0F" w:rsidTr="004F46BE">
        <w:trPr>
          <w:trHeight w:val="159"/>
        </w:trPr>
        <w:tc>
          <w:tcPr>
            <w:tcW w:w="2820" w:type="dxa"/>
            <w:shd w:val="clear" w:color="auto" w:fill="FFFFFF"/>
          </w:tcPr>
          <w:p w:rsidR="00E628B1" w:rsidRPr="006546FA" w:rsidRDefault="00E628B1" w:rsidP="008449C6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</w:p>
        </w:tc>
        <w:tc>
          <w:tcPr>
            <w:tcW w:w="3638" w:type="dxa"/>
            <w:shd w:val="clear" w:color="auto" w:fill="FFFFFF"/>
          </w:tcPr>
          <w:p w:rsidR="00E628B1" w:rsidRPr="006546FA" w:rsidRDefault="00E628B1" w:rsidP="008449C6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Capacités</w:t>
            </w:r>
          </w:p>
        </w:tc>
        <w:tc>
          <w:tcPr>
            <w:tcW w:w="3229" w:type="dxa"/>
            <w:shd w:val="clear" w:color="auto" w:fill="FFFFFF"/>
          </w:tcPr>
          <w:p w:rsidR="00E628B1" w:rsidRPr="006546FA" w:rsidRDefault="00E628B1" w:rsidP="008449C6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Formulations</w:t>
            </w:r>
          </w:p>
        </w:tc>
        <w:tc>
          <w:tcPr>
            <w:tcW w:w="3229" w:type="dxa"/>
            <w:shd w:val="clear" w:color="auto" w:fill="FFFFFF"/>
          </w:tcPr>
          <w:p w:rsidR="00E628B1" w:rsidRPr="006546FA" w:rsidRDefault="00E628B1" w:rsidP="00AC0A4B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Culture et lexique</w:t>
            </w:r>
          </w:p>
        </w:tc>
        <w:tc>
          <w:tcPr>
            <w:tcW w:w="3229" w:type="dxa"/>
            <w:shd w:val="clear" w:color="auto" w:fill="FFFFFF"/>
          </w:tcPr>
          <w:p w:rsidR="00E628B1" w:rsidRPr="006546FA" w:rsidRDefault="00E628B1" w:rsidP="00AC0A4B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E628B1">
              <w:rPr>
                <w:rFonts w:ascii="Gisha" w:hAnsi="Gisha" w:cs="Gisha"/>
                <w:b/>
                <w:color w:val="404040" w:themeColor="text1" w:themeTint="BF"/>
              </w:rPr>
              <w:t>Grammaire et phonologie</w:t>
            </w:r>
          </w:p>
        </w:tc>
      </w:tr>
      <w:tr w:rsidR="00E628B1" w:rsidRPr="00F4406D" w:rsidTr="004F46BE">
        <w:trPr>
          <w:trHeight w:val="3914"/>
        </w:trPr>
        <w:tc>
          <w:tcPr>
            <w:tcW w:w="2820" w:type="dxa"/>
            <w:shd w:val="clear" w:color="auto" w:fill="FFFFFF"/>
            <w:vAlign w:val="center"/>
          </w:tcPr>
          <w:p w:rsidR="004F46BE" w:rsidRDefault="004F46BE" w:rsidP="004F46BE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</w:p>
          <w:p w:rsidR="00E628B1" w:rsidRDefault="00E628B1" w:rsidP="004F46BE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Comprendre, réagir et parler en interaction orale</w:t>
            </w:r>
          </w:p>
          <w:p w:rsidR="004F46BE" w:rsidRPr="006546FA" w:rsidRDefault="004F46BE" w:rsidP="004F46BE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 w:rsidRPr="004F46BE">
              <w:rPr>
                <w:rFonts w:ascii="Gisha" w:hAnsi="Gisha" w:cs="Gisha"/>
                <w:b/>
                <w:noProof/>
                <w:color w:val="404040" w:themeColor="text1" w:themeTint="BF"/>
                <w:lang w:eastAsia="fr-FR"/>
              </w:rPr>
              <w:drawing>
                <wp:inline distT="0" distB="0" distL="0" distR="0">
                  <wp:extent cx="1076325" cy="1910832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4650" cy="19256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38" w:type="dxa"/>
            <w:shd w:val="clear" w:color="auto" w:fill="FFFFFF"/>
            <w:vAlign w:val="center"/>
          </w:tcPr>
          <w:p w:rsidR="00E628B1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4F46BE">
              <w:rPr>
                <w:rFonts w:ascii="Gisha" w:hAnsi="Gisha" w:cs="Gisha"/>
                <w:color w:val="404040" w:themeColor="text1" w:themeTint="BF"/>
              </w:rPr>
              <w:t>Se présenter, se saluer</w:t>
            </w:r>
          </w:p>
          <w:p w:rsidR="00F4406D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4F46BE">
              <w:rPr>
                <w:rFonts w:ascii="Gisha" w:hAnsi="Gisha" w:cs="Gisha"/>
                <w:color w:val="404040" w:themeColor="text1" w:themeTint="BF"/>
              </w:rPr>
              <w:t>Présenter quelqu’un</w:t>
            </w:r>
          </w:p>
          <w:p w:rsidR="00F4406D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4F46BE">
              <w:rPr>
                <w:rFonts w:ascii="Gisha" w:hAnsi="Gisha" w:cs="Gisha"/>
                <w:color w:val="404040" w:themeColor="text1" w:themeTint="BF"/>
              </w:rPr>
              <w:t>Répondre à des questions et en poser sur des sujets familiers</w:t>
            </w:r>
          </w:p>
          <w:p w:rsidR="00F4406D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4F46BE">
              <w:rPr>
                <w:rFonts w:ascii="Gisha" w:hAnsi="Gisha" w:cs="Gisha"/>
                <w:color w:val="404040" w:themeColor="text1" w:themeTint="BF"/>
              </w:rPr>
              <w:t>Formules de politesse</w:t>
            </w:r>
          </w:p>
          <w:p w:rsidR="00F4406D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4F46BE">
              <w:rPr>
                <w:rFonts w:ascii="Gisha" w:hAnsi="Gisha" w:cs="Gisha"/>
                <w:color w:val="404040" w:themeColor="text1" w:themeTint="BF"/>
              </w:rPr>
              <w:t>Reproduire un modèle oral</w:t>
            </w:r>
          </w:p>
          <w:p w:rsidR="00F4406D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4F46BE">
              <w:rPr>
                <w:rFonts w:ascii="Gisha" w:hAnsi="Gisha" w:cs="Gisha"/>
                <w:color w:val="404040" w:themeColor="text1" w:themeTint="BF"/>
              </w:rPr>
              <w:t>Utiliser des expressions apprises pour se présenter dans un court dialogue</w:t>
            </w:r>
          </w:p>
        </w:tc>
        <w:tc>
          <w:tcPr>
            <w:tcW w:w="3229" w:type="dxa"/>
            <w:shd w:val="clear" w:color="auto" w:fill="FFFFFF"/>
            <w:vAlign w:val="center"/>
          </w:tcPr>
          <w:p w:rsidR="00F4406D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</w:rPr>
            </w:pPr>
            <w:r w:rsidRPr="004F46BE">
              <w:rPr>
                <w:rFonts w:ascii="Gisha" w:hAnsi="Gisha" w:cs="Gisha"/>
                <w:i/>
                <w:color w:val="33C7CB"/>
              </w:rPr>
              <w:t>Hello ! Goodbye !</w:t>
            </w:r>
          </w:p>
          <w:p w:rsidR="00F4406D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</w:rPr>
            </w:pPr>
            <w:r w:rsidRPr="004F46BE">
              <w:rPr>
                <w:rFonts w:ascii="Gisha" w:hAnsi="Gisha" w:cs="Gisha"/>
                <w:i/>
                <w:color w:val="33C7CB"/>
              </w:rPr>
              <w:t>Who are you ? I’m (…). What’s your name ?</w:t>
            </w:r>
          </w:p>
          <w:p w:rsidR="00F4406D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</w:rPr>
            </w:pPr>
            <w:r w:rsidRPr="004F46BE">
              <w:rPr>
                <w:rFonts w:ascii="Gisha" w:hAnsi="Gisha" w:cs="Gisha"/>
                <w:i/>
                <w:color w:val="33C7CB"/>
              </w:rPr>
              <w:t>This is (…)</w:t>
            </w:r>
          </w:p>
          <w:p w:rsidR="00F4406D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</w:rPr>
            </w:pPr>
            <w:r w:rsidRPr="004F46BE">
              <w:rPr>
                <w:rFonts w:ascii="Gisha" w:hAnsi="Gisha" w:cs="Gisha"/>
                <w:i/>
                <w:color w:val="33C7CB"/>
              </w:rPr>
              <w:t>Where is (…) ? Not here !</w:t>
            </w:r>
          </w:p>
          <w:p w:rsidR="00F4406D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</w:rPr>
            </w:pPr>
            <w:r w:rsidRPr="004F46BE">
              <w:rPr>
                <w:rFonts w:ascii="Gisha" w:hAnsi="Gisha" w:cs="Gisha"/>
                <w:i/>
                <w:color w:val="33C7CB"/>
              </w:rPr>
              <w:t>Colours</w:t>
            </w:r>
          </w:p>
          <w:p w:rsidR="00F4406D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</w:rPr>
            </w:pPr>
            <w:r w:rsidRPr="004F46BE">
              <w:rPr>
                <w:rFonts w:ascii="Gisha" w:hAnsi="Gisha" w:cs="Gisha"/>
                <w:i/>
                <w:color w:val="33C7CB"/>
              </w:rPr>
              <w:t>Food (tea, eggs and bacon, scones, jam, cream, toast…)</w:t>
            </w:r>
          </w:p>
          <w:p w:rsidR="00F4406D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</w:rPr>
            </w:pPr>
            <w:r w:rsidRPr="004F46BE">
              <w:rPr>
                <w:rFonts w:ascii="Gisha" w:hAnsi="Gisha" w:cs="Gisha"/>
                <w:i/>
                <w:color w:val="33C7CB"/>
              </w:rPr>
              <w:t>I like (…) / I love (…)</w:t>
            </w:r>
          </w:p>
          <w:p w:rsidR="00F4406D" w:rsidRPr="00F4406D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4F46BE">
              <w:rPr>
                <w:rFonts w:ascii="Gisha" w:hAnsi="Gisha" w:cs="Gisha"/>
                <w:i/>
                <w:color w:val="33C7CB"/>
              </w:rPr>
              <w:t>Nice to meet you. Thank you</w:t>
            </w:r>
          </w:p>
        </w:tc>
        <w:tc>
          <w:tcPr>
            <w:tcW w:w="3229" w:type="dxa"/>
            <w:shd w:val="clear" w:color="auto" w:fill="FFFFFF"/>
            <w:vAlign w:val="center"/>
          </w:tcPr>
          <w:p w:rsidR="00E628B1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4F46BE">
              <w:rPr>
                <w:rFonts w:ascii="Gisha" w:hAnsi="Gisha" w:cs="Gisha"/>
                <w:color w:val="404040" w:themeColor="text1" w:themeTint="BF"/>
              </w:rPr>
              <w:t>Prénoms de personnages fictifs de Lewis Caroll : Alice, the White Rabbit, the Mad Hatter, the March Hare, Dormouse, The Queen of Hearts, The White Queen, The Prince of Hearts, Tweedle Dum, Tweedle Dee</w:t>
            </w:r>
          </w:p>
          <w:p w:rsidR="00F4406D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4F46BE">
              <w:rPr>
                <w:rFonts w:ascii="Gisha" w:hAnsi="Gisha" w:cs="Gisha"/>
                <w:color w:val="404040" w:themeColor="text1" w:themeTint="BF"/>
              </w:rPr>
              <w:t>Couleurs</w:t>
            </w:r>
          </w:p>
          <w:p w:rsidR="00F4406D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4F46BE">
              <w:rPr>
                <w:rFonts w:ascii="Gisha" w:hAnsi="Gisha" w:cs="Gisha"/>
                <w:color w:val="404040" w:themeColor="text1" w:themeTint="BF"/>
              </w:rPr>
              <w:t>Nourriture</w:t>
            </w:r>
          </w:p>
          <w:p w:rsidR="00F4406D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4F46BE">
              <w:rPr>
                <w:rFonts w:ascii="Gisha" w:hAnsi="Gisha" w:cs="Gisha"/>
                <w:color w:val="404040" w:themeColor="text1" w:themeTint="BF"/>
              </w:rPr>
              <w:t>Vêtements</w:t>
            </w:r>
          </w:p>
        </w:tc>
        <w:tc>
          <w:tcPr>
            <w:tcW w:w="3229" w:type="dxa"/>
            <w:shd w:val="clear" w:color="auto" w:fill="FFFFFF"/>
            <w:vAlign w:val="center"/>
          </w:tcPr>
          <w:p w:rsidR="00E628B1" w:rsidRPr="00266C77" w:rsidRDefault="00F4406D" w:rsidP="00266C77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266C77">
              <w:rPr>
                <w:rFonts w:ascii="Gisha" w:hAnsi="Gisha" w:cs="Gisha"/>
                <w:color w:val="404040" w:themeColor="text1" w:themeTint="BF"/>
              </w:rPr>
              <w:t xml:space="preserve">Schémas intonatifs : </w:t>
            </w:r>
          </w:p>
          <w:p w:rsidR="00F4406D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33C7CB"/>
              </w:rPr>
            </w:pPr>
            <w:r w:rsidRPr="004F46BE">
              <w:rPr>
                <w:rFonts w:ascii="Gisha" w:hAnsi="Gisha" w:cs="Gisha"/>
                <w:color w:val="404040" w:themeColor="text1" w:themeTint="BF"/>
              </w:rPr>
              <w:t xml:space="preserve">H soufflé de hello, </w:t>
            </w:r>
            <w:r w:rsidRPr="004F46BE">
              <w:rPr>
                <w:rFonts w:ascii="Gisha" w:hAnsi="Gisha" w:cs="Gisha"/>
                <w:i/>
                <w:color w:val="33C7CB"/>
              </w:rPr>
              <w:t>here, hungry, hearts</w:t>
            </w:r>
          </w:p>
          <w:p w:rsidR="00F4406D" w:rsidRPr="00F4406D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F4406D">
              <w:rPr>
                <w:rFonts w:ascii="Gisha" w:hAnsi="Gisha" w:cs="Gisha"/>
                <w:color w:val="404040" w:themeColor="text1" w:themeTint="BF"/>
              </w:rPr>
              <w:t>Intonation descendante des questions en wh</w:t>
            </w:r>
            <w:r w:rsidR="00266C77">
              <w:rPr>
                <w:rFonts w:ascii="Gisha" w:hAnsi="Gisha" w:cs="Gisha"/>
                <w:color w:val="404040" w:themeColor="text1" w:themeTint="BF"/>
              </w:rPr>
              <w:t>-</w:t>
            </w:r>
          </w:p>
          <w:p w:rsidR="00F4406D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Be 1</w:t>
            </w:r>
            <w:r w:rsidRPr="004F46BE">
              <w:rPr>
                <w:rFonts w:ascii="Gisha" w:hAnsi="Gisha" w:cs="Gisha"/>
                <w:color w:val="404040" w:themeColor="text1" w:themeTint="BF"/>
              </w:rPr>
              <w:t>ère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pers. du singulier</w:t>
            </w:r>
          </w:p>
          <w:p w:rsidR="00F4406D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 xml:space="preserve">Pronom démonstratif </w:t>
            </w:r>
            <w:r w:rsidRPr="004F46BE">
              <w:rPr>
                <w:rFonts w:ascii="Gisha" w:hAnsi="Gisha" w:cs="Gisha"/>
                <w:i/>
                <w:color w:val="33C7CB"/>
              </w:rPr>
              <w:t>this</w:t>
            </w:r>
            <w:r>
              <w:rPr>
                <w:rFonts w:ascii="Gisha" w:hAnsi="Gisha" w:cs="Gisha"/>
                <w:color w:val="404040" w:themeColor="text1" w:themeTint="BF"/>
              </w:rPr>
              <w:t>, réalisation du th de this (référents : mother, father)</w:t>
            </w:r>
          </w:p>
        </w:tc>
      </w:tr>
      <w:tr w:rsidR="00E628B1" w:rsidRPr="00F4406D" w:rsidTr="004F46BE">
        <w:trPr>
          <w:trHeight w:val="159"/>
        </w:trPr>
        <w:tc>
          <w:tcPr>
            <w:tcW w:w="2820" w:type="dxa"/>
            <w:shd w:val="clear" w:color="auto" w:fill="FFFFFF"/>
            <w:vAlign w:val="center"/>
          </w:tcPr>
          <w:p w:rsidR="00E628B1" w:rsidRPr="006546FA" w:rsidRDefault="00E628B1" w:rsidP="004F46BE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Parler en continu</w:t>
            </w:r>
          </w:p>
        </w:tc>
        <w:tc>
          <w:tcPr>
            <w:tcW w:w="3638" w:type="dxa"/>
            <w:shd w:val="clear" w:color="auto" w:fill="FFFFFF"/>
            <w:vAlign w:val="center"/>
          </w:tcPr>
          <w:p w:rsidR="00F4406D" w:rsidRPr="00F4406D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Comprendre des instructions simples et des consignes de classe</w:t>
            </w:r>
          </w:p>
        </w:tc>
        <w:tc>
          <w:tcPr>
            <w:tcW w:w="3229" w:type="dxa"/>
            <w:shd w:val="clear" w:color="auto" w:fill="FFFFFF"/>
            <w:vAlign w:val="center"/>
          </w:tcPr>
          <w:p w:rsidR="00E628B1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4F46BE">
              <w:rPr>
                <w:rFonts w:ascii="Gisha" w:hAnsi="Gisha" w:cs="Gisha"/>
                <w:color w:val="404040" w:themeColor="text1" w:themeTint="BF"/>
              </w:rPr>
              <w:t>Tonguetwister</w:t>
            </w:r>
          </w:p>
          <w:p w:rsidR="00F4406D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4F46BE">
              <w:rPr>
                <w:rFonts w:ascii="Gisha" w:hAnsi="Gisha" w:cs="Gisha"/>
                <w:color w:val="404040" w:themeColor="text1" w:themeTint="BF"/>
              </w:rPr>
              <w:t xml:space="preserve">Texte : </w:t>
            </w:r>
            <w:r w:rsidRPr="004F46BE">
              <w:rPr>
                <w:rFonts w:ascii="Gisha" w:hAnsi="Gisha" w:cs="Gisha"/>
                <w:i/>
                <w:color w:val="33C7CB"/>
              </w:rPr>
              <w:t>Alice and the tea party</w:t>
            </w:r>
          </w:p>
        </w:tc>
        <w:tc>
          <w:tcPr>
            <w:tcW w:w="3229" w:type="dxa"/>
            <w:shd w:val="clear" w:color="auto" w:fill="FFFFFF"/>
            <w:vAlign w:val="center"/>
          </w:tcPr>
          <w:p w:rsidR="00E628B1" w:rsidRPr="00F4406D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F4406D">
              <w:rPr>
                <w:rFonts w:ascii="Gisha" w:hAnsi="Gisha" w:cs="Gisha"/>
                <w:color w:val="404040" w:themeColor="text1" w:themeTint="BF"/>
              </w:rPr>
              <w:t>Lexique de la chanson, des tonguetwisters et du sketch</w:t>
            </w:r>
          </w:p>
        </w:tc>
        <w:tc>
          <w:tcPr>
            <w:tcW w:w="3229" w:type="dxa"/>
            <w:shd w:val="clear" w:color="auto" w:fill="FFFFFF"/>
            <w:vAlign w:val="center"/>
          </w:tcPr>
          <w:p w:rsidR="00E628B1" w:rsidRPr="00F4406D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F4406D">
              <w:rPr>
                <w:rFonts w:ascii="Gisha" w:hAnsi="Gisha" w:cs="Gisha"/>
                <w:color w:val="404040" w:themeColor="text1" w:themeTint="BF"/>
              </w:rPr>
              <w:t>Respect du rythme de la segmentation des phrases et reproduction correcte des phonemes</w:t>
            </w:r>
          </w:p>
        </w:tc>
      </w:tr>
      <w:tr w:rsidR="00E628B1" w:rsidRPr="00F4406D" w:rsidTr="004F46BE">
        <w:trPr>
          <w:trHeight w:val="159"/>
        </w:trPr>
        <w:tc>
          <w:tcPr>
            <w:tcW w:w="2820" w:type="dxa"/>
            <w:shd w:val="clear" w:color="auto" w:fill="FFFFFF"/>
            <w:vAlign w:val="center"/>
          </w:tcPr>
          <w:p w:rsidR="004F46BE" w:rsidRDefault="004F46BE" w:rsidP="004F46BE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</w:p>
          <w:p w:rsidR="00E628B1" w:rsidRDefault="00E628B1" w:rsidP="004F46BE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Comprendre à l’oral</w:t>
            </w:r>
          </w:p>
          <w:p w:rsidR="004F46BE" w:rsidRPr="006546FA" w:rsidRDefault="004F46BE" w:rsidP="004F46BE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 w:rsidRPr="004F46BE">
              <w:rPr>
                <w:rFonts w:ascii="Gisha" w:hAnsi="Gisha" w:cs="Gisha"/>
                <w:b/>
                <w:noProof/>
                <w:color w:val="404040" w:themeColor="text1" w:themeTint="BF"/>
                <w:lang w:eastAsia="fr-FR"/>
              </w:rPr>
              <w:drawing>
                <wp:inline distT="0" distB="0" distL="0" distR="0">
                  <wp:extent cx="1453129" cy="13716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7844" cy="1385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38" w:type="dxa"/>
            <w:shd w:val="clear" w:color="auto" w:fill="FFFFFF"/>
            <w:vAlign w:val="center"/>
          </w:tcPr>
          <w:p w:rsidR="00E628B1" w:rsidRPr="00F4406D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Suivre le fil d’une histoire avec des aides appropriées</w:t>
            </w:r>
          </w:p>
        </w:tc>
        <w:tc>
          <w:tcPr>
            <w:tcW w:w="3229" w:type="dxa"/>
            <w:shd w:val="clear" w:color="auto" w:fill="FFFFFF"/>
            <w:vAlign w:val="center"/>
          </w:tcPr>
          <w:p w:rsidR="00E628B1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</w:rPr>
            </w:pPr>
            <w:r w:rsidRPr="004F46BE">
              <w:rPr>
                <w:rFonts w:ascii="Gisha" w:hAnsi="Gisha" w:cs="Gisha"/>
                <w:i/>
                <w:color w:val="33C7CB"/>
              </w:rPr>
              <w:t>Look / listen / sit down / stand up / be quiet / come here / Repeat / take a red pencil / let’s play a game / let’s sing a song / time to go</w:t>
            </w:r>
          </w:p>
          <w:p w:rsidR="00F4406D" w:rsidRPr="004F46BE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4F46BE">
              <w:rPr>
                <w:rFonts w:ascii="Gisha" w:hAnsi="Gisha" w:cs="Gisha"/>
                <w:color w:val="404040" w:themeColor="text1" w:themeTint="BF"/>
              </w:rPr>
              <w:t xml:space="preserve">Sketch : </w:t>
            </w:r>
            <w:r w:rsidRPr="004F46BE">
              <w:rPr>
                <w:rFonts w:ascii="Gisha" w:hAnsi="Gisha" w:cs="Gisha"/>
                <w:i/>
                <w:color w:val="33C7CB"/>
              </w:rPr>
              <w:t>Alice and the tea party</w:t>
            </w:r>
          </w:p>
        </w:tc>
        <w:tc>
          <w:tcPr>
            <w:tcW w:w="3229" w:type="dxa"/>
            <w:shd w:val="clear" w:color="auto" w:fill="FFFFFF"/>
            <w:vAlign w:val="center"/>
          </w:tcPr>
          <w:p w:rsidR="00E628B1" w:rsidRPr="00F4406D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F4406D">
              <w:rPr>
                <w:rFonts w:ascii="Gisha" w:hAnsi="Gisha" w:cs="Gisha"/>
                <w:color w:val="404040" w:themeColor="text1" w:themeTint="BF"/>
              </w:rPr>
              <w:t>Vie de la classe</w:t>
            </w:r>
          </w:p>
          <w:p w:rsidR="00F4406D" w:rsidRPr="00F4406D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F4406D">
              <w:rPr>
                <w:rFonts w:ascii="Gisha" w:hAnsi="Gisha" w:cs="Gisha"/>
                <w:color w:val="404040" w:themeColor="text1" w:themeTint="BF"/>
              </w:rPr>
              <w:t>Représentation thé</w:t>
            </w:r>
            <w:r>
              <w:rPr>
                <w:rFonts w:ascii="Gisha" w:hAnsi="Gisha" w:cs="Gisha"/>
                <w:color w:val="404040" w:themeColor="text1" w:themeTint="BF"/>
              </w:rPr>
              <w:t>âtrale</w:t>
            </w:r>
          </w:p>
        </w:tc>
        <w:tc>
          <w:tcPr>
            <w:tcW w:w="3229" w:type="dxa"/>
            <w:shd w:val="clear" w:color="auto" w:fill="FFFFFF"/>
            <w:vAlign w:val="center"/>
          </w:tcPr>
          <w:p w:rsidR="00E628B1" w:rsidRPr="00F4406D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F4406D">
              <w:rPr>
                <w:rFonts w:ascii="Gisha" w:hAnsi="Gisha" w:cs="Gisha"/>
                <w:color w:val="404040" w:themeColor="text1" w:themeTint="BF"/>
              </w:rPr>
              <w:t>Impératif (affirmative et négative)</w:t>
            </w:r>
          </w:p>
          <w:p w:rsidR="00F4406D" w:rsidRPr="00F4406D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 w:rsidRPr="00F4406D">
              <w:rPr>
                <w:rFonts w:ascii="Gisha" w:hAnsi="Gisha" w:cs="Gisha"/>
                <w:color w:val="404040" w:themeColor="text1" w:themeTint="BF"/>
              </w:rPr>
              <w:t xml:space="preserve">Déterminant : </w:t>
            </w:r>
            <w:r w:rsidRPr="004F46BE">
              <w:rPr>
                <w:rFonts w:ascii="Gisha" w:hAnsi="Gisha" w:cs="Gisha"/>
                <w:i/>
                <w:color w:val="33C7CB"/>
              </w:rPr>
              <w:t>a pencil</w:t>
            </w:r>
            <w:r w:rsidRPr="00F4406D">
              <w:rPr>
                <w:rFonts w:ascii="Gisha" w:hAnsi="Gisha" w:cs="Gisha"/>
                <w:color w:val="404040" w:themeColor="text1" w:themeTint="BF"/>
              </w:rPr>
              <w:t>…</w:t>
            </w:r>
          </w:p>
          <w:p w:rsidR="00F4406D" w:rsidRPr="00F4406D" w:rsidRDefault="00F4406D" w:rsidP="004F46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 xml:space="preserve">Adjectif possessif : </w:t>
            </w:r>
            <w:r w:rsidRPr="004F46BE">
              <w:rPr>
                <w:rFonts w:ascii="Gisha" w:hAnsi="Gisha" w:cs="Gisha"/>
                <w:i/>
                <w:color w:val="33C7CB"/>
              </w:rPr>
              <w:t>your book…</w:t>
            </w:r>
          </w:p>
        </w:tc>
      </w:tr>
    </w:tbl>
    <w:p w:rsidR="008449C6" w:rsidRDefault="008449C6" w:rsidP="004D4FE6">
      <w:pPr>
        <w:shd w:val="clear" w:color="auto" w:fill="E0F7F8"/>
        <w:tabs>
          <w:tab w:val="left" w:pos="142"/>
          <w:tab w:val="left" w:pos="16160"/>
        </w:tabs>
        <w:spacing w:after="0" w:line="240" w:lineRule="auto"/>
        <w:ind w:left="142" w:right="425"/>
        <w:rPr>
          <w:rFonts w:ascii="Century Gothic" w:hAnsi="Century Gothic"/>
          <w:color w:val="808080" w:themeColor="background1" w:themeShade="80"/>
          <w:sz w:val="18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FC69850" wp14:editId="70CDF340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1A658F" w:rsidRPr="005B0F6A" w:rsidRDefault="001A658F" w:rsidP="008449C6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Période 1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 xml:space="preserve">…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au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  <w:p w:rsidR="001A658F" w:rsidRPr="005B0F6A" w:rsidRDefault="001A658F" w:rsidP="008449C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C69850"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AutoShape 15" o:spid="_x0000_s1029" type="#_x0000_t118" style="position:absolute;left:0;text-align:left;margin-left:17.25pt;margin-top:4.8pt;width:296.25pt;height:2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" strokecolor="#a5a5a5">
                <v:shadow on="t" type="double" opacity=".5" color2="shadow add(102)" offset="-3pt,-3pt" offset2="-6pt,-6pt"/>
                <v:textbox inset=",0,,0">
                  <w:txbxContent>
                    <w:p w:rsidR="001A658F" w:rsidRPr="005B0F6A" w:rsidRDefault="001A658F" w:rsidP="008449C6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Période 1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: du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 xml:space="preserve">…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au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</w:p>
                    <w:p w:rsidR="001A658F" w:rsidRPr="005B0F6A" w:rsidRDefault="001A658F" w:rsidP="008449C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224344" w:rsidRPr="00F4406D">
        <w:rPr>
          <w:rFonts w:ascii="DK Crayon Crumble" w:hAnsi="DK Crayon Crumble"/>
          <w:smallCaps/>
          <w:sz w:val="44"/>
        </w:rPr>
        <w:t xml:space="preserve">                                                </w:t>
      </w:r>
      <w:r w:rsidR="00224344" w:rsidRPr="004D4FE6">
        <w:rPr>
          <w:rFonts w:ascii="DK Crayon Crumble" w:hAnsi="DK Crayon Crumble"/>
          <w:sz w:val="36"/>
        </w:rPr>
        <w:t xml:space="preserve">D’après </w:t>
      </w:r>
      <w:r w:rsidR="00224344" w:rsidRPr="004D4FE6">
        <w:rPr>
          <w:rFonts w:ascii="DK Crayon Crumble" w:hAnsi="DK Crayon Crumble"/>
          <w:sz w:val="36"/>
          <w:u w:val="single"/>
        </w:rPr>
        <w:t>Sketchtime</w:t>
      </w:r>
      <w:r w:rsidR="00224344" w:rsidRPr="004D4FE6">
        <w:rPr>
          <w:rFonts w:ascii="DK Crayon Crumble" w:hAnsi="DK Crayon Crumble"/>
          <w:sz w:val="36"/>
        </w:rPr>
        <w:t>, de Nathan</w:t>
      </w:r>
      <w:r w:rsidR="004D4FE6">
        <w:rPr>
          <w:rFonts w:ascii="DK Crayon Crumble" w:hAnsi="DK Crayon Crumble"/>
          <w:sz w:val="36"/>
        </w:rPr>
        <w:t xml:space="preserve">        </w:t>
      </w:r>
    </w:p>
    <w:p w:rsidR="008449C6" w:rsidRPr="004D4FE6" w:rsidRDefault="003A6832" w:rsidP="003A6832">
      <w:pPr>
        <w:jc w:val="center"/>
      </w:pPr>
      <w:r>
        <w:rPr>
          <w:noProof/>
          <w:lang w:eastAsia="fr-FR"/>
        </w:rPr>
        <w:drawing>
          <wp:inline distT="0" distB="0" distL="0" distR="0" wp14:anchorId="6F578A28" wp14:editId="0C5C0922">
            <wp:extent cx="388158" cy="136324"/>
            <wp:effectExtent l="0" t="0" r="0" b="0"/>
            <wp:docPr id="28" name="Picture 28" descr="Licence Creative Comm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icence Creative Common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219" cy="138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974">
        <w:rPr>
          <w:rFonts w:ascii="Century Gothic" w:hAnsi="Century Gothic"/>
        </w:rPr>
        <w:t xml:space="preserve">Téléchargé gratuitement sur </w:t>
      </w:r>
      <w:hyperlink r:id="rId9" w:history="1">
        <w:r w:rsidRPr="00CF6974">
          <w:rPr>
            <w:rStyle w:val="Hyperlink"/>
            <w:rFonts w:ascii="Century Gothic" w:hAnsi="Century Gothic"/>
          </w:rPr>
          <w:t>http://orpheecole.com</w:t>
        </w:r>
      </w:hyperlink>
    </w:p>
    <w:p w:rsidR="004F46BE" w:rsidRPr="004D4FE6" w:rsidRDefault="004F46BE"/>
    <w:p w:rsidR="004F46BE" w:rsidRDefault="004F46BE" w:rsidP="004F46BE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9583F59" wp14:editId="79833017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9" name="Round Same Side Corner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33C7CB"/>
                        </a:solidFill>
                        <a:ln>
                          <a:solidFill>
                            <a:srgbClr val="33C7C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A658F" w:rsidRPr="008449C6" w:rsidRDefault="001A658F" w:rsidP="004F46BE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83F59" id="Round Same Side Corner Rectangle 9" o:spid="_x0000_s1030" style="position:absolute;margin-left:71.65pt;margin-top:9.75pt;width:595.5pt;height:70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" adj="-11796480,,5400" path="m421029,l7141821,v232528,,421029,188501,421029,421029l7562850,895350r,l,895350r,l,421029c,188501,188501,,421029,xe" fillcolor="#33c7cb" strokecolor="#33c7cb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1A658F" w:rsidRPr="008449C6" w:rsidRDefault="001A658F" w:rsidP="004F46BE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4F46BE" w:rsidRDefault="004F46BE" w:rsidP="004F46B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8D8DEBD" wp14:editId="72E5C037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10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CAF1F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A658F" w:rsidRPr="008449C6" w:rsidRDefault="001A658F" w:rsidP="004F46BE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D8DEBD" id="_x0000_s1031" style="position:absolute;margin-left:87.4pt;margin-top:.75pt;width:119.25pt;height:47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" strokecolor="#caf1f2" strokeweight="5pt">
                <v:stroke linestyle="thickThin"/>
                <v:shadow color="#868686"/>
                <v:textbox>
                  <w:txbxContent>
                    <w:p w:rsidR="001A658F" w:rsidRPr="008449C6" w:rsidRDefault="001A658F" w:rsidP="004F46BE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0BE9B9" wp14:editId="2B126634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11" name="Round Same Side Corner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CAF1F2"/>
                        </a:solidFill>
                        <a:ln>
                          <a:solidFill>
                            <a:srgbClr val="CAF1F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A658F" w:rsidRPr="008449C6" w:rsidRDefault="001A658F" w:rsidP="004F46BE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</w:t>
                            </w:r>
                            <w:r w:rsidRPr="00224344">
                              <w:rPr>
                                <w:rFonts w:ascii="Tekton Pro Cond" w:hAnsi="Tekton Pro Cond"/>
                                <w:color w:val="000000" w:themeColor="text1"/>
                                <w:sz w:val="32"/>
                                <w:szCs w:val="32"/>
                              </w:rPr>
                              <w:t>Langue Vivante :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 xml:space="preserve"> </w:t>
                            </w:r>
                            <w:r w:rsidRPr="00224344">
                              <w:rPr>
                                <w:rFonts w:ascii="Tekton Pro Cond" w:hAnsi="Tekton Pro Cond"/>
                                <w:color w:val="000000" w:themeColor="text1"/>
                                <w:sz w:val="32"/>
                                <w:szCs w:val="32"/>
                              </w:rPr>
                              <w:t>ANGLAIS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0BE9B9" id="Round Same Side Corner Rectangle 11" o:spid="_x0000_s1032" style="position:absolute;margin-left:7.15pt;margin-top:11.25pt;width:812.25pt;height:46.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" adj="-11796480,,5400" path="m277700,r9760175,c10191244,,10315575,124331,10315575,277700r,312850l10315575,590550,,590550r,l,277700c,124331,124331,,277700,xe" fillcolor="#caf1f2" strokecolor="#caf1f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1A658F" w:rsidRPr="008449C6" w:rsidRDefault="001A658F" w:rsidP="004F46BE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</w:t>
                      </w:r>
                      <w:r w:rsidRPr="00224344">
                        <w:rPr>
                          <w:rFonts w:ascii="Tekton Pro Cond" w:hAnsi="Tekton Pro Cond"/>
                          <w:color w:val="000000" w:themeColor="text1"/>
                          <w:sz w:val="32"/>
                          <w:szCs w:val="32"/>
                        </w:rPr>
                        <w:t>Langue Vivante :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 xml:space="preserve"> </w:t>
                      </w:r>
                      <w:r w:rsidRPr="00224344">
                        <w:rPr>
                          <w:rFonts w:ascii="Tekton Pro Cond" w:hAnsi="Tekton Pro Cond"/>
                          <w:color w:val="000000" w:themeColor="text1"/>
                          <w:sz w:val="32"/>
                          <w:szCs w:val="32"/>
                        </w:rPr>
                        <w:t>ANGLAIS</w:t>
                      </w:r>
                    </w:p>
                  </w:txbxContent>
                </v:textbox>
              </v:shape>
            </w:pict>
          </mc:Fallback>
        </mc:AlternateContent>
      </w:r>
    </w:p>
    <w:p w:rsidR="004F46BE" w:rsidRDefault="004F46BE" w:rsidP="004F46BE"/>
    <w:p w:rsidR="004F46BE" w:rsidRDefault="004F46BE" w:rsidP="004F46BE">
      <w:r>
        <w:rPr>
          <w:noProof/>
          <w:lang w:eastAsia="fr-FR"/>
        </w:rPr>
        <w:drawing>
          <wp:anchor distT="0" distB="0" distL="114300" distR="114300" simplePos="0" relativeHeight="251676672" behindDoc="0" locked="0" layoutInCell="1" allowOverlap="1" wp14:anchorId="4ED657F9" wp14:editId="0FF9DA0E">
            <wp:simplePos x="0" y="0"/>
            <wp:positionH relativeFrom="column">
              <wp:posOffset>6666230</wp:posOffset>
            </wp:positionH>
            <wp:positionV relativeFrom="paragraph">
              <wp:posOffset>102870</wp:posOffset>
            </wp:positionV>
            <wp:extent cx="600460" cy="823211"/>
            <wp:effectExtent l="152400" t="133350" r="161925" b="148590"/>
            <wp:wrapNone/>
            <wp:docPr id="25" name="Picture 25" descr="http://extranet.editis.com/it-yonixweb/IMAGES/340/P2/97820912218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xtranet.editis.com/it-yonixweb/IMAGES/340/P2/9782091221885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10863">
                      <a:off x="0" y="0"/>
                      <a:ext cx="600460" cy="823211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33C7CB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395"/>
        <w:gridCol w:w="3969"/>
        <w:gridCol w:w="3686"/>
        <w:gridCol w:w="2866"/>
        <w:gridCol w:w="3229"/>
      </w:tblGrid>
      <w:tr w:rsidR="004F46BE" w:rsidRPr="00E628B1" w:rsidTr="001A658F">
        <w:trPr>
          <w:trHeight w:val="435"/>
        </w:trPr>
        <w:tc>
          <w:tcPr>
            <w:tcW w:w="16145" w:type="dxa"/>
            <w:gridSpan w:val="5"/>
            <w:shd w:val="clear" w:color="auto" w:fill="D9D9D9" w:themeFill="background1" w:themeFillShade="D9"/>
          </w:tcPr>
          <w:p w:rsidR="004F46BE" w:rsidRPr="00E628B1" w:rsidRDefault="004F46BE" w:rsidP="004F46BE">
            <w:pPr>
              <w:spacing w:after="0" w:line="240" w:lineRule="auto"/>
              <w:rPr>
                <w:rFonts w:ascii="DK Crayon Crumble" w:hAnsi="DK Crayon Crumble"/>
                <w:sz w:val="32"/>
                <w:szCs w:val="32"/>
                <w:lang w:val="en-US"/>
              </w:rPr>
            </w:pPr>
            <w:r w:rsidRPr="004D4FE6">
              <w:rPr>
                <w:rFonts w:ascii="DK Crayon Crumble" w:hAnsi="DK Crayon Crumble"/>
                <w:smallCaps/>
                <w:sz w:val="44"/>
              </w:rPr>
              <w:t xml:space="preserve">                                         </w:t>
            </w:r>
            <w:r>
              <w:rPr>
                <w:rFonts w:ascii="DK Crayon Crumble" w:hAnsi="DK Crayon Crumble"/>
                <w:smallCaps/>
                <w:sz w:val="44"/>
                <w:lang w:val="en-US"/>
              </w:rPr>
              <w:t>Sir Michael’s Magic School</w:t>
            </w:r>
          </w:p>
        </w:tc>
      </w:tr>
      <w:tr w:rsidR="00266C77" w:rsidRPr="009C7E0F" w:rsidTr="00266C77">
        <w:trPr>
          <w:trHeight w:val="159"/>
        </w:trPr>
        <w:tc>
          <w:tcPr>
            <w:tcW w:w="2395" w:type="dxa"/>
            <w:shd w:val="clear" w:color="auto" w:fill="FFFFFF"/>
          </w:tcPr>
          <w:p w:rsidR="004F46BE" w:rsidRPr="004F46BE" w:rsidRDefault="004F46BE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  <w:lang w:val="en-US"/>
              </w:rPr>
            </w:pPr>
          </w:p>
        </w:tc>
        <w:tc>
          <w:tcPr>
            <w:tcW w:w="3969" w:type="dxa"/>
            <w:shd w:val="clear" w:color="auto" w:fill="FFFFFF"/>
          </w:tcPr>
          <w:p w:rsidR="004F46BE" w:rsidRPr="006546FA" w:rsidRDefault="004F46BE" w:rsidP="001A658F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Capacités</w:t>
            </w:r>
          </w:p>
        </w:tc>
        <w:tc>
          <w:tcPr>
            <w:tcW w:w="3686" w:type="dxa"/>
            <w:shd w:val="clear" w:color="auto" w:fill="FFFFFF"/>
          </w:tcPr>
          <w:p w:rsidR="004F46BE" w:rsidRPr="006546FA" w:rsidRDefault="004F46BE" w:rsidP="001A658F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Formulations</w:t>
            </w:r>
          </w:p>
        </w:tc>
        <w:tc>
          <w:tcPr>
            <w:tcW w:w="2866" w:type="dxa"/>
            <w:shd w:val="clear" w:color="auto" w:fill="FFFFFF"/>
          </w:tcPr>
          <w:p w:rsidR="004F46BE" w:rsidRPr="006546FA" w:rsidRDefault="004F46BE" w:rsidP="001A658F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Culture et lexique</w:t>
            </w:r>
          </w:p>
        </w:tc>
        <w:tc>
          <w:tcPr>
            <w:tcW w:w="3229" w:type="dxa"/>
            <w:shd w:val="clear" w:color="auto" w:fill="FFFFFF"/>
          </w:tcPr>
          <w:p w:rsidR="004F46BE" w:rsidRPr="006546FA" w:rsidRDefault="004F46BE" w:rsidP="001A658F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E628B1">
              <w:rPr>
                <w:rFonts w:ascii="Gisha" w:hAnsi="Gisha" w:cs="Gisha"/>
                <w:b/>
                <w:color w:val="404040" w:themeColor="text1" w:themeTint="BF"/>
              </w:rPr>
              <w:t>Grammaire et phonologie</w:t>
            </w:r>
          </w:p>
        </w:tc>
      </w:tr>
      <w:tr w:rsidR="0031444B" w:rsidRPr="00266C77" w:rsidTr="00266C77">
        <w:trPr>
          <w:trHeight w:val="3347"/>
        </w:trPr>
        <w:tc>
          <w:tcPr>
            <w:tcW w:w="2395" w:type="dxa"/>
            <w:shd w:val="clear" w:color="auto" w:fill="FFFFFF"/>
            <w:vAlign w:val="center"/>
          </w:tcPr>
          <w:p w:rsidR="004F46BE" w:rsidRDefault="004F46BE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</w:p>
          <w:p w:rsidR="004F46BE" w:rsidRDefault="004F46BE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Comprendre, réagir et parler en interaction orale</w:t>
            </w:r>
          </w:p>
          <w:p w:rsidR="004F46BE" w:rsidRPr="006546FA" w:rsidRDefault="0031444B" w:rsidP="0031444B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 w:rsidRPr="0031444B">
              <w:rPr>
                <w:rFonts w:ascii="Gisha" w:hAnsi="Gisha" w:cs="Gisha"/>
                <w:b/>
                <w:noProof/>
                <w:color w:val="404040" w:themeColor="text1" w:themeTint="BF"/>
                <w:lang w:eastAsia="fr-FR"/>
              </w:rPr>
              <w:drawing>
                <wp:inline distT="0" distB="0" distL="0" distR="0">
                  <wp:extent cx="1242293" cy="1495425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8833" cy="1515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4F46BE" w:rsidRPr="00266C77" w:rsidRDefault="004F46BE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Se présenter, se saluer</w:t>
            </w:r>
          </w:p>
          <w:p w:rsidR="004F46BE" w:rsidRPr="00266C77" w:rsidRDefault="004F46BE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Présenter une personne ou un personnage fictif, animal ou objet</w:t>
            </w:r>
          </w:p>
          <w:p w:rsidR="004F46BE" w:rsidRPr="00266C77" w:rsidRDefault="004F46BE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Demander et dire où l’on habite</w:t>
            </w:r>
          </w:p>
          <w:p w:rsidR="004F46BE" w:rsidRPr="00266C77" w:rsidRDefault="004F46BE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Formules de politesse</w:t>
            </w:r>
          </w:p>
          <w:p w:rsidR="004F46BE" w:rsidRPr="00266C77" w:rsidRDefault="004F46BE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Répondre à des questions et en poser sur des sujets familiers</w:t>
            </w:r>
          </w:p>
          <w:p w:rsidR="004F46BE" w:rsidRPr="00266C77" w:rsidRDefault="004F46BE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Demander à quelqu’un de ses nouvelles et y réagir en utilisant les formes de politesse les plus élémentaires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4F46BE" w:rsidRPr="00266C77" w:rsidRDefault="004F46BE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266C77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 xml:space="preserve">Hello, hello ! I’m Sir Micheal Angelino and I’m a magician ! </w:t>
            </w:r>
          </w:p>
          <w:p w:rsidR="004F46BE" w:rsidRPr="00266C77" w:rsidRDefault="004F46BE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266C77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What’s your name ?</w:t>
            </w:r>
          </w:p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266C77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My name is… Here name is… His name is…</w:t>
            </w:r>
          </w:p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266C77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Who are you ? I am…</w:t>
            </w:r>
          </w:p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266C77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Where do you come from ? I come from…</w:t>
            </w:r>
          </w:p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266C77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Welcome to your new school !</w:t>
            </w:r>
          </w:p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266C77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Where is it ? It is in…</w:t>
            </w:r>
          </w:p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266C77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Is it behind the blackboard ?</w:t>
            </w:r>
          </w:p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266C77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No it isn’t / Yes it is</w:t>
            </w:r>
          </w:p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266C77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How are you ? I’m very angry !</w:t>
            </w:r>
          </w:p>
        </w:tc>
        <w:tc>
          <w:tcPr>
            <w:tcW w:w="2866" w:type="dxa"/>
            <w:shd w:val="clear" w:color="auto" w:fill="FFFFFF"/>
            <w:vAlign w:val="center"/>
          </w:tcPr>
          <w:p w:rsidR="004F46BE" w:rsidRPr="00DA2CBA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Nom des différents pays du Royaume-Uni : </w:t>
            </w: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</w:rPr>
              <w:t>Wales, Northern Irland, England, Scotland</w:t>
            </w:r>
          </w:p>
          <w:p w:rsidR="00266C77" w:rsidRPr="00DA2CBA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  <w:t xml:space="preserve">Matériel de la classe : </w:t>
            </w: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wastepaper, bin, desk, blackboard, chair, table, door, book, bookshelf, map</w:t>
            </w:r>
          </w:p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  <w:t>Prépositions de lieux</w:t>
            </w:r>
          </w:p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  <w:t>Emblèmes du Royaume-Uni</w:t>
            </w:r>
          </w:p>
        </w:tc>
        <w:tc>
          <w:tcPr>
            <w:tcW w:w="3229" w:type="dxa"/>
            <w:shd w:val="clear" w:color="auto" w:fill="FFFFFF"/>
            <w:vAlign w:val="center"/>
          </w:tcPr>
          <w:p w:rsidR="004F46BE" w:rsidRPr="00266C77" w:rsidRDefault="004F46BE" w:rsidP="00266C77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Schémas intonatifs : </w:t>
            </w:r>
          </w:p>
          <w:p w:rsidR="00266C77" w:rsidRPr="00266C77" w:rsidRDefault="00266C77" w:rsidP="00266C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Intonation </w:t>
            </w: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des questions</w:t>
            </w:r>
          </w:p>
          <w:p w:rsid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H soufflé</w:t>
            </w: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 </w:t>
            </w: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</w:rPr>
              <w:t>hello/have/here</w:t>
            </w:r>
          </w:p>
          <w:p w:rsid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</w:rPr>
              <w:t>Be</w:t>
            </w:r>
            <w:r w:rsidRPr="00DA2CBA">
              <w:rPr>
                <w:rFonts w:ascii="Gisha" w:hAnsi="Gisha" w:cs="Gisha"/>
                <w:color w:val="33C7CB"/>
                <w:sz w:val="20"/>
                <w:szCs w:val="20"/>
              </w:rPr>
              <w:t xml:space="preserve"> </w:t>
            </w: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1</w:t>
            </w: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  <w:vertAlign w:val="superscript"/>
              </w:rPr>
              <w:t>ère</w:t>
            </w: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 personne sing. Et forme interrogative 2è et 3è</w:t>
            </w:r>
          </w:p>
          <w:p w:rsid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</w:rPr>
              <w:t>What / who / Where</w:t>
            </w:r>
            <w:r w:rsidRPr="00DA2CBA">
              <w:rPr>
                <w:rFonts w:ascii="Gisha" w:hAnsi="Gisha" w:cs="Gisha"/>
                <w:color w:val="33C7CB"/>
                <w:sz w:val="20"/>
                <w:szCs w:val="20"/>
              </w:rPr>
              <w:t> </w:t>
            </w: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?</w:t>
            </w:r>
          </w:p>
          <w:p w:rsidR="00266C77" w:rsidRPr="00DA2CBA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</w:pP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Yes it is / No it isn’t</w:t>
            </w:r>
          </w:p>
          <w:p w:rsid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  <w:t>Respect des forms contractées</w:t>
            </w:r>
          </w:p>
          <w:p w:rsid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  <w:t>Prepositions de lieux</w:t>
            </w:r>
          </w:p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</w:rPr>
              <w:t>Have got</w:t>
            </w:r>
            <w:r w:rsidRPr="00DA2CBA">
              <w:rPr>
                <w:rFonts w:ascii="Gisha" w:hAnsi="Gisha" w:cs="Gisha"/>
                <w:color w:val="33C7CB"/>
                <w:sz w:val="20"/>
                <w:szCs w:val="20"/>
              </w:rPr>
              <w:t xml:space="preserve"> </w:t>
            </w: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: 2è pers forme interrogative et 1è pers forme affirmative</w:t>
            </w:r>
          </w:p>
        </w:tc>
      </w:tr>
      <w:tr w:rsidR="0031444B" w:rsidRPr="00F4406D" w:rsidTr="00266C77">
        <w:trPr>
          <w:trHeight w:val="159"/>
        </w:trPr>
        <w:tc>
          <w:tcPr>
            <w:tcW w:w="2395" w:type="dxa"/>
            <w:shd w:val="clear" w:color="auto" w:fill="FFFFFF"/>
            <w:vAlign w:val="center"/>
          </w:tcPr>
          <w:p w:rsidR="004F46BE" w:rsidRPr="006546FA" w:rsidRDefault="004F46BE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Parler en continu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4F46BE" w:rsidRPr="00266C77" w:rsidRDefault="004F46BE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Reproduire un modèle oral</w:t>
            </w:r>
          </w:p>
          <w:p w:rsidR="004F46BE" w:rsidRPr="00266C77" w:rsidRDefault="004F46BE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Utiliser des expressions apprises pour se présenter dans un court dialogue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4F46BE" w:rsidRPr="00266C77" w:rsidRDefault="004F46BE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Tonguetwister</w:t>
            </w:r>
          </w:p>
          <w:p w:rsidR="004F46BE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  <w:t>Dialogues du texte</w:t>
            </w:r>
          </w:p>
        </w:tc>
        <w:tc>
          <w:tcPr>
            <w:tcW w:w="2866" w:type="dxa"/>
            <w:shd w:val="clear" w:color="auto" w:fill="FFFFFF"/>
            <w:vAlign w:val="center"/>
          </w:tcPr>
          <w:p w:rsidR="004F46BE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Lexique de la chanson et du sketch</w:t>
            </w:r>
          </w:p>
          <w:p w:rsidR="00266C77" w:rsidRPr="00266C77" w:rsidRDefault="00266C77" w:rsidP="00266C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Tonguetwister et chanson</w:t>
            </w:r>
          </w:p>
        </w:tc>
        <w:tc>
          <w:tcPr>
            <w:tcW w:w="3229" w:type="dxa"/>
            <w:shd w:val="clear" w:color="auto" w:fill="FFFFFF"/>
            <w:vAlign w:val="center"/>
          </w:tcPr>
          <w:p w:rsidR="004F46BE" w:rsidRPr="00266C77" w:rsidRDefault="004F46BE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Respect du rythme de la segmentation des phrases et reproduction correcte des phon</w:t>
            </w:r>
            <w:r w:rsidR="001A658F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è</w:t>
            </w: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mes</w:t>
            </w:r>
          </w:p>
        </w:tc>
      </w:tr>
      <w:tr w:rsidR="0031444B" w:rsidRPr="00DA2CBA" w:rsidTr="00266C77">
        <w:trPr>
          <w:trHeight w:val="159"/>
        </w:trPr>
        <w:tc>
          <w:tcPr>
            <w:tcW w:w="2395" w:type="dxa"/>
            <w:shd w:val="clear" w:color="auto" w:fill="FFFFFF"/>
            <w:vAlign w:val="center"/>
          </w:tcPr>
          <w:p w:rsidR="004F46BE" w:rsidRDefault="004F46BE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</w:p>
          <w:p w:rsidR="004F46BE" w:rsidRDefault="004F46BE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Comprendre à l’oral</w:t>
            </w:r>
          </w:p>
          <w:p w:rsidR="004F46BE" w:rsidRPr="006546FA" w:rsidRDefault="004F46BE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</w:p>
        </w:tc>
        <w:tc>
          <w:tcPr>
            <w:tcW w:w="3969" w:type="dxa"/>
            <w:shd w:val="clear" w:color="auto" w:fill="FFFFFF"/>
            <w:vAlign w:val="center"/>
          </w:tcPr>
          <w:p w:rsidR="004F46BE" w:rsidRPr="00266C77" w:rsidRDefault="004F46BE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Consignes de classe</w:t>
            </w:r>
          </w:p>
          <w:p w:rsidR="004F46BE" w:rsidRPr="00266C77" w:rsidRDefault="004F46BE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Suivre le fil d’une histoire avec des aides appropriées</w:t>
            </w:r>
          </w:p>
          <w:p w:rsidR="004F46BE" w:rsidRPr="00266C77" w:rsidRDefault="004F46BE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Comprendre des mots familiers relatifs à soi-même ; des expressions très courantes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4F46BE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266C77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Find the flag !</w:t>
            </w:r>
          </w:p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266C77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Look !</w:t>
            </w:r>
          </w:p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266C77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Put your flag on the map.</w:t>
            </w:r>
          </w:p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i/>
                <w:color w:val="33C7CB"/>
                <w:sz w:val="20"/>
                <w:szCs w:val="20"/>
              </w:rPr>
              <w:t xml:space="preserve">Stop it ! </w:t>
            </w:r>
          </w:p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i/>
                <w:color w:val="33C7CB"/>
                <w:sz w:val="20"/>
                <w:szCs w:val="20"/>
              </w:rPr>
              <w:t>Listen !</w:t>
            </w:r>
          </w:p>
        </w:tc>
        <w:tc>
          <w:tcPr>
            <w:tcW w:w="2866" w:type="dxa"/>
            <w:shd w:val="clear" w:color="auto" w:fill="FFFFFF"/>
            <w:vAlign w:val="center"/>
          </w:tcPr>
          <w:p w:rsidR="004F46BE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Représentation théâtrale et jeux de représentation</w:t>
            </w:r>
          </w:p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Lexique</w:t>
            </w:r>
          </w:p>
        </w:tc>
        <w:tc>
          <w:tcPr>
            <w:tcW w:w="3229" w:type="dxa"/>
            <w:shd w:val="clear" w:color="auto" w:fill="FFFFFF"/>
            <w:vAlign w:val="center"/>
          </w:tcPr>
          <w:p w:rsidR="004F46BE" w:rsidRDefault="00DA2CB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Forme contractée</w:t>
            </w:r>
          </w:p>
          <w:p w:rsidR="00DA2CBA" w:rsidRDefault="00DA2CB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Impératif</w:t>
            </w:r>
          </w:p>
          <w:p w:rsidR="00DA2CBA" w:rsidRDefault="00DA2CB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Déterminants : </w:t>
            </w: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</w:rPr>
              <w:t>a / an / the</w:t>
            </w:r>
          </w:p>
          <w:p w:rsidR="00DA2CBA" w:rsidRPr="00DA2CBA" w:rsidRDefault="00DA2CB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</w:pPr>
            <w:r w:rsidRPr="00DA2CBA"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  <w:t xml:space="preserve">Adjectifs possessifs : </w:t>
            </w: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your / my / his / her</w:t>
            </w:r>
          </w:p>
          <w:p w:rsidR="00DA2CBA" w:rsidRPr="00DA2CBA" w:rsidRDefault="00DA2CB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DA2CBA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Formes affirmatives et n</w:t>
            </w:r>
            <w:r w:rsidR="001A658F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é</w:t>
            </w:r>
            <w:r w:rsidRPr="00DA2CBA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gatives </w:t>
            </w:r>
            <w:r w:rsidRPr="00DA2CBA">
              <w:rPr>
                <w:rFonts w:ascii="Gisha" w:hAnsi="Gisha" w:cs="Gisha"/>
                <w:color w:val="000000" w:themeColor="text1"/>
                <w:sz w:val="20"/>
                <w:szCs w:val="20"/>
              </w:rPr>
              <w:t xml:space="preserve">: </w:t>
            </w: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</w:rPr>
              <w:t>I don’t…</w:t>
            </w:r>
          </w:p>
        </w:tc>
      </w:tr>
      <w:tr w:rsidR="00266C77" w:rsidRPr="00266C77" w:rsidTr="001A658F">
        <w:trPr>
          <w:trHeight w:val="159"/>
        </w:trPr>
        <w:tc>
          <w:tcPr>
            <w:tcW w:w="2395" w:type="dxa"/>
            <w:shd w:val="clear" w:color="auto" w:fill="FFFFFF"/>
            <w:vAlign w:val="center"/>
          </w:tcPr>
          <w:p w:rsidR="00266C77" w:rsidRDefault="00266C77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Lire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Comprendre des textes courts et simples en s’appuyant sur des éléments connus</w:t>
            </w:r>
          </w:p>
        </w:tc>
        <w:tc>
          <w:tcPr>
            <w:tcW w:w="6552" w:type="dxa"/>
            <w:gridSpan w:val="2"/>
            <w:shd w:val="clear" w:color="auto" w:fill="FFFFFF"/>
            <w:vAlign w:val="center"/>
          </w:tcPr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Consignes et instructions, formules de politesse, identité, lexique des pays et de la classe</w:t>
            </w:r>
          </w:p>
        </w:tc>
        <w:tc>
          <w:tcPr>
            <w:tcW w:w="3229" w:type="dxa"/>
            <w:vMerge w:val="restart"/>
            <w:shd w:val="clear" w:color="auto" w:fill="FFFFFF"/>
            <w:vAlign w:val="center"/>
          </w:tcPr>
          <w:p w:rsidR="00DA2CBA" w:rsidRDefault="00266C77" w:rsidP="00DA2CB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DA2CBA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Utilisation de la forme contractée de </w:t>
            </w: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</w:rPr>
              <w:t>be</w:t>
            </w:r>
            <w:r w:rsidRPr="00DA2CBA">
              <w:rPr>
                <w:rFonts w:ascii="Gisha" w:hAnsi="Gisha" w:cs="Gisha"/>
                <w:color w:val="33C7CB"/>
                <w:sz w:val="20"/>
                <w:szCs w:val="20"/>
              </w:rPr>
              <w:t xml:space="preserve"> </w:t>
            </w:r>
            <w:r w:rsidRPr="00DA2CBA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et </w:t>
            </w: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</w:rPr>
              <w:t>have</w:t>
            </w:r>
            <w:r w:rsidRPr="00DA2CBA">
              <w:rPr>
                <w:rFonts w:ascii="Gisha" w:hAnsi="Gisha" w:cs="Gisha"/>
                <w:color w:val="33C7CB"/>
                <w:sz w:val="20"/>
                <w:szCs w:val="20"/>
              </w:rPr>
              <w:t> </w:t>
            </w:r>
            <w:r w:rsidRPr="00DA2CBA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:</w:t>
            </w:r>
          </w:p>
          <w:p w:rsidR="00DA2CBA" w:rsidRPr="00DA2CBA" w:rsidRDefault="00DA2CBA" w:rsidP="00DA2CB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</w:pP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I</w:t>
            </w:r>
            <w:r w:rsidR="00266C77" w:rsidRPr="00DA2CB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’ve got</w:t>
            </w: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 xml:space="preserve"> /</w:t>
            </w:r>
            <w:r w:rsidR="00266C77" w:rsidRPr="00DA2CB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 xml:space="preserve"> I haven’t got</w:t>
            </w:r>
          </w:p>
          <w:p w:rsidR="00266C77" w:rsidRPr="00266C77" w:rsidRDefault="00266C77" w:rsidP="00DA2CB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 xml:space="preserve">I’m </w:t>
            </w:r>
            <w:r w:rsidR="00DA2CBA" w:rsidRPr="00DA2CB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/</w:t>
            </w: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 xml:space="preserve"> I am not</w:t>
            </w:r>
          </w:p>
        </w:tc>
      </w:tr>
      <w:tr w:rsidR="00266C77" w:rsidRPr="00F4406D" w:rsidTr="001A658F">
        <w:trPr>
          <w:trHeight w:val="159"/>
        </w:trPr>
        <w:tc>
          <w:tcPr>
            <w:tcW w:w="2395" w:type="dxa"/>
            <w:shd w:val="clear" w:color="auto" w:fill="FFFFFF"/>
            <w:vAlign w:val="center"/>
          </w:tcPr>
          <w:p w:rsidR="00266C77" w:rsidRDefault="00266C77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Ecrire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Copier des mots isolés et des textes courts (dialogues)</w:t>
            </w:r>
          </w:p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Produire de manière autonome quelques phrases sur des personnages réels ou imaginaires</w:t>
            </w:r>
          </w:p>
        </w:tc>
        <w:tc>
          <w:tcPr>
            <w:tcW w:w="6552" w:type="dxa"/>
            <w:gridSpan w:val="2"/>
            <w:shd w:val="clear" w:color="auto" w:fill="FFFFFF"/>
            <w:vAlign w:val="center"/>
          </w:tcPr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La chanson apprise à l’oral sera connue à l’écrit</w:t>
            </w:r>
          </w:p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Lexique des pays et de la classe, identité (</w:t>
            </w: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</w:rPr>
              <w:t>My name is…</w:t>
            </w: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), formules de politesse</w:t>
            </w:r>
          </w:p>
        </w:tc>
        <w:tc>
          <w:tcPr>
            <w:tcW w:w="3229" w:type="dxa"/>
            <w:vMerge/>
            <w:shd w:val="clear" w:color="auto" w:fill="FFFFFF"/>
            <w:vAlign w:val="center"/>
          </w:tcPr>
          <w:p w:rsidR="00266C77" w:rsidRPr="00266C77" w:rsidRDefault="00266C77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</w:p>
        </w:tc>
      </w:tr>
    </w:tbl>
    <w:p w:rsidR="004F46BE" w:rsidRPr="00F27386" w:rsidRDefault="004F46BE" w:rsidP="004F46BE">
      <w:pPr>
        <w:shd w:val="clear" w:color="auto" w:fill="E0F7F8"/>
        <w:tabs>
          <w:tab w:val="left" w:pos="142"/>
        </w:tabs>
        <w:spacing w:after="0" w:line="240" w:lineRule="auto"/>
        <w:ind w:left="142" w:right="425"/>
        <w:rPr>
          <w:sz w:val="18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902F011" wp14:editId="40C0963D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1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1A658F" w:rsidRPr="005B0F6A" w:rsidRDefault="001A658F" w:rsidP="004F46BE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Période 2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 xml:space="preserve">…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au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  <w:p w:rsidR="001A658F" w:rsidRPr="005B0F6A" w:rsidRDefault="001A658F" w:rsidP="004F46B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02F011" id="_x0000_s1033" type="#_x0000_t118" style="position:absolute;left:0;text-align:left;margin-left:17.25pt;margin-top:4.8pt;width:296.25pt;height:2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" strokecolor="#a5a5a5">
                <v:shadow on="t" type="double" opacity=".5" color2="shadow add(102)" offset="-3pt,-3pt" offset2="-6pt,-6pt"/>
                <v:textbox inset=",0,,0">
                  <w:txbxContent>
                    <w:p w:rsidR="001A658F" w:rsidRPr="005B0F6A" w:rsidRDefault="001A658F" w:rsidP="004F46BE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Période 2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: du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 xml:space="preserve">…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au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</w:p>
                    <w:p w:rsidR="001A658F" w:rsidRPr="005B0F6A" w:rsidRDefault="001A658F" w:rsidP="004F46B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F4406D">
        <w:rPr>
          <w:rFonts w:ascii="DK Crayon Crumble" w:hAnsi="DK Crayon Crumble"/>
          <w:smallCaps/>
          <w:sz w:val="44"/>
        </w:rPr>
        <w:t xml:space="preserve">                                                </w:t>
      </w:r>
      <w:r w:rsidRPr="00F27386">
        <w:rPr>
          <w:rFonts w:ascii="DK Crayon Crumble" w:hAnsi="DK Crayon Crumble"/>
          <w:sz w:val="36"/>
        </w:rPr>
        <w:t xml:space="preserve">D’après </w:t>
      </w:r>
      <w:r w:rsidRPr="00F27386">
        <w:rPr>
          <w:rFonts w:ascii="DK Crayon Crumble" w:hAnsi="DK Crayon Crumble"/>
          <w:sz w:val="36"/>
          <w:u w:val="single"/>
        </w:rPr>
        <w:t>Sketchtime</w:t>
      </w:r>
      <w:r w:rsidRPr="00F27386">
        <w:rPr>
          <w:rFonts w:ascii="DK Crayon Crumble" w:hAnsi="DK Crayon Crumble"/>
          <w:sz w:val="36"/>
        </w:rPr>
        <w:t>, de Nathan</w:t>
      </w:r>
      <w:r w:rsidR="00F27386">
        <w:rPr>
          <w:rFonts w:ascii="DK Crayon Crumble" w:hAnsi="DK Crayon Crumble"/>
          <w:sz w:val="36"/>
        </w:rPr>
        <w:t xml:space="preserve">        </w:t>
      </w:r>
    </w:p>
    <w:p w:rsidR="0031444B" w:rsidRPr="00F27386" w:rsidRDefault="003A6832" w:rsidP="003A6832">
      <w:pPr>
        <w:jc w:val="center"/>
      </w:pPr>
      <w:r>
        <w:rPr>
          <w:noProof/>
          <w:lang w:eastAsia="fr-FR"/>
        </w:rPr>
        <w:drawing>
          <wp:inline distT="0" distB="0" distL="0" distR="0" wp14:anchorId="6F578A28" wp14:editId="0C5C0922">
            <wp:extent cx="388158" cy="136324"/>
            <wp:effectExtent l="0" t="0" r="0" b="0"/>
            <wp:docPr id="5" name="Picture 5" descr="Licence Creative Comm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icence Creative Common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219" cy="138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974">
        <w:rPr>
          <w:rFonts w:ascii="Century Gothic" w:hAnsi="Century Gothic"/>
        </w:rPr>
        <w:t xml:space="preserve">Téléchargé gratuitement sur </w:t>
      </w:r>
      <w:hyperlink r:id="rId11" w:history="1">
        <w:r w:rsidRPr="00CF6974">
          <w:rPr>
            <w:rStyle w:val="Hyperlink"/>
            <w:rFonts w:ascii="Century Gothic" w:hAnsi="Century Gothic"/>
          </w:rPr>
          <w:t>http://orpheecole.com</w:t>
        </w:r>
      </w:hyperlink>
    </w:p>
    <w:p w:rsidR="0031444B" w:rsidRDefault="0031444B" w:rsidP="0031444B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6DBE3C1" wp14:editId="7CBD4C63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30" name="Round Same Side Corner 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33C7CB"/>
                        </a:solidFill>
                        <a:ln>
                          <a:solidFill>
                            <a:srgbClr val="33C7C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A658F" w:rsidRPr="008449C6" w:rsidRDefault="001A658F" w:rsidP="0031444B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BE3C1" id="Round Same Side Corner Rectangle 30" o:spid="_x0000_s1034" style="position:absolute;margin-left:71.65pt;margin-top:9.75pt;width:595.5pt;height:70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" adj="-11796480,,5400" path="m421029,l7141821,v232528,,421029,188501,421029,421029l7562850,895350r,l,895350r,l,421029c,188501,188501,,421029,xe" fillcolor="#33c7cb" strokecolor="#33c7cb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1A658F" w:rsidRPr="008449C6" w:rsidRDefault="001A658F" w:rsidP="0031444B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31444B" w:rsidRDefault="0031444B" w:rsidP="0031444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5286AAE" wp14:editId="7A913A4C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3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CAF1F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A658F" w:rsidRPr="008449C6" w:rsidRDefault="001A658F" w:rsidP="0031444B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286AAE" id="_x0000_s1035" style="position:absolute;margin-left:87.4pt;margin-top:.75pt;width:119.25pt;height:47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" strokecolor="#caf1f2" strokeweight="5pt">
                <v:stroke linestyle="thickThin"/>
                <v:shadow color="#868686"/>
                <v:textbox>
                  <w:txbxContent>
                    <w:p w:rsidR="001A658F" w:rsidRPr="008449C6" w:rsidRDefault="001A658F" w:rsidP="0031444B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0767271" wp14:editId="4B112434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32" name="Round Same Side Corner 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CAF1F2"/>
                        </a:solidFill>
                        <a:ln>
                          <a:solidFill>
                            <a:srgbClr val="CAF1F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A658F" w:rsidRPr="008449C6" w:rsidRDefault="001A658F" w:rsidP="0031444B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</w:t>
                            </w:r>
                            <w:r w:rsidRPr="00224344">
                              <w:rPr>
                                <w:rFonts w:ascii="Tekton Pro Cond" w:hAnsi="Tekton Pro Cond"/>
                                <w:color w:val="000000" w:themeColor="text1"/>
                                <w:sz w:val="32"/>
                                <w:szCs w:val="32"/>
                              </w:rPr>
                              <w:t>Langue Vivante :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 xml:space="preserve"> </w:t>
                            </w:r>
                            <w:r w:rsidRPr="00224344">
                              <w:rPr>
                                <w:rFonts w:ascii="Tekton Pro Cond" w:hAnsi="Tekton Pro Cond"/>
                                <w:color w:val="000000" w:themeColor="text1"/>
                                <w:sz w:val="32"/>
                                <w:szCs w:val="32"/>
                              </w:rPr>
                              <w:t>ANGLAIS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767271" id="Round Same Side Corner Rectangle 32" o:spid="_x0000_s1036" style="position:absolute;margin-left:7.15pt;margin-top:11.25pt;width:812.25pt;height:46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" adj="-11796480,,5400" path="m277700,r9760175,c10191244,,10315575,124331,10315575,277700r,312850l10315575,590550,,590550r,l,277700c,124331,124331,,277700,xe" fillcolor="#caf1f2" strokecolor="#caf1f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1A658F" w:rsidRPr="008449C6" w:rsidRDefault="001A658F" w:rsidP="0031444B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</w:t>
                      </w:r>
                      <w:r w:rsidRPr="00224344">
                        <w:rPr>
                          <w:rFonts w:ascii="Tekton Pro Cond" w:hAnsi="Tekton Pro Cond"/>
                          <w:color w:val="000000" w:themeColor="text1"/>
                          <w:sz w:val="32"/>
                          <w:szCs w:val="32"/>
                        </w:rPr>
                        <w:t>Langue Vivante :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 xml:space="preserve"> </w:t>
                      </w:r>
                      <w:r w:rsidRPr="00224344">
                        <w:rPr>
                          <w:rFonts w:ascii="Tekton Pro Cond" w:hAnsi="Tekton Pro Cond"/>
                          <w:color w:val="000000" w:themeColor="text1"/>
                          <w:sz w:val="32"/>
                          <w:szCs w:val="32"/>
                        </w:rPr>
                        <w:t>ANGLAIS</w:t>
                      </w:r>
                    </w:p>
                  </w:txbxContent>
                </v:textbox>
              </v:shape>
            </w:pict>
          </mc:Fallback>
        </mc:AlternateContent>
      </w:r>
    </w:p>
    <w:p w:rsidR="0031444B" w:rsidRDefault="0031444B" w:rsidP="0031444B"/>
    <w:p w:rsidR="0031444B" w:rsidRDefault="0031444B" w:rsidP="0031444B">
      <w:r>
        <w:rPr>
          <w:noProof/>
          <w:lang w:eastAsia="fr-FR"/>
        </w:rPr>
        <w:drawing>
          <wp:anchor distT="0" distB="0" distL="114300" distR="114300" simplePos="0" relativeHeight="251682816" behindDoc="0" locked="0" layoutInCell="1" allowOverlap="1" wp14:anchorId="6BA6BFD8" wp14:editId="771AC351">
            <wp:simplePos x="0" y="0"/>
            <wp:positionH relativeFrom="column">
              <wp:posOffset>6666230</wp:posOffset>
            </wp:positionH>
            <wp:positionV relativeFrom="paragraph">
              <wp:posOffset>102870</wp:posOffset>
            </wp:positionV>
            <wp:extent cx="600460" cy="823211"/>
            <wp:effectExtent l="152400" t="133350" r="161925" b="148590"/>
            <wp:wrapNone/>
            <wp:docPr id="34" name="Picture 34" descr="http://extranet.editis.com/it-yonixweb/IMAGES/340/P2/97820912218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xtranet.editis.com/it-yonixweb/IMAGES/340/P2/9782091221885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10863">
                      <a:off x="0" y="0"/>
                      <a:ext cx="600460" cy="823211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33C7CB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395"/>
        <w:gridCol w:w="3969"/>
        <w:gridCol w:w="3686"/>
        <w:gridCol w:w="2866"/>
        <w:gridCol w:w="3229"/>
      </w:tblGrid>
      <w:tr w:rsidR="0031444B" w:rsidRPr="00E628B1" w:rsidTr="001A658F">
        <w:trPr>
          <w:trHeight w:val="435"/>
        </w:trPr>
        <w:tc>
          <w:tcPr>
            <w:tcW w:w="16145" w:type="dxa"/>
            <w:gridSpan w:val="5"/>
            <w:shd w:val="clear" w:color="auto" w:fill="D9D9D9" w:themeFill="background1" w:themeFillShade="D9"/>
          </w:tcPr>
          <w:p w:rsidR="0031444B" w:rsidRPr="00E628B1" w:rsidRDefault="0031444B" w:rsidP="003A6832">
            <w:pPr>
              <w:spacing w:after="0" w:line="240" w:lineRule="auto"/>
              <w:rPr>
                <w:rFonts w:ascii="DK Crayon Crumble" w:hAnsi="DK Crayon Crumble"/>
                <w:sz w:val="32"/>
                <w:szCs w:val="32"/>
                <w:lang w:val="en-US"/>
              </w:rPr>
            </w:pPr>
            <w:r>
              <w:rPr>
                <w:rFonts w:ascii="DK Crayon Crumble" w:hAnsi="DK Crayon Crumble"/>
                <w:smallCaps/>
                <w:sz w:val="44"/>
                <w:lang w:val="en-US"/>
              </w:rPr>
              <w:t>Freaky Families</w:t>
            </w:r>
            <w:r w:rsidR="003A6832">
              <w:rPr>
                <w:rFonts w:ascii="DK Crayon Crumble" w:hAnsi="DK Crayon Crumble"/>
                <w:smallCaps/>
                <w:sz w:val="44"/>
                <w:lang w:val="en-US"/>
              </w:rPr>
              <w:t xml:space="preserve">    </w:t>
            </w:r>
            <w:r w:rsidR="003A6832">
              <w:rPr>
                <w:noProof/>
                <w:lang w:eastAsia="fr-FR"/>
              </w:rPr>
              <w:drawing>
                <wp:inline distT="0" distB="0" distL="0" distR="0" wp14:anchorId="6F578A28" wp14:editId="0C5C0922">
                  <wp:extent cx="388158" cy="136324"/>
                  <wp:effectExtent l="0" t="0" r="0" b="0"/>
                  <wp:docPr id="13" name="Picture 13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A6832">
              <w:rPr>
                <w:rFonts w:ascii="Century Gothic" w:hAnsi="Century Gothic"/>
              </w:rPr>
              <w:t xml:space="preserve"> </w:t>
            </w:r>
            <w:r w:rsidR="003A6832" w:rsidRPr="00CF6974">
              <w:rPr>
                <w:rFonts w:ascii="Century Gothic" w:hAnsi="Century Gothic"/>
              </w:rPr>
              <w:t xml:space="preserve">Téléchargé gratuitement sur </w:t>
            </w:r>
            <w:hyperlink r:id="rId12" w:history="1">
              <w:r w:rsidR="003A6832"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31444B" w:rsidRPr="009C7E0F" w:rsidTr="001A658F">
        <w:trPr>
          <w:trHeight w:val="159"/>
        </w:trPr>
        <w:tc>
          <w:tcPr>
            <w:tcW w:w="2395" w:type="dxa"/>
            <w:shd w:val="clear" w:color="auto" w:fill="FFFFFF"/>
          </w:tcPr>
          <w:p w:rsidR="0031444B" w:rsidRPr="004F46BE" w:rsidRDefault="0031444B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  <w:lang w:val="en-US"/>
              </w:rPr>
            </w:pPr>
          </w:p>
        </w:tc>
        <w:tc>
          <w:tcPr>
            <w:tcW w:w="3969" w:type="dxa"/>
            <w:shd w:val="clear" w:color="auto" w:fill="FFFFFF"/>
          </w:tcPr>
          <w:p w:rsidR="0031444B" w:rsidRPr="006546FA" w:rsidRDefault="0031444B" w:rsidP="001A658F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Capacités</w:t>
            </w:r>
          </w:p>
        </w:tc>
        <w:tc>
          <w:tcPr>
            <w:tcW w:w="3686" w:type="dxa"/>
            <w:shd w:val="clear" w:color="auto" w:fill="FFFFFF"/>
          </w:tcPr>
          <w:p w:rsidR="0031444B" w:rsidRPr="006546FA" w:rsidRDefault="0031444B" w:rsidP="001A658F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Formulations</w:t>
            </w:r>
          </w:p>
        </w:tc>
        <w:tc>
          <w:tcPr>
            <w:tcW w:w="2866" w:type="dxa"/>
            <w:shd w:val="clear" w:color="auto" w:fill="FFFFFF"/>
          </w:tcPr>
          <w:p w:rsidR="0031444B" w:rsidRPr="006546FA" w:rsidRDefault="0031444B" w:rsidP="001A658F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Culture et lexique</w:t>
            </w:r>
          </w:p>
        </w:tc>
        <w:tc>
          <w:tcPr>
            <w:tcW w:w="3229" w:type="dxa"/>
            <w:shd w:val="clear" w:color="auto" w:fill="FFFFFF"/>
          </w:tcPr>
          <w:p w:rsidR="0031444B" w:rsidRPr="006546FA" w:rsidRDefault="0031444B" w:rsidP="001A658F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E628B1">
              <w:rPr>
                <w:rFonts w:ascii="Gisha" w:hAnsi="Gisha" w:cs="Gisha"/>
                <w:b/>
                <w:color w:val="404040" w:themeColor="text1" w:themeTint="BF"/>
              </w:rPr>
              <w:t>Grammaire et phonologie</w:t>
            </w:r>
          </w:p>
        </w:tc>
      </w:tr>
      <w:tr w:rsidR="0031444B" w:rsidRPr="00266C77" w:rsidTr="0031444B">
        <w:trPr>
          <w:trHeight w:val="2922"/>
        </w:trPr>
        <w:tc>
          <w:tcPr>
            <w:tcW w:w="2395" w:type="dxa"/>
            <w:shd w:val="clear" w:color="auto" w:fill="FFFFFF"/>
            <w:vAlign w:val="center"/>
          </w:tcPr>
          <w:p w:rsidR="0031444B" w:rsidRDefault="0031444B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Comprendre, réagir et parler en interaction orale</w:t>
            </w:r>
          </w:p>
          <w:p w:rsidR="0031444B" w:rsidRPr="006546FA" w:rsidRDefault="001A658F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 w:rsidRPr="001A658F">
              <w:rPr>
                <w:rFonts w:ascii="Gisha" w:hAnsi="Gisha" w:cs="Gisha"/>
                <w:b/>
                <w:noProof/>
                <w:color w:val="404040" w:themeColor="text1" w:themeTint="BF"/>
                <w:lang w:eastAsia="fr-FR"/>
              </w:rPr>
              <w:drawing>
                <wp:inline distT="0" distB="0" distL="0" distR="0">
                  <wp:extent cx="638175" cy="1341315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5435" cy="13565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Se présenter, se saluer</w:t>
            </w:r>
          </w:p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Présenter une personne ou un personnage fictif, animal ou objet</w:t>
            </w:r>
          </w:p>
          <w:p w:rsidR="0031444B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Répondre à des questions et en poser sur des sujets familiers</w:t>
            </w:r>
          </w:p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Présenter des excuses</w:t>
            </w:r>
          </w:p>
          <w:p w:rsidR="0031444B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Formules de politesse</w:t>
            </w:r>
          </w:p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Remercier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31444B" w:rsidRPr="0031444B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31444B">
              <w:rPr>
                <w:rFonts w:ascii="Gisha" w:hAnsi="Gisha" w:cs="Gisha"/>
                <w:i/>
                <w:color w:val="33C7CB"/>
                <w:sz w:val="20"/>
                <w:szCs w:val="20"/>
              </w:rPr>
              <w:t xml:space="preserve">Hey, what’s your name again ? </w:t>
            </w:r>
          </w:p>
          <w:p w:rsidR="0031444B" w:rsidRPr="0031444B" w:rsidRDefault="0031444B" w:rsidP="0031444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31444B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This is the Snipsons family.</w:t>
            </w:r>
          </w:p>
          <w:p w:rsidR="0031444B" w:rsidRPr="0031444B" w:rsidRDefault="0031444B" w:rsidP="0031444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What have you got, Daisy ?</w:t>
            </w:r>
          </w:p>
          <w:p w:rsidR="0031444B" w:rsidRPr="0031444B" w:rsidRDefault="0031444B" w:rsidP="0031444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 xml:space="preserve">What are you doing, Engerlbert ? </w:t>
            </w:r>
          </w:p>
          <w:p w:rsidR="0031444B" w:rsidRPr="0031444B" w:rsidRDefault="0031444B" w:rsidP="0031444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Err… Buddy, I’m sorry</w:t>
            </w:r>
          </w:p>
          <w:p w:rsidR="0031444B" w:rsidRPr="0031444B" w:rsidRDefault="0031444B" w:rsidP="0031444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It’s an honor and a privilege !</w:t>
            </w:r>
          </w:p>
          <w:p w:rsidR="0031444B" w:rsidRPr="0031444B" w:rsidRDefault="0031444B" w:rsidP="0031444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Nice to meet you.</w:t>
            </w:r>
          </w:p>
          <w:p w:rsidR="0031444B" w:rsidRPr="0031444B" w:rsidRDefault="0031444B" w:rsidP="0031444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Thank you !</w:t>
            </w:r>
          </w:p>
        </w:tc>
        <w:tc>
          <w:tcPr>
            <w:tcW w:w="2866" w:type="dxa"/>
            <w:shd w:val="clear" w:color="auto" w:fill="FFFFFF"/>
            <w:vAlign w:val="center"/>
          </w:tcPr>
          <w:p w:rsidR="0031444B" w:rsidRPr="0031444B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Fêtes familiales : Halloween et Christmas ; lexique correspondant</w:t>
            </w:r>
          </w:p>
          <w:p w:rsidR="0031444B" w:rsidRPr="0031444B" w:rsidRDefault="0031444B" w:rsidP="0031444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</w:pPr>
            <w:r w:rsidRPr="0031444B"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  <w:t xml:space="preserve">Lexique de la famille : </w:t>
            </w:r>
            <w:r w:rsidRPr="0031444B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uncle, aunt, father, dad, mother, mum, grandma, grandpa, sister, brother, son, daughter</w:t>
            </w:r>
          </w:p>
        </w:tc>
        <w:tc>
          <w:tcPr>
            <w:tcW w:w="3229" w:type="dxa"/>
            <w:shd w:val="clear" w:color="auto" w:fill="FFFFFF"/>
            <w:vAlign w:val="center"/>
          </w:tcPr>
          <w:p w:rsidR="0031444B" w:rsidRPr="00266C77" w:rsidRDefault="0031444B" w:rsidP="001A658F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Schémas intonatifs : </w:t>
            </w:r>
          </w:p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Intonation </w:t>
            </w: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des questions</w:t>
            </w:r>
          </w:p>
          <w:p w:rsidR="0031444B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H soufflé</w:t>
            </w: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 </w:t>
            </w: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</w:rPr>
              <w:t>hello/have/here</w:t>
            </w:r>
          </w:p>
          <w:p w:rsidR="0031444B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</w:rPr>
              <w:t>Be</w:t>
            </w:r>
            <w:r w:rsidRPr="00DA2CBA">
              <w:rPr>
                <w:rFonts w:ascii="Gisha" w:hAnsi="Gisha" w:cs="Gisha"/>
                <w:color w:val="33C7CB"/>
                <w:sz w:val="20"/>
                <w:szCs w:val="20"/>
              </w:rPr>
              <w:t xml:space="preserve"> </w:t>
            </w: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1</w:t>
            </w: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  <w:vertAlign w:val="superscript"/>
              </w:rPr>
              <w:t>ère</w:t>
            </w: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 personne sing. Et forme interrogative 2è et 3è</w:t>
            </w:r>
          </w:p>
          <w:p w:rsidR="0031444B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i/>
                <w:color w:val="33C7CB"/>
                <w:sz w:val="20"/>
                <w:szCs w:val="20"/>
              </w:rPr>
              <w:t xml:space="preserve">What / who  </w:t>
            </w:r>
          </w:p>
          <w:p w:rsidR="0031444B" w:rsidRPr="00DA2CBA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</w:pP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Yes it is / No it isn’t</w:t>
            </w:r>
          </w:p>
          <w:p w:rsidR="0031444B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  <w:t>Respect des forms contractées</w:t>
            </w:r>
          </w:p>
          <w:p w:rsidR="0031444B" w:rsidRPr="00266C77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</w:rPr>
              <w:t>Have got</w:t>
            </w:r>
            <w:r w:rsidRPr="00DA2CBA">
              <w:rPr>
                <w:rFonts w:ascii="Gisha" w:hAnsi="Gisha" w:cs="Gisha"/>
                <w:color w:val="33C7CB"/>
                <w:sz w:val="20"/>
                <w:szCs w:val="20"/>
              </w:rPr>
              <w:t xml:space="preserve"> </w:t>
            </w: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: 2è pers forme interrogative et 1è pers forme affirmative </w:t>
            </w:r>
          </w:p>
        </w:tc>
      </w:tr>
      <w:tr w:rsidR="0031444B" w:rsidRPr="00F4406D" w:rsidTr="001A658F">
        <w:trPr>
          <w:trHeight w:val="159"/>
        </w:trPr>
        <w:tc>
          <w:tcPr>
            <w:tcW w:w="2395" w:type="dxa"/>
            <w:shd w:val="clear" w:color="auto" w:fill="FFFFFF"/>
            <w:vAlign w:val="center"/>
          </w:tcPr>
          <w:p w:rsidR="0031444B" w:rsidRPr="006546FA" w:rsidRDefault="0031444B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Parler en continu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Reproduire un modèle oral</w:t>
            </w:r>
          </w:p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Utiliser des expressions apprises pour se présenter dans un court dialogue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Tonguetwister</w:t>
            </w:r>
          </w:p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  <w:t>Dialogues du texte</w:t>
            </w:r>
          </w:p>
        </w:tc>
        <w:tc>
          <w:tcPr>
            <w:tcW w:w="2866" w:type="dxa"/>
            <w:shd w:val="clear" w:color="auto" w:fill="FFFFFF"/>
            <w:vAlign w:val="center"/>
          </w:tcPr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Lexique de la chanson et du sketch</w:t>
            </w:r>
          </w:p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Tonguetwister et chanson</w:t>
            </w:r>
          </w:p>
        </w:tc>
        <w:tc>
          <w:tcPr>
            <w:tcW w:w="3229" w:type="dxa"/>
            <w:shd w:val="clear" w:color="auto" w:fill="FFFFFF"/>
            <w:vAlign w:val="center"/>
          </w:tcPr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Respect du rythme de la segmentation des phrases et reproduction correcte des </w:t>
            </w:r>
            <w:r w:rsidR="001A658F"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phonèmes</w:t>
            </w:r>
          </w:p>
        </w:tc>
      </w:tr>
      <w:tr w:rsidR="0031444B" w:rsidRPr="00DA2CBA" w:rsidTr="001A658F">
        <w:trPr>
          <w:trHeight w:val="159"/>
        </w:trPr>
        <w:tc>
          <w:tcPr>
            <w:tcW w:w="2395" w:type="dxa"/>
            <w:shd w:val="clear" w:color="auto" w:fill="FFFFFF"/>
            <w:vAlign w:val="center"/>
          </w:tcPr>
          <w:p w:rsidR="0031444B" w:rsidRDefault="0031444B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</w:p>
          <w:p w:rsidR="0031444B" w:rsidRDefault="0031444B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Comprendre à l’oral</w:t>
            </w:r>
          </w:p>
          <w:p w:rsidR="0031444B" w:rsidRPr="006546FA" w:rsidRDefault="0031444B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</w:p>
        </w:tc>
        <w:tc>
          <w:tcPr>
            <w:tcW w:w="3969" w:type="dxa"/>
            <w:shd w:val="clear" w:color="auto" w:fill="FFFFFF"/>
            <w:vAlign w:val="center"/>
          </w:tcPr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Consignes de classe</w:t>
            </w:r>
          </w:p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Suivre le fil d’une histoire avec des aides appropriées</w:t>
            </w:r>
          </w:p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Comprendre des mots familiers relatifs à soi-même ; des expressions très courantes</w:t>
            </w: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 relatives à l’environnement immédiat, si les gens parlent lentement et distinctement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31444B" w:rsidRPr="0031444B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Don’t be impolite !</w:t>
            </w:r>
          </w:p>
          <w:p w:rsidR="0031444B" w:rsidRPr="0031444B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31444B">
              <w:rPr>
                <w:rFonts w:ascii="Gisha" w:hAnsi="Gisha" w:cs="Gisha"/>
                <w:i/>
                <w:color w:val="33C7CB"/>
                <w:sz w:val="20"/>
                <w:szCs w:val="20"/>
              </w:rPr>
              <w:t xml:space="preserve">Let’s have a look ! </w:t>
            </w:r>
          </w:p>
          <w:p w:rsidR="0031444B" w:rsidRPr="0031444B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i/>
                <w:color w:val="33C7CB"/>
                <w:sz w:val="20"/>
                <w:szCs w:val="20"/>
              </w:rPr>
              <w:t>Come on dad !</w:t>
            </w:r>
          </w:p>
          <w:p w:rsidR="0031444B" w:rsidRPr="0031444B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31444B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What is the problem, Grandma ?</w:t>
            </w:r>
          </w:p>
          <w:p w:rsidR="0031444B" w:rsidRPr="0031444B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I don’t eat insects !</w:t>
            </w:r>
          </w:p>
          <w:p w:rsidR="0031444B" w:rsidRPr="0031444B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31444B">
              <w:rPr>
                <w:rFonts w:ascii="Gisha" w:hAnsi="Gisha" w:cs="Gisha"/>
                <w:i/>
                <w:color w:val="33C7CB"/>
                <w:sz w:val="20"/>
                <w:szCs w:val="20"/>
              </w:rPr>
              <w:t xml:space="preserve">Your sister is crazy ! </w:t>
            </w:r>
          </w:p>
          <w:p w:rsidR="0031444B" w:rsidRPr="0031444B" w:rsidRDefault="0031444B" w:rsidP="0031444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It’s an honor and a privilege !</w:t>
            </w:r>
          </w:p>
        </w:tc>
        <w:tc>
          <w:tcPr>
            <w:tcW w:w="2866" w:type="dxa"/>
            <w:shd w:val="clear" w:color="auto" w:fill="FFFFFF"/>
            <w:vAlign w:val="center"/>
          </w:tcPr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Représentation théâtrale et jeux de représentation</w:t>
            </w:r>
          </w:p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Lexique</w:t>
            </w:r>
          </w:p>
        </w:tc>
        <w:tc>
          <w:tcPr>
            <w:tcW w:w="3229" w:type="dxa"/>
            <w:shd w:val="clear" w:color="auto" w:fill="FFFFFF"/>
            <w:vAlign w:val="center"/>
          </w:tcPr>
          <w:p w:rsidR="0031444B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Forme contractée</w:t>
            </w:r>
            <w:r w:rsidR="001A658F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 de </w:t>
            </w:r>
            <w:r w:rsidR="001A658F" w:rsidRPr="001A658F">
              <w:rPr>
                <w:rFonts w:ascii="Gisha" w:hAnsi="Gisha" w:cs="Gisha"/>
                <w:i/>
                <w:color w:val="33C7CB"/>
                <w:sz w:val="20"/>
                <w:szCs w:val="20"/>
              </w:rPr>
              <w:t>be</w:t>
            </w:r>
            <w:r w:rsidR="001A658F" w:rsidRPr="001A658F">
              <w:rPr>
                <w:rFonts w:ascii="Gisha" w:hAnsi="Gisha" w:cs="Gisha"/>
                <w:color w:val="33C7CB"/>
                <w:sz w:val="20"/>
                <w:szCs w:val="20"/>
              </w:rPr>
              <w:t xml:space="preserve"> </w:t>
            </w:r>
            <w:r w:rsidR="001A658F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et </w:t>
            </w:r>
            <w:r w:rsidR="001A658F" w:rsidRPr="001A658F">
              <w:rPr>
                <w:rFonts w:ascii="Gisha" w:hAnsi="Gisha" w:cs="Gisha"/>
                <w:i/>
                <w:color w:val="33C7CB"/>
                <w:sz w:val="20"/>
                <w:szCs w:val="20"/>
              </w:rPr>
              <w:t>have got</w:t>
            </w:r>
          </w:p>
          <w:p w:rsidR="0031444B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Impératif</w:t>
            </w:r>
            <w:r w:rsidR="001A658F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 : </w:t>
            </w:r>
            <w:r w:rsidR="001A658F" w:rsidRPr="001A658F">
              <w:rPr>
                <w:rFonts w:ascii="Gisha" w:hAnsi="Gisha" w:cs="Gisha"/>
                <w:i/>
                <w:color w:val="33C7CB"/>
                <w:sz w:val="20"/>
                <w:szCs w:val="20"/>
              </w:rPr>
              <w:t>don’t be</w:t>
            </w:r>
          </w:p>
          <w:p w:rsidR="0031444B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Déterminants : </w:t>
            </w: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</w:rPr>
              <w:t>a / the</w:t>
            </w:r>
          </w:p>
          <w:p w:rsidR="0031444B" w:rsidRPr="00DA2CBA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  <w:t>Adjectif</w:t>
            </w:r>
            <w:r w:rsidR="0031444B" w:rsidRPr="00DA2CBA"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  <w:t xml:space="preserve"> possessi</w:t>
            </w: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  <w:t>f</w:t>
            </w:r>
            <w:r w:rsidR="0031444B" w:rsidRPr="00DA2CBA"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  <w:t xml:space="preserve"> : </w:t>
            </w:r>
            <w:r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your</w:t>
            </w:r>
          </w:p>
          <w:p w:rsidR="0031444B" w:rsidRPr="00DA2CBA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Présent simple, 1è pers sing : </w:t>
            </w:r>
            <w:r w:rsidR="0031444B" w:rsidRPr="00DA2CBA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Formes affirmatives et </w:t>
            </w:r>
            <w:r w:rsidRPr="00DA2CBA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négatives</w:t>
            </w:r>
            <w:r w:rsidR="0031444B" w:rsidRPr="00DA2CBA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 </w:t>
            </w:r>
            <w:r w:rsidR="0031444B" w:rsidRPr="00DA2CBA">
              <w:rPr>
                <w:rFonts w:ascii="Gisha" w:hAnsi="Gisha" w:cs="Gisha"/>
                <w:color w:val="000000" w:themeColor="text1"/>
                <w:sz w:val="20"/>
                <w:szCs w:val="20"/>
              </w:rPr>
              <w:t xml:space="preserve">: </w:t>
            </w:r>
            <w:r w:rsidR="0031444B" w:rsidRPr="00DA2CBA">
              <w:rPr>
                <w:rFonts w:ascii="Gisha" w:hAnsi="Gisha" w:cs="Gisha"/>
                <w:i/>
                <w:color w:val="33C7CB"/>
                <w:sz w:val="20"/>
                <w:szCs w:val="20"/>
              </w:rPr>
              <w:t>I don’t…</w:t>
            </w:r>
          </w:p>
        </w:tc>
      </w:tr>
      <w:tr w:rsidR="0031444B" w:rsidRPr="00266C77" w:rsidTr="001A658F">
        <w:trPr>
          <w:trHeight w:val="159"/>
        </w:trPr>
        <w:tc>
          <w:tcPr>
            <w:tcW w:w="2395" w:type="dxa"/>
            <w:shd w:val="clear" w:color="auto" w:fill="FFFFFF"/>
            <w:vAlign w:val="center"/>
          </w:tcPr>
          <w:p w:rsidR="0031444B" w:rsidRDefault="0031444B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Lire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Comprendre des textes courts et simples en s’appuyant sur des éléments connus</w:t>
            </w: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 (consignes, chansons, texte de théâtre…)</w:t>
            </w:r>
          </w:p>
        </w:tc>
        <w:tc>
          <w:tcPr>
            <w:tcW w:w="6552" w:type="dxa"/>
            <w:gridSpan w:val="2"/>
            <w:shd w:val="clear" w:color="auto" w:fill="FFFFFF"/>
            <w:vAlign w:val="center"/>
          </w:tcPr>
          <w:p w:rsidR="0031444B" w:rsidRPr="00266C77" w:rsidRDefault="0031444B" w:rsidP="0031444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Consignes et instructions, formules de politesse, identité, lexique </w:t>
            </w: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des fêtes et de la famille</w:t>
            </w:r>
          </w:p>
        </w:tc>
        <w:tc>
          <w:tcPr>
            <w:tcW w:w="3229" w:type="dxa"/>
            <w:vMerge w:val="restart"/>
            <w:shd w:val="clear" w:color="auto" w:fill="FFFFFF"/>
            <w:vAlign w:val="center"/>
          </w:tcPr>
          <w:p w:rsidR="0031444B" w:rsidRDefault="0031444B" w:rsidP="001A658F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DA2CBA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Utilisation de la forme contractée de </w:t>
            </w: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</w:rPr>
              <w:t>be</w:t>
            </w:r>
            <w:r w:rsidRPr="00DA2CBA">
              <w:rPr>
                <w:rFonts w:ascii="Gisha" w:hAnsi="Gisha" w:cs="Gisha"/>
                <w:color w:val="33C7CB"/>
                <w:sz w:val="20"/>
                <w:szCs w:val="20"/>
              </w:rPr>
              <w:t xml:space="preserve"> </w:t>
            </w:r>
            <w:r w:rsidRPr="00DA2CBA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et </w:t>
            </w: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</w:rPr>
              <w:t>have</w:t>
            </w:r>
            <w:r w:rsidRPr="00DA2CBA">
              <w:rPr>
                <w:rFonts w:ascii="Gisha" w:hAnsi="Gisha" w:cs="Gisha"/>
                <w:color w:val="33C7CB"/>
                <w:sz w:val="20"/>
                <w:szCs w:val="20"/>
              </w:rPr>
              <w:t> </w:t>
            </w:r>
            <w:r w:rsidRPr="00DA2CBA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:</w:t>
            </w:r>
          </w:p>
          <w:p w:rsidR="0031444B" w:rsidRPr="00DA2CBA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</w:pP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I’ve got / I haven’t got</w:t>
            </w:r>
          </w:p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I’m / I am not</w:t>
            </w:r>
          </w:p>
        </w:tc>
      </w:tr>
      <w:tr w:rsidR="0031444B" w:rsidRPr="00F4406D" w:rsidTr="001A658F">
        <w:trPr>
          <w:trHeight w:val="159"/>
        </w:trPr>
        <w:tc>
          <w:tcPr>
            <w:tcW w:w="2395" w:type="dxa"/>
            <w:shd w:val="clear" w:color="auto" w:fill="FFFFFF"/>
            <w:vAlign w:val="center"/>
          </w:tcPr>
          <w:p w:rsidR="0031444B" w:rsidRDefault="0031444B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Ecrire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31444B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Copier des mots isolés et des textes courts (dialogues)</w:t>
            </w:r>
          </w:p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Produire de manière autonome quelques phrases sur des personnages réels ou imaginaires</w:t>
            </w:r>
          </w:p>
        </w:tc>
        <w:tc>
          <w:tcPr>
            <w:tcW w:w="6552" w:type="dxa"/>
            <w:gridSpan w:val="2"/>
            <w:shd w:val="clear" w:color="auto" w:fill="FFFFFF"/>
            <w:vAlign w:val="center"/>
          </w:tcPr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La chanson apprise à l’oral sera connue à l’écrit</w:t>
            </w:r>
          </w:p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Lexique </w:t>
            </w: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 des fêtes et de la famille</w:t>
            </w: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 , identité (</w:t>
            </w:r>
            <w:r w:rsidRPr="00DA2CBA">
              <w:rPr>
                <w:rFonts w:ascii="Gisha" w:hAnsi="Gisha" w:cs="Gisha"/>
                <w:i/>
                <w:color w:val="33C7CB"/>
                <w:sz w:val="20"/>
                <w:szCs w:val="20"/>
              </w:rPr>
              <w:t>My name is…</w:t>
            </w: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), formules de politesse</w:t>
            </w:r>
          </w:p>
        </w:tc>
        <w:tc>
          <w:tcPr>
            <w:tcW w:w="3229" w:type="dxa"/>
            <w:vMerge/>
            <w:shd w:val="clear" w:color="auto" w:fill="FFFFFF"/>
            <w:vAlign w:val="center"/>
          </w:tcPr>
          <w:p w:rsidR="0031444B" w:rsidRPr="00266C77" w:rsidRDefault="0031444B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</w:p>
        </w:tc>
      </w:tr>
    </w:tbl>
    <w:p w:rsidR="00F27386" w:rsidRPr="00F27386" w:rsidRDefault="00F27386" w:rsidP="00F27386">
      <w:pPr>
        <w:shd w:val="clear" w:color="auto" w:fill="E0F7F8"/>
        <w:tabs>
          <w:tab w:val="left" w:pos="142"/>
        </w:tabs>
        <w:spacing w:after="0" w:line="240" w:lineRule="auto"/>
        <w:ind w:left="142" w:right="425"/>
        <w:rPr>
          <w:sz w:val="18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78865B7" wp14:editId="36B2ED6E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4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F27386" w:rsidRPr="005B0F6A" w:rsidRDefault="00F27386" w:rsidP="00F27386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Période 3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 xml:space="preserve">…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au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  <w:p w:rsidR="00F27386" w:rsidRPr="005B0F6A" w:rsidRDefault="00F27386" w:rsidP="00F273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8865B7" id="_x0000_s1037" type="#_x0000_t118" style="position:absolute;left:0;text-align:left;margin-left:17.25pt;margin-top:4.8pt;width:296.25pt;height:2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" strokecolor="#a5a5a5">
                <v:shadow on="t" type="double" opacity=".5" color2="shadow add(102)" offset="-3pt,-3pt" offset2="-6pt,-6pt"/>
                <v:textbox inset=",0,,0">
                  <w:txbxContent>
                    <w:p w:rsidR="00F27386" w:rsidRPr="005B0F6A" w:rsidRDefault="00F27386" w:rsidP="00F27386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Période 3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: du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 xml:space="preserve">…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au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</w:p>
                    <w:p w:rsidR="00F27386" w:rsidRPr="005B0F6A" w:rsidRDefault="00F27386" w:rsidP="00F273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F4406D">
        <w:rPr>
          <w:rFonts w:ascii="DK Crayon Crumble" w:hAnsi="DK Crayon Crumble"/>
          <w:smallCaps/>
          <w:sz w:val="44"/>
        </w:rPr>
        <w:t xml:space="preserve">                                                </w:t>
      </w:r>
      <w:r w:rsidRPr="00F27386">
        <w:rPr>
          <w:rFonts w:ascii="DK Crayon Crumble" w:hAnsi="DK Crayon Crumble"/>
          <w:sz w:val="36"/>
        </w:rPr>
        <w:t xml:space="preserve">D’après </w:t>
      </w:r>
      <w:r w:rsidRPr="00F27386">
        <w:rPr>
          <w:rFonts w:ascii="DK Crayon Crumble" w:hAnsi="DK Crayon Crumble"/>
          <w:sz w:val="36"/>
          <w:u w:val="single"/>
        </w:rPr>
        <w:t>Sketchtime</w:t>
      </w:r>
      <w:r w:rsidRPr="00F27386">
        <w:rPr>
          <w:rFonts w:ascii="DK Crayon Crumble" w:hAnsi="DK Crayon Crumble"/>
          <w:sz w:val="36"/>
        </w:rPr>
        <w:t>, de Nathan</w:t>
      </w:r>
      <w:r>
        <w:rPr>
          <w:rFonts w:ascii="DK Crayon Crumble" w:hAnsi="DK Crayon Crumble"/>
          <w:sz w:val="36"/>
        </w:rPr>
        <w:t xml:space="preserve">        </w:t>
      </w:r>
    </w:p>
    <w:p w:rsidR="001A658F" w:rsidRDefault="001A658F" w:rsidP="001A658F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7B33CC4" wp14:editId="222F00A0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37" name="Round Same Side Corner 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33C7CB"/>
                        </a:solidFill>
                        <a:ln>
                          <a:solidFill>
                            <a:srgbClr val="33C7C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A658F" w:rsidRPr="008449C6" w:rsidRDefault="001A658F" w:rsidP="001A658F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B33CC4" id="Round Same Side Corner Rectangle 37" o:spid="_x0000_s1038" style="position:absolute;margin-left:71.65pt;margin-top:9.75pt;width:595.5pt;height:70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" adj="-11796480,,5400" path="m421029,l7141821,v232528,,421029,188501,421029,421029l7562850,895350r,l,895350r,l,421029c,188501,188501,,421029,xe" fillcolor="#33c7cb" strokecolor="#33c7cb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1A658F" w:rsidRPr="008449C6" w:rsidRDefault="001A658F" w:rsidP="001A658F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1A658F" w:rsidRDefault="001A658F" w:rsidP="001A658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037B04D" wp14:editId="737339F5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38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CAF1F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A658F" w:rsidRPr="008449C6" w:rsidRDefault="001A658F" w:rsidP="001A658F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37B04D" id="_x0000_s1039" style="position:absolute;margin-left:87.4pt;margin-top:.75pt;width:119.25pt;height:47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" strokecolor="#caf1f2" strokeweight="5pt">
                <v:stroke linestyle="thickThin"/>
                <v:shadow color="#868686"/>
                <v:textbox>
                  <w:txbxContent>
                    <w:p w:rsidR="001A658F" w:rsidRPr="008449C6" w:rsidRDefault="001A658F" w:rsidP="001A658F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68370DB" wp14:editId="1B8D455F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39" name="Round Same Side Corner 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CAF1F2"/>
                        </a:solidFill>
                        <a:ln>
                          <a:solidFill>
                            <a:srgbClr val="CAF1F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A658F" w:rsidRPr="008449C6" w:rsidRDefault="001A658F" w:rsidP="001A658F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</w:t>
                            </w:r>
                            <w:r w:rsidRPr="00224344">
                              <w:rPr>
                                <w:rFonts w:ascii="Tekton Pro Cond" w:hAnsi="Tekton Pro Cond"/>
                                <w:color w:val="000000" w:themeColor="text1"/>
                                <w:sz w:val="32"/>
                                <w:szCs w:val="32"/>
                              </w:rPr>
                              <w:t>Langue Vivante :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 xml:space="preserve"> </w:t>
                            </w:r>
                            <w:r w:rsidRPr="00224344">
                              <w:rPr>
                                <w:rFonts w:ascii="Tekton Pro Cond" w:hAnsi="Tekton Pro Cond"/>
                                <w:color w:val="000000" w:themeColor="text1"/>
                                <w:sz w:val="32"/>
                                <w:szCs w:val="32"/>
                              </w:rPr>
                              <w:t>ANGLAIS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8370DB" id="Round Same Side Corner Rectangle 39" o:spid="_x0000_s1040" style="position:absolute;margin-left:7.15pt;margin-top:11.25pt;width:812.25pt;height:46.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" adj="-11796480,,5400" path="m277700,r9760175,c10191244,,10315575,124331,10315575,277700r,312850l10315575,590550,,590550r,l,277700c,124331,124331,,277700,xe" fillcolor="#caf1f2" strokecolor="#caf1f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1A658F" w:rsidRPr="008449C6" w:rsidRDefault="001A658F" w:rsidP="001A658F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</w:t>
                      </w:r>
                      <w:r w:rsidRPr="00224344">
                        <w:rPr>
                          <w:rFonts w:ascii="Tekton Pro Cond" w:hAnsi="Tekton Pro Cond"/>
                          <w:color w:val="000000" w:themeColor="text1"/>
                          <w:sz w:val="32"/>
                          <w:szCs w:val="32"/>
                        </w:rPr>
                        <w:t>Langue Vivante :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 xml:space="preserve"> </w:t>
                      </w:r>
                      <w:r w:rsidRPr="00224344">
                        <w:rPr>
                          <w:rFonts w:ascii="Tekton Pro Cond" w:hAnsi="Tekton Pro Cond"/>
                          <w:color w:val="000000" w:themeColor="text1"/>
                          <w:sz w:val="32"/>
                          <w:szCs w:val="32"/>
                        </w:rPr>
                        <w:t>ANGLAIS</w:t>
                      </w:r>
                    </w:p>
                  </w:txbxContent>
                </v:textbox>
              </v:shape>
            </w:pict>
          </mc:Fallback>
        </mc:AlternateContent>
      </w:r>
    </w:p>
    <w:p w:rsidR="001A658F" w:rsidRDefault="001A658F" w:rsidP="001A658F"/>
    <w:p w:rsidR="001A658F" w:rsidRDefault="001A658F" w:rsidP="001A658F">
      <w:r>
        <w:rPr>
          <w:noProof/>
          <w:lang w:eastAsia="fr-FR"/>
        </w:rPr>
        <w:drawing>
          <wp:anchor distT="0" distB="0" distL="114300" distR="114300" simplePos="0" relativeHeight="251688960" behindDoc="0" locked="0" layoutInCell="1" allowOverlap="1" wp14:anchorId="15AB0FC0" wp14:editId="5E88021A">
            <wp:simplePos x="0" y="0"/>
            <wp:positionH relativeFrom="column">
              <wp:posOffset>9323705</wp:posOffset>
            </wp:positionH>
            <wp:positionV relativeFrom="paragraph">
              <wp:posOffset>142759</wp:posOffset>
            </wp:positionV>
            <wp:extent cx="600460" cy="823211"/>
            <wp:effectExtent l="152400" t="133350" r="161925" b="148590"/>
            <wp:wrapNone/>
            <wp:docPr id="41" name="Picture 41" descr="http://extranet.editis.com/it-yonixweb/IMAGES/340/P2/97820912218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xtranet.editis.com/it-yonixweb/IMAGES/340/P2/9782091221885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10863">
                      <a:off x="0" y="0"/>
                      <a:ext cx="600460" cy="823211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33C7CB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08"/>
        <w:gridCol w:w="4536"/>
        <w:gridCol w:w="3260"/>
        <w:gridCol w:w="2725"/>
        <w:gridCol w:w="3229"/>
      </w:tblGrid>
      <w:tr w:rsidR="001A658F" w:rsidRPr="00E628B1" w:rsidTr="00F27386">
        <w:trPr>
          <w:trHeight w:val="435"/>
        </w:trPr>
        <w:tc>
          <w:tcPr>
            <w:tcW w:w="16158" w:type="dxa"/>
            <w:gridSpan w:val="5"/>
            <w:shd w:val="clear" w:color="auto" w:fill="D9D9D9" w:themeFill="background1" w:themeFillShade="D9"/>
          </w:tcPr>
          <w:p w:rsidR="001A658F" w:rsidRPr="00E628B1" w:rsidRDefault="001A658F" w:rsidP="001A658F">
            <w:pPr>
              <w:spacing w:after="0" w:line="240" w:lineRule="auto"/>
              <w:rPr>
                <w:rFonts w:ascii="DK Crayon Crumble" w:hAnsi="DK Crayon Crumble"/>
                <w:sz w:val="32"/>
                <w:szCs w:val="32"/>
                <w:lang w:val="en-US"/>
              </w:rPr>
            </w:pPr>
            <w:r>
              <w:rPr>
                <w:rFonts w:ascii="DK Crayon Crumble" w:hAnsi="DK Crayon Crumble"/>
                <w:smallCaps/>
                <w:sz w:val="44"/>
                <w:lang w:val="en-US"/>
              </w:rPr>
              <w:t>Snow White and The Seven Dwarves</w:t>
            </w:r>
            <w:r w:rsidR="003A6832">
              <w:rPr>
                <w:rFonts w:ascii="DK Crayon Crumble" w:hAnsi="DK Crayon Crumble"/>
                <w:smallCaps/>
                <w:sz w:val="44"/>
                <w:lang w:val="en-US"/>
              </w:rPr>
              <w:t xml:space="preserve">       </w:t>
            </w:r>
            <w:r w:rsidR="003A6832">
              <w:rPr>
                <w:noProof/>
                <w:lang w:eastAsia="fr-FR"/>
              </w:rPr>
              <w:drawing>
                <wp:inline distT="0" distB="0" distL="0" distR="0" wp14:anchorId="6F578A28" wp14:editId="0C5C0922">
                  <wp:extent cx="388158" cy="136324"/>
                  <wp:effectExtent l="0" t="0" r="0" b="0"/>
                  <wp:docPr id="14" name="Picture 14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A6832">
              <w:rPr>
                <w:rFonts w:ascii="Century Gothic" w:hAnsi="Century Gothic"/>
              </w:rPr>
              <w:t xml:space="preserve"> </w:t>
            </w:r>
            <w:r w:rsidR="003A6832" w:rsidRPr="00CF6974">
              <w:rPr>
                <w:rFonts w:ascii="Century Gothic" w:hAnsi="Century Gothic"/>
              </w:rPr>
              <w:t xml:space="preserve">Téléchargé gratuitement sur </w:t>
            </w:r>
            <w:hyperlink r:id="rId14" w:history="1">
              <w:r w:rsidR="003A6832"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1A658F" w:rsidRPr="009C7E0F" w:rsidTr="00F27386">
        <w:trPr>
          <w:trHeight w:val="159"/>
        </w:trPr>
        <w:tc>
          <w:tcPr>
            <w:tcW w:w="2408" w:type="dxa"/>
            <w:shd w:val="clear" w:color="auto" w:fill="FFFFFF"/>
          </w:tcPr>
          <w:p w:rsidR="001A658F" w:rsidRPr="004F46BE" w:rsidRDefault="001A658F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  <w:lang w:val="en-US"/>
              </w:rPr>
            </w:pPr>
          </w:p>
        </w:tc>
        <w:tc>
          <w:tcPr>
            <w:tcW w:w="4536" w:type="dxa"/>
            <w:shd w:val="clear" w:color="auto" w:fill="FFFFFF"/>
          </w:tcPr>
          <w:p w:rsidR="001A658F" w:rsidRPr="006546FA" w:rsidRDefault="001A658F" w:rsidP="001A658F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Capacités</w:t>
            </w:r>
          </w:p>
        </w:tc>
        <w:tc>
          <w:tcPr>
            <w:tcW w:w="3260" w:type="dxa"/>
            <w:shd w:val="clear" w:color="auto" w:fill="FFFFFF"/>
          </w:tcPr>
          <w:p w:rsidR="001A658F" w:rsidRPr="006546FA" w:rsidRDefault="001A658F" w:rsidP="001A658F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Formulations</w:t>
            </w:r>
          </w:p>
        </w:tc>
        <w:tc>
          <w:tcPr>
            <w:tcW w:w="2725" w:type="dxa"/>
            <w:shd w:val="clear" w:color="auto" w:fill="FFFFFF"/>
          </w:tcPr>
          <w:p w:rsidR="001A658F" w:rsidRPr="006546FA" w:rsidRDefault="001A658F" w:rsidP="001A658F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Culture et lexique</w:t>
            </w:r>
          </w:p>
        </w:tc>
        <w:tc>
          <w:tcPr>
            <w:tcW w:w="3229" w:type="dxa"/>
            <w:shd w:val="clear" w:color="auto" w:fill="FFFFFF"/>
          </w:tcPr>
          <w:p w:rsidR="001A658F" w:rsidRPr="006546FA" w:rsidRDefault="001A658F" w:rsidP="001A658F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E628B1">
              <w:rPr>
                <w:rFonts w:ascii="Gisha" w:hAnsi="Gisha" w:cs="Gisha"/>
                <w:b/>
                <w:color w:val="404040" w:themeColor="text1" w:themeTint="BF"/>
              </w:rPr>
              <w:t>Grammaire et phonologie</w:t>
            </w:r>
          </w:p>
        </w:tc>
      </w:tr>
      <w:tr w:rsidR="001A658F" w:rsidRPr="00F8038A" w:rsidTr="00F27386">
        <w:trPr>
          <w:trHeight w:val="2922"/>
        </w:trPr>
        <w:tc>
          <w:tcPr>
            <w:tcW w:w="2408" w:type="dxa"/>
            <w:shd w:val="clear" w:color="auto" w:fill="FFFFFF"/>
            <w:vAlign w:val="center"/>
          </w:tcPr>
          <w:p w:rsidR="001A658F" w:rsidRDefault="001A658F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Comprendre, réagir et parler en interaction orale</w:t>
            </w:r>
          </w:p>
          <w:p w:rsidR="00F8038A" w:rsidRPr="006546FA" w:rsidRDefault="00F8038A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 w:rsidRPr="00F8038A">
              <w:rPr>
                <w:rFonts w:ascii="Gisha" w:hAnsi="Gisha" w:cs="Gisha"/>
                <w:b/>
                <w:noProof/>
                <w:color w:val="404040" w:themeColor="text1" w:themeTint="BF"/>
                <w:lang w:eastAsia="fr-FR"/>
              </w:rPr>
              <w:drawing>
                <wp:inline distT="0" distB="0" distL="0" distR="0" wp14:anchorId="7776C96D" wp14:editId="231A497E">
                  <wp:extent cx="1392211" cy="1304925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5075" cy="13169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shd w:val="clear" w:color="auto" w:fill="FFFFFF"/>
            <w:vAlign w:val="center"/>
          </w:tcPr>
          <w:p w:rsidR="001A658F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Se saluer</w:t>
            </w:r>
          </w:p>
          <w:p w:rsidR="001A658F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Demander et dire où l’on habite</w:t>
            </w:r>
          </w:p>
          <w:p w:rsidR="001A658F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Dire ce que l’on (ou il/elle) sait ou ne sait pas faire</w:t>
            </w:r>
          </w:p>
          <w:p w:rsidR="001A658F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Répondre à des questions et en poser (en utilisant des prépositions de lieu)</w:t>
            </w:r>
          </w:p>
          <w:p w:rsidR="001A658F" w:rsidRPr="00266C77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Utiliser des verbes au présent à la 3</w:t>
            </w:r>
            <w:r w:rsidRPr="001A658F">
              <w:rPr>
                <w:rFonts w:ascii="Gisha" w:hAnsi="Gisha" w:cs="Gisha"/>
                <w:color w:val="404040" w:themeColor="text1" w:themeTint="BF"/>
                <w:sz w:val="20"/>
                <w:szCs w:val="20"/>
                <w:vertAlign w:val="superscript"/>
              </w:rPr>
              <w:t>ème</w:t>
            </w: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 personne du singulier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1A658F" w:rsidRPr="001A658F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 xml:space="preserve">Hello ! </w:t>
            </w:r>
          </w:p>
          <w:p w:rsidR="001A658F" w:rsidRPr="001A658F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Where are you from ? I’m from…</w:t>
            </w:r>
          </w:p>
          <w:p w:rsidR="001A658F" w:rsidRPr="001A658F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I can / I can’t… She can / She can’t… Can you ? Can she ? The can…</w:t>
            </w:r>
          </w:p>
          <w:p w:rsidR="001A658F" w:rsidRPr="001A658F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Where’s ? Where are ? It’s / They are in / on / behind / next to / under / around</w:t>
            </w:r>
          </w:p>
          <w:p w:rsidR="001A658F" w:rsidRPr="0031444B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He / She + verbe + -s</w:t>
            </w:r>
          </w:p>
        </w:tc>
        <w:tc>
          <w:tcPr>
            <w:tcW w:w="2725" w:type="dxa"/>
            <w:shd w:val="clear" w:color="auto" w:fill="FFFFFF"/>
            <w:vAlign w:val="center"/>
          </w:tcPr>
          <w:p w:rsidR="001A658F" w:rsidRPr="00F8038A" w:rsidRDefault="00F8038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  <w:sz w:val="20"/>
                <w:szCs w:val="20"/>
              </w:rPr>
            </w:pPr>
            <w:r w:rsidRPr="00F8038A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Revoir les différentes manières de se saluer</w:t>
            </w:r>
          </w:p>
          <w:p w:rsidR="00F8038A" w:rsidRPr="00F8038A" w:rsidRDefault="00F8038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</w:pPr>
            <w:r w:rsidRPr="00F8038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Stand up, get out, run away, listen, look, take it, do, wake up, let’s see, let’s go, let’s start</w:t>
            </w:r>
          </w:p>
          <w:p w:rsidR="00F8038A" w:rsidRPr="00F8038A" w:rsidRDefault="00F8038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</w:pPr>
            <w:r w:rsidRPr="00F8038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To look at / to look into / to wake up / to run off…</w:t>
            </w:r>
          </w:p>
          <w:p w:rsidR="00F8038A" w:rsidRPr="00F8038A" w:rsidRDefault="00F8038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</w:pPr>
            <w:r w:rsidRPr="00F8038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Write, read, play, cry, smile, kiss, eat…</w:t>
            </w:r>
          </w:p>
          <w:p w:rsidR="00F8038A" w:rsidRPr="00F8038A" w:rsidRDefault="00F8038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</w:pPr>
            <w:r w:rsidRPr="00F8038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Like, love, look, enter, wave, go to, know</w:t>
            </w:r>
          </w:p>
        </w:tc>
        <w:tc>
          <w:tcPr>
            <w:tcW w:w="3229" w:type="dxa"/>
            <w:shd w:val="clear" w:color="auto" w:fill="FFFFFF"/>
            <w:vAlign w:val="center"/>
          </w:tcPr>
          <w:p w:rsidR="001A658F" w:rsidRPr="00266C77" w:rsidRDefault="001A658F" w:rsidP="001A658F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Schémas intonatifs : </w:t>
            </w:r>
          </w:p>
          <w:p w:rsidR="001A658F" w:rsidRPr="00266C77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Intonation </w:t>
            </w: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des questions</w:t>
            </w:r>
          </w:p>
          <w:p w:rsidR="001A658F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H soufflé</w:t>
            </w: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 </w:t>
            </w:r>
            <w:r w:rsidR="00F8038A">
              <w:rPr>
                <w:rFonts w:ascii="Gisha" w:hAnsi="Gisha" w:cs="Gisha"/>
                <w:i/>
                <w:color w:val="33C7CB"/>
                <w:sz w:val="20"/>
                <w:szCs w:val="20"/>
              </w:rPr>
              <w:t>hello</w:t>
            </w:r>
          </w:p>
          <w:p w:rsidR="00F8038A" w:rsidRPr="00F8038A" w:rsidRDefault="00F8038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F8038A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Capacités</w:t>
            </w:r>
            <w:r>
              <w:rPr>
                <w:rFonts w:ascii="Gisha" w:hAnsi="Gisha" w:cs="Gisha"/>
                <w:i/>
                <w:color w:val="33C7CB"/>
                <w:sz w:val="20"/>
                <w:szCs w:val="20"/>
              </w:rPr>
              <w:t xml:space="preserve"> can</w:t>
            </w:r>
          </w:p>
          <w:p w:rsidR="00F8038A" w:rsidRPr="00F8038A" w:rsidRDefault="00F8038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F8038A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Pronom personnel sujet </w:t>
            </w:r>
            <w:r w:rsidRPr="00F8038A">
              <w:rPr>
                <w:rFonts w:ascii="Gisha" w:hAnsi="Gisha" w:cs="Gisha"/>
                <w:i/>
                <w:color w:val="33C7CB"/>
                <w:sz w:val="20"/>
                <w:szCs w:val="20"/>
              </w:rPr>
              <w:t>they</w:t>
            </w:r>
          </w:p>
          <w:p w:rsidR="00F8038A" w:rsidRPr="00F8038A" w:rsidRDefault="00F8038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F8038A">
              <w:rPr>
                <w:rFonts w:ascii="Gisha" w:hAnsi="Gisha" w:cs="Gisha"/>
                <w:i/>
                <w:color w:val="33C7CB"/>
                <w:sz w:val="20"/>
                <w:szCs w:val="20"/>
              </w:rPr>
              <w:t>Where</w:t>
            </w:r>
            <w:r w:rsidRPr="00F8038A">
              <w:rPr>
                <w:rFonts w:ascii="Gisha" w:hAnsi="Gisha" w:cs="Gisha"/>
                <w:color w:val="33C7CB"/>
                <w:sz w:val="20"/>
                <w:szCs w:val="20"/>
              </w:rPr>
              <w:t> </w:t>
            </w:r>
            <w:r w:rsidRPr="00F8038A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? </w:t>
            </w:r>
            <w:r w:rsidRPr="00F8038A"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  <w:t xml:space="preserve">Préposition de lieu : </w:t>
            </w:r>
            <w:r w:rsidRPr="00F8038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on, in, behind, under, from</w:t>
            </w:r>
          </w:p>
          <w:p w:rsidR="001A658F" w:rsidRPr="00F8038A" w:rsidRDefault="00F8038A" w:rsidP="00F80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F8038A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Verbes à la 3è pers/ du sing. au présent</w:t>
            </w:r>
            <w:r w:rsidR="001A658F" w:rsidRPr="00F8038A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 </w:t>
            </w:r>
          </w:p>
        </w:tc>
      </w:tr>
      <w:tr w:rsidR="001A658F" w:rsidRPr="00F4406D" w:rsidTr="00F27386">
        <w:trPr>
          <w:trHeight w:val="159"/>
        </w:trPr>
        <w:tc>
          <w:tcPr>
            <w:tcW w:w="2408" w:type="dxa"/>
            <w:shd w:val="clear" w:color="auto" w:fill="FFFFFF"/>
            <w:vAlign w:val="center"/>
          </w:tcPr>
          <w:p w:rsidR="001A658F" w:rsidRPr="006546FA" w:rsidRDefault="001A658F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Parler en continu</w:t>
            </w:r>
          </w:p>
        </w:tc>
        <w:tc>
          <w:tcPr>
            <w:tcW w:w="4536" w:type="dxa"/>
            <w:shd w:val="clear" w:color="auto" w:fill="FFFFFF"/>
            <w:vAlign w:val="center"/>
          </w:tcPr>
          <w:p w:rsidR="001A658F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Raconter une histoire</w:t>
            </w:r>
          </w:p>
          <w:p w:rsidR="001A658F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Reproduire un modèle oral</w:t>
            </w:r>
          </w:p>
          <w:p w:rsidR="001A658F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Utiliser des expressions rencontrées lors des apprentissages pour se décrire, décrire quelqu’un ou quelque chose</w:t>
            </w:r>
          </w:p>
          <w:p w:rsidR="001A658F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Lire à haute voix et de manière expressive un texte bref après répétition</w:t>
            </w:r>
          </w:p>
          <w:p w:rsidR="001A658F" w:rsidRPr="00266C77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Raconter une histoire courte et stéréotypée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1A658F" w:rsidRPr="001A658F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 w:rsidRPr="001A658F"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  <w:t>Once upon a time, there was…</w:t>
            </w:r>
          </w:p>
          <w:p w:rsidR="001A658F" w:rsidRPr="00266C77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266C77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Tonguetwister</w:t>
            </w:r>
          </w:p>
          <w:p w:rsidR="001A658F" w:rsidRPr="001A658F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1A658F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Introduction du conte, monologue de Sir Michael Angelino</w:t>
            </w:r>
          </w:p>
        </w:tc>
        <w:tc>
          <w:tcPr>
            <w:tcW w:w="2725" w:type="dxa"/>
            <w:shd w:val="clear" w:color="auto" w:fill="FFFFFF"/>
            <w:vAlign w:val="center"/>
          </w:tcPr>
          <w:p w:rsidR="001A658F" w:rsidRPr="00266C77" w:rsidRDefault="00F8038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Consignes et instructions</w:t>
            </w:r>
          </w:p>
        </w:tc>
        <w:tc>
          <w:tcPr>
            <w:tcW w:w="3229" w:type="dxa"/>
            <w:shd w:val="clear" w:color="auto" w:fill="FFFFFF"/>
            <w:vAlign w:val="center"/>
          </w:tcPr>
          <w:p w:rsidR="001A658F" w:rsidRPr="00266C77" w:rsidRDefault="00F8038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Rythme et intonation de la phrase</w:t>
            </w:r>
          </w:p>
        </w:tc>
      </w:tr>
      <w:tr w:rsidR="001A658F" w:rsidRPr="00DA2CBA" w:rsidTr="00F27386">
        <w:trPr>
          <w:trHeight w:val="159"/>
        </w:trPr>
        <w:tc>
          <w:tcPr>
            <w:tcW w:w="2408" w:type="dxa"/>
            <w:shd w:val="clear" w:color="auto" w:fill="FFFFFF"/>
            <w:vAlign w:val="center"/>
          </w:tcPr>
          <w:p w:rsidR="001A658F" w:rsidRDefault="001A658F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</w:p>
          <w:p w:rsidR="001A658F" w:rsidRDefault="001A658F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Lire</w:t>
            </w:r>
          </w:p>
          <w:p w:rsidR="001A658F" w:rsidRPr="006546FA" w:rsidRDefault="00F8038A" w:rsidP="00F8038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 w:rsidRPr="00F8038A">
              <w:rPr>
                <w:rFonts w:ascii="Gisha" w:hAnsi="Gisha" w:cs="Gisha"/>
                <w:b/>
                <w:color w:val="404040" w:themeColor="text1" w:themeTint="BF"/>
                <w:sz w:val="20"/>
              </w:rPr>
              <w:t>(Comprendre des énoncés et des textes brefs simples)</w:t>
            </w:r>
          </w:p>
        </w:tc>
        <w:tc>
          <w:tcPr>
            <w:tcW w:w="4536" w:type="dxa"/>
            <w:shd w:val="clear" w:color="auto" w:fill="FFFFFF"/>
            <w:vAlign w:val="center"/>
          </w:tcPr>
          <w:p w:rsidR="001A658F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Comprendre des consignes dans les exercices proposés</w:t>
            </w:r>
          </w:p>
          <w:p w:rsidR="001A658F" w:rsidRPr="00266C77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Comptines, chansons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1A658F" w:rsidRPr="001A658F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Listen and tick, tick or cross, listen and circle, listen and match, listen and draw, listen and number, read and match</w:t>
            </w:r>
          </w:p>
          <w:p w:rsidR="001A658F" w:rsidRPr="001A658F" w:rsidRDefault="001A658F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1A658F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Les</w:t>
            </w:r>
            <w:r w:rsidRPr="001A658F">
              <w:rPr>
                <w:rFonts w:ascii="Gisha" w:hAnsi="Gisha" w:cs="Gisha"/>
                <w:i/>
                <w:color w:val="33C7CB"/>
                <w:sz w:val="20"/>
                <w:szCs w:val="20"/>
              </w:rPr>
              <w:t xml:space="preserve"> </w:t>
            </w:r>
            <w:r w:rsidRPr="001A658F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monologue</w:t>
            </w: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s</w:t>
            </w:r>
            <w:r w:rsidRPr="001A658F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 de Sir Michael Angelino</w:t>
            </w:r>
          </w:p>
        </w:tc>
        <w:tc>
          <w:tcPr>
            <w:tcW w:w="2725" w:type="dxa"/>
            <w:shd w:val="clear" w:color="auto" w:fill="FFFFFF"/>
            <w:vAlign w:val="center"/>
          </w:tcPr>
          <w:p w:rsidR="001A658F" w:rsidRPr="00F8038A" w:rsidRDefault="001A658F" w:rsidP="00F8038A">
            <w:pPr>
              <w:spacing w:after="0" w:line="240" w:lineRule="auto"/>
              <w:ind w:left="11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3229" w:type="dxa"/>
            <w:shd w:val="clear" w:color="auto" w:fill="FFFFFF"/>
            <w:vAlign w:val="center"/>
          </w:tcPr>
          <w:p w:rsidR="001A658F" w:rsidRDefault="00F8038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Impératif</w:t>
            </w:r>
          </w:p>
          <w:p w:rsidR="00F8038A" w:rsidRDefault="00F8038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 xml:space="preserve">Conjonction : </w:t>
            </w:r>
            <w:r w:rsidRPr="00F8038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or / and</w:t>
            </w:r>
          </w:p>
          <w:p w:rsidR="00F8038A" w:rsidRPr="00DA2CBA" w:rsidRDefault="00F8038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Réutilisation des différentes propositions de lieu</w:t>
            </w:r>
          </w:p>
        </w:tc>
      </w:tr>
      <w:tr w:rsidR="00F8038A" w:rsidRPr="00F8038A" w:rsidTr="00F27386">
        <w:trPr>
          <w:trHeight w:val="159"/>
        </w:trPr>
        <w:tc>
          <w:tcPr>
            <w:tcW w:w="2408" w:type="dxa"/>
            <w:shd w:val="clear" w:color="auto" w:fill="FFFFFF"/>
            <w:vAlign w:val="center"/>
          </w:tcPr>
          <w:p w:rsidR="00F8038A" w:rsidRDefault="00F8038A" w:rsidP="001A658F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</w:rPr>
              <w:t>Ecrire</w:t>
            </w:r>
          </w:p>
          <w:p w:rsidR="00F8038A" w:rsidRDefault="00F8038A" w:rsidP="00F8038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  <w:r w:rsidRPr="00F8038A">
              <w:rPr>
                <w:rFonts w:ascii="Gisha" w:hAnsi="Gisha" w:cs="Gisha"/>
                <w:b/>
                <w:color w:val="404040" w:themeColor="text1" w:themeTint="BF"/>
                <w:sz w:val="20"/>
              </w:rPr>
              <w:t>(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</w:rPr>
              <w:t>Copier et produire des mots et énoncés brefs et simples)</w:t>
            </w:r>
          </w:p>
        </w:tc>
        <w:tc>
          <w:tcPr>
            <w:tcW w:w="4536" w:type="dxa"/>
            <w:shd w:val="clear" w:color="auto" w:fill="FFFFFF"/>
            <w:vAlign w:val="center"/>
          </w:tcPr>
          <w:p w:rsidR="00F8038A" w:rsidRDefault="00F8038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Copier des mots isolés et des textes courts</w:t>
            </w:r>
          </w:p>
          <w:p w:rsidR="00F8038A" w:rsidRDefault="00F8038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Renseigner un questionnaire, produire des phrases simples</w:t>
            </w:r>
          </w:p>
          <w:p w:rsidR="00F8038A" w:rsidRPr="00266C77" w:rsidRDefault="00F8038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Ecrire sous la dictée des  expressions connues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8038A" w:rsidRPr="00F8038A" w:rsidRDefault="00F8038A" w:rsidP="00F80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</w:pPr>
            <w:r w:rsidRPr="00F8038A"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  <w:t xml:space="preserve">Consignes : </w:t>
            </w:r>
            <w:r w:rsidRPr="00F8038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Look ! Watch ! Come in ! Get out !</w:t>
            </w:r>
          </w:p>
          <w:p w:rsidR="00F8038A" w:rsidRPr="00F8038A" w:rsidRDefault="00F8038A" w:rsidP="00F80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</w:pPr>
            <w:r w:rsidRPr="00F8038A">
              <w:rPr>
                <w:rFonts w:ascii="Gisha" w:hAnsi="Gisha" w:cs="Gisha"/>
                <w:i/>
                <w:color w:val="33C7CB"/>
                <w:sz w:val="20"/>
                <w:szCs w:val="20"/>
                <w:lang w:val="en-US"/>
              </w:rPr>
              <w:t>How many dwarves has she got ? What are their names ? How many apples has she got in the basket ?</w:t>
            </w:r>
          </w:p>
          <w:p w:rsidR="00F8038A" w:rsidRDefault="00F8038A" w:rsidP="00F80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  <w:t>Salutations et présentations</w:t>
            </w:r>
          </w:p>
        </w:tc>
        <w:tc>
          <w:tcPr>
            <w:tcW w:w="2725" w:type="dxa"/>
            <w:shd w:val="clear" w:color="auto" w:fill="FFFFFF"/>
            <w:vAlign w:val="center"/>
          </w:tcPr>
          <w:p w:rsidR="00F8038A" w:rsidRPr="00F8038A" w:rsidRDefault="00F8038A" w:rsidP="00F8038A">
            <w:pPr>
              <w:spacing w:after="0" w:line="240" w:lineRule="auto"/>
              <w:ind w:left="11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3229" w:type="dxa"/>
            <w:shd w:val="clear" w:color="auto" w:fill="FFFFFF"/>
            <w:vAlign w:val="center"/>
          </w:tcPr>
          <w:p w:rsidR="00F8038A" w:rsidRDefault="00F8038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</w:pPr>
            <w:r>
              <w:rPr>
                <w:rFonts w:ascii="Gisha" w:hAnsi="Gisha" w:cs="Gisha"/>
                <w:color w:val="404040" w:themeColor="text1" w:themeTint="BF"/>
                <w:sz w:val="20"/>
                <w:szCs w:val="20"/>
                <w:lang w:val="en-US"/>
              </w:rPr>
              <w:t>Pluriel des noms communs</w:t>
            </w:r>
          </w:p>
          <w:p w:rsidR="00F8038A" w:rsidRPr="00F8038A" w:rsidRDefault="00F8038A" w:rsidP="001A65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6"/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</w:pPr>
            <w:r w:rsidRPr="00F8038A">
              <w:rPr>
                <w:rFonts w:ascii="Gisha" w:hAnsi="Gisha" w:cs="Gisha"/>
                <w:color w:val="404040" w:themeColor="text1" w:themeTint="BF"/>
                <w:sz w:val="20"/>
                <w:szCs w:val="20"/>
              </w:rPr>
              <w:t>Les prépositions de lieu les plus fréquentes</w:t>
            </w:r>
          </w:p>
        </w:tc>
      </w:tr>
    </w:tbl>
    <w:p w:rsidR="00F27386" w:rsidRPr="00F27386" w:rsidRDefault="00F27386" w:rsidP="00F27386">
      <w:pPr>
        <w:shd w:val="clear" w:color="auto" w:fill="E0F7F8"/>
        <w:tabs>
          <w:tab w:val="left" w:pos="142"/>
        </w:tabs>
        <w:spacing w:after="0" w:line="240" w:lineRule="auto"/>
        <w:ind w:left="142" w:right="425"/>
        <w:rPr>
          <w:sz w:val="18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2823A05" wp14:editId="18F8A417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45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F27386" w:rsidRPr="005B0F6A" w:rsidRDefault="00F27386" w:rsidP="00F27386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Période 4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 xml:space="preserve">…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au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  <w:p w:rsidR="00F27386" w:rsidRPr="005B0F6A" w:rsidRDefault="00F27386" w:rsidP="00F273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823A05" id="_x0000_s1041" type="#_x0000_t118" style="position:absolute;left:0;text-align:left;margin-left:17.25pt;margin-top:4.8pt;width:296.25pt;height:2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" strokecolor="#a5a5a5">
                <v:shadow on="t" type="double" opacity=".5" color2="shadow add(102)" offset="-3pt,-3pt" offset2="-6pt,-6pt"/>
                <v:textbox inset=",0,,0">
                  <w:txbxContent>
                    <w:p w:rsidR="00F27386" w:rsidRPr="005B0F6A" w:rsidRDefault="00F27386" w:rsidP="00F27386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Période 4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: du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 xml:space="preserve">…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au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</w:p>
                    <w:p w:rsidR="00F27386" w:rsidRPr="005B0F6A" w:rsidRDefault="00F27386" w:rsidP="00F273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F4406D">
        <w:rPr>
          <w:rFonts w:ascii="DK Crayon Crumble" w:hAnsi="DK Crayon Crumble"/>
          <w:smallCaps/>
          <w:sz w:val="44"/>
        </w:rPr>
        <w:t xml:space="preserve">                                                </w:t>
      </w:r>
      <w:r w:rsidRPr="00F27386">
        <w:rPr>
          <w:rFonts w:ascii="DK Crayon Crumble" w:hAnsi="DK Crayon Crumble"/>
          <w:sz w:val="36"/>
        </w:rPr>
        <w:t xml:space="preserve">D’après </w:t>
      </w:r>
      <w:r w:rsidRPr="00F27386">
        <w:rPr>
          <w:rFonts w:ascii="DK Crayon Crumble" w:hAnsi="DK Crayon Crumble"/>
          <w:sz w:val="36"/>
          <w:u w:val="single"/>
        </w:rPr>
        <w:t>Sketchtime</w:t>
      </w:r>
      <w:r w:rsidRPr="00F27386">
        <w:rPr>
          <w:rFonts w:ascii="DK Crayon Crumble" w:hAnsi="DK Crayon Crumble"/>
          <w:sz w:val="36"/>
        </w:rPr>
        <w:t>, de Nathan</w:t>
      </w:r>
      <w:r>
        <w:rPr>
          <w:rFonts w:ascii="DK Crayon Crumble" w:hAnsi="DK Crayon Crumble"/>
          <w:sz w:val="36"/>
        </w:rPr>
        <w:t xml:space="preserve">        </w:t>
      </w:r>
    </w:p>
    <w:p w:rsidR="004F46BE" w:rsidRDefault="004F46BE"/>
    <w:p w:rsidR="003A6832" w:rsidRDefault="003A6832" w:rsidP="003A6832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603F135" wp14:editId="00494404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15" name="Round Same Side Corner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03F135" id="Round Same Side Corner Rectangle 15" o:spid="_x0000_s1042" style="position:absolute;margin-left:71.65pt;margin-top:9.75pt;width:595.5pt;height:70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" adj="-11796480,,5400" path="m421029,l7141821,v232528,,421029,188501,421029,421029l7562850,895350r,l,895350r,l,421029c,188501,188501,,421029,xe" fillcolor="#5b9bd5 [3204]" strokecolor="#5b9bd5 [3204]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3A6832" w:rsidRPr="008449C6" w:rsidRDefault="003A6832" w:rsidP="003A6832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C3050E" wp14:editId="75A59505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1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6832" w:rsidRPr="008449C6" w:rsidRDefault="003A6832" w:rsidP="003A6832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C3050E" id="_x0000_s1043" style="position:absolute;margin-left:87.4pt;margin-top:.75pt;width:119.25pt;height:47.3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" strokecolor="#deeaf6 [660]" strokeweight="5pt">
                <v:stroke linestyle="thickThin"/>
                <v:shadow color="#868686"/>
                <v:textbox>
                  <w:txbxContent>
                    <w:p w:rsidR="003A6832" w:rsidRPr="008449C6" w:rsidRDefault="003A6832" w:rsidP="003A6832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C52CC18" wp14:editId="3F6C9AB2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17" name="Round Same Side Corner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</w:t>
                            </w:r>
                            <w:r w:rsidRPr="008449C6"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Maitrise de la langue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52CC18" id="Round Same Side Corner Rectangle 17" o:spid="_x0000_s1044" style="position:absolute;margin-left:7.15pt;margin-top:11.25pt;width:812.25pt;height:46.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" adj="-11796480,,5400" path="m277700,r9760175,c10191244,,10315575,124331,10315575,277700r,312850l10315575,590550,,590550r,l,277700c,124331,124331,,277700,xe" fillcolor="#deeaf6 [660]" strokecolor="#deeaf6 [660]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3A6832" w:rsidRPr="008449C6" w:rsidRDefault="003A6832" w:rsidP="003A6832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</w:t>
                      </w:r>
                      <w:r w:rsidRPr="008449C6"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Maitrise de la langue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/>
    <w:p w:rsidR="003A6832" w:rsidRDefault="003A6832" w:rsidP="003A6832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3935"/>
        <w:gridCol w:w="3827"/>
        <w:gridCol w:w="5103"/>
        <w:gridCol w:w="851"/>
      </w:tblGrid>
      <w:tr w:rsidR="003A6832" w:rsidRPr="0095420A" w:rsidTr="00F13DEA">
        <w:trPr>
          <w:trHeight w:val="435"/>
        </w:trPr>
        <w:tc>
          <w:tcPr>
            <w:tcW w:w="16145" w:type="dxa"/>
            <w:gridSpan w:val="5"/>
            <w:shd w:val="clear" w:color="auto" w:fill="E5DFEC"/>
          </w:tcPr>
          <w:p w:rsidR="003A6832" w:rsidRPr="00655131" w:rsidRDefault="003A6832" w:rsidP="00F13DEA">
            <w:pPr>
              <w:spacing w:after="0" w:line="240" w:lineRule="auto"/>
              <w:rPr>
                <w:rFonts w:ascii="Century Gothic" w:hAnsi="Century Gothic"/>
                <w:sz w:val="24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     </w:t>
            </w:r>
            <w:r w:rsidRPr="004C78D4">
              <w:rPr>
                <w:rFonts w:ascii="DK Crayon Crumble" w:hAnsi="DK Crayon Crumble"/>
                <w:smallCaps/>
                <w:sz w:val="44"/>
              </w:rPr>
              <w:t>Grammaire</w:t>
            </w:r>
            <w:r>
              <w:rPr>
                <w:rFonts w:ascii="DK Crayon Crumble" w:hAnsi="DK Crayon Crumble"/>
                <w:smallCaps/>
                <w:sz w:val="44"/>
              </w:rPr>
              <w:t xml:space="preserve">      </w:t>
            </w:r>
            <w:r>
              <w:rPr>
                <w:noProof/>
                <w:lang w:eastAsia="fr-FR"/>
              </w:rPr>
              <w:drawing>
                <wp:inline distT="0" distB="0" distL="0" distR="0" wp14:anchorId="447780BF" wp14:editId="3792F04F">
                  <wp:extent cx="388158" cy="136324"/>
                  <wp:effectExtent l="0" t="0" r="0" b="0"/>
                  <wp:docPr id="50" name="Picture 50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16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  <w:r>
              <w:rPr>
                <w:rFonts w:ascii="DK Crayon Crumble" w:hAnsi="DK Crayon Crumble"/>
                <w:smallCaps/>
                <w:sz w:val="44"/>
              </w:rPr>
              <w:t xml:space="preserve">           </w:t>
            </w:r>
          </w:p>
        </w:tc>
      </w:tr>
      <w:tr w:rsidR="003A6832" w:rsidRPr="009C7E0F" w:rsidTr="00F13DEA">
        <w:trPr>
          <w:trHeight w:val="159"/>
        </w:trPr>
        <w:tc>
          <w:tcPr>
            <w:tcW w:w="2429" w:type="dxa"/>
            <w:shd w:val="clear" w:color="auto" w:fill="FFFFFF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827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103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3A6832" w:rsidRPr="009C7E0F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3A6832" w:rsidRPr="009C7E0F" w:rsidTr="00F13DEA">
        <w:trPr>
          <w:trHeight w:val="829"/>
        </w:trPr>
        <w:tc>
          <w:tcPr>
            <w:tcW w:w="2429" w:type="dxa"/>
            <w:shd w:val="clear" w:color="auto" w:fill="FFFFFF"/>
            <w:vAlign w:val="center"/>
          </w:tcPr>
          <w:p w:rsidR="003A6832" w:rsidRPr="008449C6" w:rsidRDefault="003A6832" w:rsidP="00F13DEA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G</w:t>
            </w:r>
            <w:r w:rsidRPr="00A63662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1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Reconnaitre le sujet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AC0A4B">
              <w:rPr>
                <w:rStyle w:val="mf17-texterouge"/>
                <w:rFonts w:ascii="Gisha" w:hAnsi="Gisha" w:cs="Gisha"/>
              </w:rPr>
              <w:t>Les fonctions des mots :</w:t>
            </w:r>
            <w:r w:rsidRPr="00AC0A4B">
              <w:rPr>
                <w:rFonts w:ascii="Gisha" w:hAnsi="Gisha" w:cs="Gisha"/>
              </w:rPr>
              <w:br/>
              <w:t>- Identification du sujet (nom propre, groupe nominal ou pronom)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Gisha" w:eastAsia="Times New Roman" w:hAnsi="Gisha" w:cs="Gisha"/>
                <w:sz w:val="23"/>
                <w:szCs w:val="23"/>
                <w:lang w:eastAsia="fr-FR"/>
              </w:rPr>
            </w:pPr>
            <w:r w:rsidRPr="00584D4E">
              <w:rPr>
                <w:rFonts w:ascii="Gisha" w:eastAsia="Times New Roman" w:hAnsi="Gisha" w:cs="Gisha"/>
                <w:sz w:val="23"/>
                <w:szCs w:val="23"/>
                <w:lang w:eastAsia="fr-FR"/>
              </w:rPr>
              <w:t>Identifier les fonctions des mots dans la phrase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 w:rsidRPr="00AC0A4B">
              <w:rPr>
                <w:rFonts w:ascii="Gisha" w:hAnsi="Gisha" w:cs="Gisha"/>
              </w:rPr>
              <w:t>Amener les élèves à automatiser le repérage du sujet dans toutes les phrases.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30A0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8449C6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A63662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G2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L’attribut du sujet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  <w:r w:rsidRPr="00AC0A4B">
              <w:rPr>
                <w:rStyle w:val="mf17-texterouge"/>
                <w:rFonts w:ascii="Gisha" w:hAnsi="Gisha" w:cs="Gisha"/>
              </w:rPr>
              <w:t>Les fonctions des mots :</w:t>
            </w:r>
            <w:r w:rsidRPr="00AC0A4B">
              <w:rPr>
                <w:rFonts w:ascii="Gisha" w:hAnsi="Gisha" w:cs="Gisha"/>
              </w:rPr>
              <w:br/>
              <w:t>- Identification de l’attribut du sujet.</w:t>
            </w:r>
          </w:p>
        </w:tc>
        <w:tc>
          <w:tcPr>
            <w:tcW w:w="3827" w:type="dxa"/>
            <w:vMerge/>
            <w:shd w:val="clear" w:color="auto" w:fill="FFFFFF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 w:rsidRPr="00AC0A4B">
              <w:rPr>
                <w:rFonts w:ascii="Gisha" w:hAnsi="Gisha" w:cs="Gisha"/>
              </w:rPr>
              <w:t>Amener les élèves à reconnaitre les caractéristiques de l’attribut du sujet et à l’identifier dans la phrase.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30A0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485"/>
        </w:trPr>
        <w:tc>
          <w:tcPr>
            <w:tcW w:w="16145" w:type="dxa"/>
            <w:gridSpan w:val="5"/>
            <w:shd w:val="clear" w:color="auto" w:fill="C5E0B3" w:themeFill="accent6" w:themeFillTint="66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 w:rsidRPr="004C78D4">
              <w:rPr>
                <w:rFonts w:ascii="DK Crayon Crumble" w:hAnsi="DK Crayon Crumble"/>
                <w:smallCaps/>
                <w:sz w:val="44"/>
              </w:rPr>
              <w:t>Conjugaison</w:t>
            </w:r>
          </w:p>
        </w:tc>
      </w:tr>
      <w:tr w:rsidR="003A6832" w:rsidRPr="009C7E0F" w:rsidTr="00F13DEA">
        <w:trPr>
          <w:trHeight w:val="252"/>
        </w:trPr>
        <w:tc>
          <w:tcPr>
            <w:tcW w:w="242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3A6832" w:rsidRPr="00737A1D" w:rsidRDefault="003A6832" w:rsidP="00F13DEA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C1 : Qu’est-ce qu’un verbe ?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 w:rsidRPr="00AC0A4B">
              <w:rPr>
                <w:rStyle w:val="mf17-texterouge"/>
                <w:rFonts w:ascii="Gisha" w:hAnsi="Gisha" w:cs="Gisha"/>
              </w:rPr>
              <w:t>Les fonctions des mots</w:t>
            </w:r>
            <w:r w:rsidRPr="00AC0A4B">
              <w:rPr>
                <w:rFonts w:ascii="Gisha" w:hAnsi="Gisha" w:cs="Gisha"/>
              </w:rPr>
              <w:br/>
              <w:t>- Identification du verbe</w:t>
            </w:r>
          </w:p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Fonts w:ascii="Gisha" w:hAnsi="Gisha" w:cs="Gisha"/>
              </w:rPr>
              <w:t>- Connaissance du vocabulaire relatif à la compréhension des conjugaisons.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404040" w:themeColor="text1" w:themeTint="BF"/>
              </w:rPr>
            </w:pPr>
            <w:r w:rsidRPr="00584D4E">
              <w:rPr>
                <w:rFonts w:ascii="Gisha" w:eastAsia="Times New Roman" w:hAnsi="Gisha" w:cs="Gisha"/>
                <w:sz w:val="23"/>
                <w:szCs w:val="23"/>
                <w:lang w:eastAsia="fr-FR"/>
              </w:rPr>
              <w:t>Identifier les fonctions des mots dans la phrase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Style w:val="mf17-texterouge"/>
                <w:rFonts w:ascii="Gisha" w:hAnsi="Gisha" w:cs="Gisha"/>
              </w:rPr>
            </w:pPr>
            <w:r w:rsidRPr="00AC0A4B">
              <w:rPr>
                <w:rStyle w:val="mf17-texterouge"/>
                <w:rFonts w:ascii="Gisha" w:hAnsi="Gisha" w:cs="Gisha"/>
              </w:rPr>
              <w:t>Amener les élèves à maitriser la notion de verbe.</w:t>
            </w:r>
          </w:p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7-texterouge"/>
                <w:rFonts w:ascii="Gisha" w:hAnsi="Gisha" w:cs="Gisha"/>
              </w:rPr>
              <w:t>Faire acquérir le vocabulaire correspondant (radical, terminaison, infinitif, pronom).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AD47" w:themeColor="accent6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AD47" w:themeColor="accent6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A63662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C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2</w:t>
            </w: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Conjuguer au présent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F61153">
              <w:rPr>
                <w:rFonts w:ascii="Gisha" w:hAnsi="Gisha" w:cs="Gisha"/>
              </w:rPr>
              <w:t>- Conjugaison</w:t>
            </w:r>
            <w:r>
              <w:rPr>
                <w:rFonts w:ascii="Gisha" w:hAnsi="Gisha" w:cs="Gisha"/>
              </w:rPr>
              <w:t xml:space="preserve"> des verbes du 1</w:t>
            </w:r>
            <w:r w:rsidRPr="004645A8">
              <w:rPr>
                <w:rFonts w:ascii="Gisha" w:hAnsi="Gisha" w:cs="Gisha"/>
                <w:vertAlign w:val="superscript"/>
              </w:rPr>
              <w:t>er</w:t>
            </w:r>
            <w:r>
              <w:rPr>
                <w:rFonts w:ascii="Gisha" w:hAnsi="Gisha" w:cs="Gisha"/>
              </w:rPr>
              <w:t xml:space="preserve"> / 2</w:t>
            </w:r>
            <w:r w:rsidRPr="004645A8">
              <w:rPr>
                <w:rFonts w:ascii="Gisha" w:hAnsi="Gisha" w:cs="Gisha"/>
                <w:vertAlign w:val="superscript"/>
              </w:rPr>
              <w:t>ème</w:t>
            </w:r>
            <w:r>
              <w:rPr>
                <w:rFonts w:ascii="Gisha" w:hAnsi="Gisha" w:cs="Gisha"/>
              </w:rPr>
              <w:t xml:space="preserve"> groupe +</w:t>
            </w:r>
            <w:r w:rsidRPr="00F61153">
              <w:rPr>
                <w:rFonts w:ascii="Gisha" w:hAnsi="Gisha" w:cs="Gisha"/>
              </w:rPr>
              <w:t xml:space="preserve"> d’aller, dire, faire, pouvoir, partir, prendre, venir, voir, vouloir </w:t>
            </w:r>
            <w:r>
              <w:rPr>
                <w:rFonts w:ascii="Gisha" w:hAnsi="Gisha" w:cs="Gisha"/>
              </w:rPr>
              <w:t xml:space="preserve"> au présent.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Gisha" w:eastAsia="Times New Roman" w:hAnsi="Gisha" w:cs="Gisha"/>
                <w:sz w:val="23"/>
                <w:szCs w:val="23"/>
                <w:lang w:eastAsia="fr-FR"/>
              </w:rPr>
            </w:pPr>
            <w:r w:rsidRPr="00AC0A4B">
              <w:rPr>
                <w:rFonts w:ascii="Gisha" w:eastAsia="Times New Roman" w:hAnsi="Gisha" w:cs="Gisha"/>
                <w:sz w:val="23"/>
                <w:szCs w:val="23"/>
                <w:lang w:eastAsia="fr-FR"/>
              </w:rPr>
              <w:t>Conjuguer les verbes, utiliser les temps à bon escient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7-texterouge"/>
                <w:rFonts w:ascii="Gisha" w:hAnsi="Gisha" w:cs="Gisha"/>
              </w:rPr>
              <w:t>Amener les élèves à maitriser la conjugaison des verbes des trois groupes au présent de l’indicatif.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AD47" w:themeColor="accent6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AD47" w:themeColor="accent6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479"/>
        </w:trPr>
        <w:tc>
          <w:tcPr>
            <w:tcW w:w="16145" w:type="dxa"/>
            <w:gridSpan w:val="5"/>
            <w:shd w:val="clear" w:color="auto" w:fill="F7CAAC" w:themeFill="accent2" w:themeFillTint="66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 w:rsidRPr="004C78D4">
              <w:rPr>
                <w:rFonts w:ascii="DK Crayon Crumble" w:hAnsi="DK Crayon Crumble"/>
                <w:smallCaps/>
                <w:sz w:val="44"/>
              </w:rPr>
              <w:t>Vocabulaire</w:t>
            </w:r>
          </w:p>
        </w:tc>
      </w:tr>
      <w:tr w:rsidR="003A6832" w:rsidRPr="009C7E0F" w:rsidTr="00F13DEA">
        <w:trPr>
          <w:trHeight w:val="322"/>
        </w:trPr>
        <w:tc>
          <w:tcPr>
            <w:tcW w:w="242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3A6832" w:rsidRPr="00737A1D" w:rsidRDefault="003A6832" w:rsidP="00F13DEA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V1 : Chercher dans le dictionnaire</w:t>
            </w:r>
          </w:p>
        </w:tc>
        <w:tc>
          <w:tcPr>
            <w:tcW w:w="3935" w:type="dxa"/>
            <w:vMerge w:val="restart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1-texte"/>
                <w:rFonts w:ascii="Gisha" w:hAnsi="Gisha" w:cs="Gisha"/>
              </w:rPr>
              <w:t xml:space="preserve">- </w:t>
            </w:r>
            <w:r>
              <w:rPr>
                <w:rStyle w:val="mf11-texte"/>
                <w:rFonts w:ascii="Gisha" w:hAnsi="Gisha" w:cs="Gisha"/>
              </w:rPr>
              <w:t>S</w:t>
            </w:r>
            <w:r w:rsidRPr="00AC0A4B">
              <w:rPr>
                <w:rStyle w:val="mf11-texte"/>
                <w:rFonts w:ascii="Gisha" w:hAnsi="Gisha" w:cs="Gisha"/>
              </w:rPr>
              <w:t>avoir utiliser un dictionnaire.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Gisha" w:eastAsia="Times New Roman" w:hAnsi="Gisha" w:cs="Gisha"/>
                <w:sz w:val="23"/>
                <w:szCs w:val="23"/>
                <w:lang w:eastAsia="fr-FR"/>
              </w:rPr>
            </w:pPr>
            <w:r w:rsidRPr="00AC0A4B">
              <w:rPr>
                <w:rFonts w:ascii="Gisha" w:eastAsia="Times New Roman" w:hAnsi="Gisha" w:cs="Gisha"/>
                <w:sz w:val="23"/>
                <w:szCs w:val="23"/>
                <w:lang w:eastAsia="fr-FR"/>
              </w:rPr>
              <w:t>Savoir utiliser un dictionnaire papier ou numérique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7-texterouge"/>
                <w:rFonts w:ascii="Gisha" w:hAnsi="Gisha" w:cs="Gisha"/>
              </w:rPr>
              <w:t>Amener les élèves à utiliser un dictionnaire papier ou numérique afin d’automatiser les stratégies de recherche.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ED7D31" w:themeColor="accent2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ED7D31" w:themeColor="accent2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A63662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V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2</w:t>
            </w: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L’article de dictionnaire</w:t>
            </w:r>
          </w:p>
        </w:tc>
        <w:tc>
          <w:tcPr>
            <w:tcW w:w="3935" w:type="dxa"/>
            <w:vMerge/>
            <w:shd w:val="clear" w:color="auto" w:fill="FFFFFF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</w:tc>
        <w:tc>
          <w:tcPr>
            <w:tcW w:w="3827" w:type="dxa"/>
            <w:vMerge/>
            <w:shd w:val="clear" w:color="auto" w:fill="FFFFFF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Style w:val="mf17-texterouge"/>
                <w:rFonts w:ascii="Gisha" w:hAnsi="Gisha" w:cs="Gisha"/>
              </w:rPr>
            </w:pPr>
            <w:r w:rsidRPr="00AC0A4B">
              <w:rPr>
                <w:rStyle w:val="mf17-texterouge"/>
                <w:rFonts w:ascii="Gisha" w:hAnsi="Gisha" w:cs="Gisha"/>
              </w:rPr>
              <w:t>Amener les élèves à lire et comprendre un article de dictionnaire.</w:t>
            </w:r>
          </w:p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7-texterouge"/>
                <w:rFonts w:ascii="Gisha" w:hAnsi="Gisha" w:cs="Gisha"/>
              </w:rPr>
              <w:t>Faire acquérir le vocabulaire correspondant (abréviation, article, définition, exemple)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ED7D31" w:themeColor="accent2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ED7D31" w:themeColor="accent2"/>
                <w:sz w:val="52"/>
                <w:szCs w:val="24"/>
              </w:rPr>
              <w:sym w:font="Wingdings" w:char="F071"/>
            </w:r>
          </w:p>
        </w:tc>
      </w:tr>
    </w:tbl>
    <w:p w:rsidR="003A6832" w:rsidRDefault="003A6832" w:rsidP="003A6832">
      <w:pPr>
        <w:shd w:val="clear" w:color="auto" w:fill="FFF2CC" w:themeFill="accent4" w:themeFillTint="33"/>
        <w:tabs>
          <w:tab w:val="left" w:pos="142"/>
        </w:tabs>
        <w:spacing w:after="0" w:line="240" w:lineRule="auto"/>
        <w:ind w:left="142" w:right="425"/>
        <w:jc w:val="center"/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B19E722" wp14:editId="4BC4D46C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18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3A6832" w:rsidRPr="005B0F6A" w:rsidRDefault="003A6832" w:rsidP="003A6832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Période 1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19E722" id="_x0000_s1045" type="#_x0000_t118" style="position:absolute;left:0;text-align:left;margin-left:17.25pt;margin-top:4.8pt;width:296.25pt;height:29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" strokecolor="#a5a5a5">
                <v:shadow on="t" type="double" opacity=".5" color2="shadow add(102)" offset="-3pt,-3pt" offset2="-6pt,-6pt"/>
                <v:textbox inset=",0,,0">
                  <w:txbxContent>
                    <w:p w:rsidR="003A6832" w:rsidRPr="005B0F6A" w:rsidRDefault="003A6832" w:rsidP="003A6832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Période 1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: du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 au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</w:t>
      </w:r>
      <w:r w:rsidRPr="004C78D4">
        <w:rPr>
          <w:rFonts w:ascii="DK Crayon Crumble" w:hAnsi="DK Crayon Crumble"/>
          <w:smallCaps/>
          <w:sz w:val="44"/>
        </w:rPr>
        <w:t>Orthographe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>ée tous les matins en dictée et sur des séquences d’</w:t>
      </w:r>
      <w:r w:rsidRPr="004C78D4">
        <w:rPr>
          <w:rFonts w:ascii="Gisha" w:hAnsi="Gisha" w:cs="Gisha"/>
        </w:rPr>
        <w:t>expression écrite</w:t>
      </w:r>
    </w:p>
    <w:p w:rsidR="003A6832" w:rsidRDefault="003A6832" w:rsidP="003A6832"/>
    <w:p w:rsidR="003A6832" w:rsidRDefault="003A6832" w:rsidP="003A6832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916219A" wp14:editId="41140024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19" name="Round Same Side Corner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16219A" id="Round Same Side Corner Rectangle 19" o:spid="_x0000_s1046" style="position:absolute;margin-left:71.65pt;margin-top:9.75pt;width:595.5pt;height:70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" adj="-11796480,,5400" path="m421029,l7141821,v232528,,421029,188501,421029,421029l7562850,895350r,l,895350r,l,421029c,188501,188501,,421029,xe" fillcolor="#5b9bd5 [3204]" strokecolor="#5b9bd5 [3204]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3A6832" w:rsidRPr="008449C6" w:rsidRDefault="003A6832" w:rsidP="003A6832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7562DD6" wp14:editId="00292C89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20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6832" w:rsidRPr="008449C6" w:rsidRDefault="003A6832" w:rsidP="003A6832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562DD6" id="_x0000_s1047" style="position:absolute;margin-left:87.4pt;margin-top:.75pt;width:119.25pt;height:47.3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" strokecolor="#deeaf6 [660]" strokeweight="5pt">
                <v:stroke linestyle="thickThin"/>
                <v:shadow color="#868686"/>
                <v:textbox>
                  <w:txbxContent>
                    <w:p w:rsidR="003A6832" w:rsidRPr="008449C6" w:rsidRDefault="003A6832" w:rsidP="003A6832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69E2350" wp14:editId="3BBD9FF6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21" name="Round Same Side Corner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</w:t>
                            </w:r>
                            <w:r w:rsidRPr="008449C6"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Maitrise de la langue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9E2350" id="Round Same Side Corner Rectangle 21" o:spid="_x0000_s1048" style="position:absolute;margin-left:7.15pt;margin-top:11.25pt;width:812.25pt;height:46.5p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" adj="-11796480,,5400" path="m277700,r9760175,c10191244,,10315575,124331,10315575,277700r,312850l10315575,590550,,590550r,l,277700c,124331,124331,,277700,xe" fillcolor="#deeaf6 [660]" strokecolor="#deeaf6 [660]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3A6832" w:rsidRPr="008449C6" w:rsidRDefault="003A6832" w:rsidP="003A6832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</w:t>
                      </w:r>
                      <w:r w:rsidRPr="008449C6"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Maitrise de la langue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/>
    <w:p w:rsidR="003A6832" w:rsidRDefault="003A6832" w:rsidP="003A6832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3935"/>
        <w:gridCol w:w="3827"/>
        <w:gridCol w:w="5103"/>
        <w:gridCol w:w="851"/>
      </w:tblGrid>
      <w:tr w:rsidR="003A6832" w:rsidRPr="0095420A" w:rsidTr="00F13DEA">
        <w:trPr>
          <w:trHeight w:val="435"/>
        </w:trPr>
        <w:tc>
          <w:tcPr>
            <w:tcW w:w="16145" w:type="dxa"/>
            <w:gridSpan w:val="5"/>
            <w:shd w:val="clear" w:color="auto" w:fill="E5DFEC"/>
          </w:tcPr>
          <w:p w:rsidR="003A6832" w:rsidRPr="00655131" w:rsidRDefault="003A6832" w:rsidP="00F13DEA">
            <w:pPr>
              <w:spacing w:after="0" w:line="240" w:lineRule="auto"/>
              <w:rPr>
                <w:rFonts w:ascii="Century Gothic" w:hAnsi="Century Gothic"/>
                <w:sz w:val="24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     </w:t>
            </w:r>
            <w:r w:rsidRPr="004C78D4">
              <w:rPr>
                <w:rFonts w:ascii="DK Crayon Crumble" w:hAnsi="DK Crayon Crumble"/>
                <w:smallCaps/>
                <w:sz w:val="44"/>
              </w:rPr>
              <w:t>Grammaire</w:t>
            </w:r>
            <w:r>
              <w:rPr>
                <w:rFonts w:ascii="DK Crayon Crumble" w:hAnsi="DK Crayon Crumble"/>
                <w:smallCaps/>
                <w:sz w:val="44"/>
              </w:rPr>
              <w:t xml:space="preserve">      </w:t>
            </w:r>
            <w:r>
              <w:rPr>
                <w:noProof/>
                <w:lang w:eastAsia="fr-FR"/>
              </w:rPr>
              <w:drawing>
                <wp:inline distT="0" distB="0" distL="0" distR="0" wp14:anchorId="74AE77CE" wp14:editId="64371910">
                  <wp:extent cx="388158" cy="136324"/>
                  <wp:effectExtent l="0" t="0" r="0" b="0"/>
                  <wp:docPr id="51" name="Picture 51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17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  <w:r>
              <w:rPr>
                <w:rFonts w:ascii="DK Crayon Crumble" w:hAnsi="DK Crayon Crumble"/>
                <w:smallCaps/>
                <w:sz w:val="44"/>
              </w:rPr>
              <w:t xml:space="preserve">           </w:t>
            </w:r>
          </w:p>
        </w:tc>
      </w:tr>
      <w:tr w:rsidR="003A6832" w:rsidRPr="009C7E0F" w:rsidTr="00F13DEA">
        <w:trPr>
          <w:trHeight w:val="159"/>
        </w:trPr>
        <w:tc>
          <w:tcPr>
            <w:tcW w:w="2429" w:type="dxa"/>
            <w:shd w:val="clear" w:color="auto" w:fill="FFFFFF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827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103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3A6832" w:rsidRPr="009C7E0F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3A6832" w:rsidRPr="009C7E0F" w:rsidTr="00F13DEA">
        <w:trPr>
          <w:trHeight w:val="829"/>
        </w:trPr>
        <w:tc>
          <w:tcPr>
            <w:tcW w:w="2429" w:type="dxa"/>
            <w:shd w:val="clear" w:color="auto" w:fill="FFFFFF"/>
            <w:vAlign w:val="center"/>
          </w:tcPr>
          <w:p w:rsidR="003A6832" w:rsidRPr="008449C6" w:rsidRDefault="003A6832" w:rsidP="00F13DEA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G3</w:t>
            </w:r>
            <w:r w:rsidRPr="00A63662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Les compléments d’objet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  <w:r w:rsidRPr="00AC0A4B">
              <w:rPr>
                <w:rStyle w:val="mf17-texterouge"/>
                <w:rFonts w:ascii="Gisha" w:hAnsi="Gisha" w:cs="Gisha"/>
              </w:rPr>
              <w:t>Les fonctions des mots :</w:t>
            </w:r>
            <w:r w:rsidRPr="00AC0A4B">
              <w:rPr>
                <w:rFonts w:ascii="Gisha" w:hAnsi="Gisha" w:cs="Gisha"/>
              </w:rPr>
              <w:br/>
            </w:r>
            <w:r w:rsidRPr="004C78D4">
              <w:rPr>
                <w:rStyle w:val="mf17-texterouge"/>
                <w:rFonts w:ascii="Gisha" w:hAnsi="Gisha" w:cs="Gisha"/>
              </w:rPr>
              <w:t>- Identification des compléments du verbe : compléments d’objet direct, indirect et second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Gisha" w:eastAsia="Times New Roman" w:hAnsi="Gisha" w:cs="Gisha"/>
                <w:sz w:val="23"/>
                <w:szCs w:val="23"/>
                <w:lang w:eastAsia="fr-FR"/>
              </w:rPr>
            </w:pPr>
            <w:r w:rsidRPr="00584D4E">
              <w:rPr>
                <w:rFonts w:ascii="Gisha" w:eastAsia="Times New Roman" w:hAnsi="Gisha" w:cs="Gisha"/>
                <w:sz w:val="23"/>
                <w:szCs w:val="23"/>
                <w:lang w:eastAsia="fr-FR"/>
              </w:rPr>
              <w:t>Identifier les fonctions des mots dans la phrase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 w:rsidRPr="00AC0A4B">
              <w:rPr>
                <w:rFonts w:ascii="Gisha" w:hAnsi="Gisha" w:cs="Gisha"/>
              </w:rPr>
              <w:t xml:space="preserve">Amener les élèves à </w:t>
            </w:r>
            <w:r>
              <w:rPr>
                <w:rFonts w:ascii="Gisha" w:hAnsi="Gisha" w:cs="Gisha"/>
              </w:rPr>
              <w:t>distinguer les compléments d’objet.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30A0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8449C6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A63662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4</w:t>
            </w:r>
            <w:r w:rsidRPr="00A63662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Les compléments circonstanciels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10"/>
                <w:szCs w:val="10"/>
              </w:rPr>
            </w:pPr>
            <w:r w:rsidRPr="00AC0A4B">
              <w:rPr>
                <w:rStyle w:val="mf17-texterouge"/>
                <w:rFonts w:ascii="Gisha" w:hAnsi="Gisha" w:cs="Gisha"/>
              </w:rPr>
              <w:t>Les fonctions des mots :</w:t>
            </w:r>
            <w:r w:rsidRPr="00AC0A4B">
              <w:rPr>
                <w:rFonts w:ascii="Gisha" w:hAnsi="Gisha" w:cs="Gisha"/>
              </w:rPr>
              <w:br/>
            </w:r>
            <w:r w:rsidRPr="004C78D4">
              <w:rPr>
                <w:rStyle w:val="mf17-texterouge"/>
                <w:rFonts w:ascii="Gisha" w:hAnsi="Gisha" w:cs="Gisha"/>
              </w:rPr>
              <w:t>- Identification des compléments circonstanciels (de lieu, de temps).</w:t>
            </w:r>
          </w:p>
        </w:tc>
        <w:tc>
          <w:tcPr>
            <w:tcW w:w="3827" w:type="dxa"/>
            <w:vMerge/>
            <w:shd w:val="clear" w:color="auto" w:fill="FFFFFF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 w:rsidRPr="00AC0A4B">
              <w:rPr>
                <w:rFonts w:ascii="Gisha" w:hAnsi="Gisha" w:cs="Gisha"/>
              </w:rPr>
              <w:t xml:space="preserve">Amener les élèves à </w:t>
            </w:r>
            <w:r>
              <w:rPr>
                <w:rFonts w:ascii="Gisha" w:hAnsi="Gisha" w:cs="Gisha"/>
              </w:rPr>
              <w:t>distinguer les compléments circonstanciels et à identifier leurs différentes natures.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30A0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485"/>
        </w:trPr>
        <w:tc>
          <w:tcPr>
            <w:tcW w:w="16145" w:type="dxa"/>
            <w:gridSpan w:val="5"/>
            <w:shd w:val="clear" w:color="auto" w:fill="C5E0B3" w:themeFill="accent6" w:themeFillTint="66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 w:rsidRPr="004C78D4">
              <w:rPr>
                <w:rFonts w:ascii="DK Crayon Crumble" w:hAnsi="DK Crayon Crumble"/>
                <w:smallCaps/>
                <w:sz w:val="44"/>
              </w:rPr>
              <w:t>Conjugaison</w:t>
            </w:r>
          </w:p>
        </w:tc>
      </w:tr>
      <w:tr w:rsidR="003A6832" w:rsidRPr="009C7E0F" w:rsidTr="00F13DEA">
        <w:trPr>
          <w:trHeight w:val="252"/>
        </w:trPr>
        <w:tc>
          <w:tcPr>
            <w:tcW w:w="242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3A6832" w:rsidRPr="00737A1D" w:rsidRDefault="003A6832" w:rsidP="00F13DEA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C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3</w:t>
            </w: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Conjuguer au futur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F61153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 w:rsidRPr="00F61153">
              <w:rPr>
                <w:rFonts w:ascii="Gisha" w:hAnsi="Gisha" w:cs="Gisha"/>
              </w:rPr>
              <w:t>- Conjugaison</w:t>
            </w:r>
            <w:r>
              <w:rPr>
                <w:rFonts w:ascii="Gisha" w:hAnsi="Gisha" w:cs="Gisha"/>
              </w:rPr>
              <w:t xml:space="preserve"> des verbes du 1</w:t>
            </w:r>
            <w:r w:rsidRPr="004645A8">
              <w:rPr>
                <w:rFonts w:ascii="Gisha" w:hAnsi="Gisha" w:cs="Gisha"/>
                <w:vertAlign w:val="superscript"/>
              </w:rPr>
              <w:t>er</w:t>
            </w:r>
            <w:r>
              <w:rPr>
                <w:rFonts w:ascii="Gisha" w:hAnsi="Gisha" w:cs="Gisha"/>
              </w:rPr>
              <w:t xml:space="preserve"> / 2</w:t>
            </w:r>
            <w:r w:rsidRPr="004645A8">
              <w:rPr>
                <w:rFonts w:ascii="Gisha" w:hAnsi="Gisha" w:cs="Gisha"/>
                <w:vertAlign w:val="superscript"/>
              </w:rPr>
              <w:t>ème</w:t>
            </w:r>
            <w:r>
              <w:rPr>
                <w:rFonts w:ascii="Gisha" w:hAnsi="Gisha" w:cs="Gisha"/>
              </w:rPr>
              <w:t xml:space="preserve"> groupe +</w:t>
            </w:r>
            <w:r w:rsidRPr="00F61153">
              <w:rPr>
                <w:rFonts w:ascii="Gisha" w:hAnsi="Gisha" w:cs="Gisha"/>
              </w:rPr>
              <w:t xml:space="preserve"> d’aller, dire, faire, pouvoir, partir, prendre, venir, voir, vouloir </w:t>
            </w:r>
            <w:r>
              <w:rPr>
                <w:rFonts w:ascii="Gisha" w:hAnsi="Gisha" w:cs="Gisha"/>
              </w:rPr>
              <w:t xml:space="preserve"> au futur.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Fonts w:ascii="Gisha" w:eastAsia="Times New Roman" w:hAnsi="Gisha" w:cs="Gisha"/>
                <w:sz w:val="23"/>
                <w:szCs w:val="23"/>
                <w:lang w:eastAsia="fr-FR"/>
              </w:rPr>
              <w:t>Conjuguer les verbes, utiliser les temps à bon escient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7-texterouge"/>
                <w:rFonts w:ascii="Gisha" w:hAnsi="Gisha" w:cs="Gisha"/>
              </w:rPr>
              <w:t xml:space="preserve">Amener les élèves à maitriser la conjugaison des verbes des trois groupes au </w:t>
            </w:r>
            <w:r>
              <w:rPr>
                <w:rStyle w:val="mf17-texterouge"/>
                <w:rFonts w:ascii="Gisha" w:hAnsi="Gisha" w:cs="Gisha"/>
              </w:rPr>
              <w:t>futur</w:t>
            </w:r>
            <w:r w:rsidRPr="00AC0A4B">
              <w:rPr>
                <w:rStyle w:val="mf17-texterouge"/>
                <w:rFonts w:ascii="Gisha" w:hAnsi="Gisha" w:cs="Gisha"/>
              </w:rPr>
              <w:t xml:space="preserve"> de l’indicatif.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AD47" w:themeColor="accent6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AD47" w:themeColor="accent6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A63662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C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4</w:t>
            </w: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L’imparfait de l’indicatif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F61153">
              <w:rPr>
                <w:rFonts w:ascii="Gisha" w:hAnsi="Gisha" w:cs="Gisha"/>
              </w:rPr>
              <w:t>- Conjugaison</w:t>
            </w:r>
            <w:r>
              <w:rPr>
                <w:rFonts w:ascii="Gisha" w:hAnsi="Gisha" w:cs="Gisha"/>
              </w:rPr>
              <w:t xml:space="preserve"> des verbes du 1</w:t>
            </w:r>
            <w:r w:rsidRPr="004645A8">
              <w:rPr>
                <w:rFonts w:ascii="Gisha" w:hAnsi="Gisha" w:cs="Gisha"/>
                <w:vertAlign w:val="superscript"/>
              </w:rPr>
              <w:t>er</w:t>
            </w:r>
            <w:r>
              <w:rPr>
                <w:rFonts w:ascii="Gisha" w:hAnsi="Gisha" w:cs="Gisha"/>
              </w:rPr>
              <w:t xml:space="preserve"> / 2</w:t>
            </w:r>
            <w:r w:rsidRPr="004645A8">
              <w:rPr>
                <w:rFonts w:ascii="Gisha" w:hAnsi="Gisha" w:cs="Gisha"/>
                <w:vertAlign w:val="superscript"/>
              </w:rPr>
              <w:t>ème</w:t>
            </w:r>
            <w:r>
              <w:rPr>
                <w:rFonts w:ascii="Gisha" w:hAnsi="Gisha" w:cs="Gisha"/>
              </w:rPr>
              <w:t xml:space="preserve"> groupe +</w:t>
            </w:r>
            <w:r w:rsidRPr="00F61153">
              <w:rPr>
                <w:rFonts w:ascii="Gisha" w:hAnsi="Gisha" w:cs="Gisha"/>
              </w:rPr>
              <w:t xml:space="preserve"> d’aller, dire, faire, pouvoir, partir, prendre, venir, voir, vouloir </w:t>
            </w:r>
            <w:r>
              <w:rPr>
                <w:rFonts w:ascii="Gisha" w:hAnsi="Gisha" w:cs="Gisha"/>
              </w:rPr>
              <w:t xml:space="preserve"> à l’imparfait.</w:t>
            </w:r>
          </w:p>
        </w:tc>
        <w:tc>
          <w:tcPr>
            <w:tcW w:w="3827" w:type="dxa"/>
            <w:vMerge/>
            <w:shd w:val="clear" w:color="auto" w:fill="FFFFFF"/>
            <w:vAlign w:val="center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Gisha" w:eastAsia="Times New Roman" w:hAnsi="Gisha" w:cs="Gisha"/>
                <w:sz w:val="23"/>
                <w:szCs w:val="23"/>
                <w:lang w:eastAsia="fr-FR"/>
              </w:rPr>
            </w:pP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7-texterouge"/>
                <w:rFonts w:ascii="Gisha" w:hAnsi="Gisha" w:cs="Gisha"/>
              </w:rPr>
              <w:t xml:space="preserve">Amener les élèves à maitriser la conjugaison des verbes des trois groupes </w:t>
            </w:r>
            <w:r>
              <w:rPr>
                <w:rStyle w:val="mf17-texterouge"/>
                <w:rFonts w:ascii="Gisha" w:hAnsi="Gisha" w:cs="Gisha"/>
              </w:rPr>
              <w:t>à l’imparfait</w:t>
            </w:r>
            <w:r w:rsidRPr="00AC0A4B">
              <w:rPr>
                <w:rStyle w:val="mf17-texterouge"/>
                <w:rFonts w:ascii="Gisha" w:hAnsi="Gisha" w:cs="Gisha"/>
              </w:rPr>
              <w:t xml:space="preserve"> de l’indicatif.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AD47" w:themeColor="accent6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AD47" w:themeColor="accent6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479"/>
        </w:trPr>
        <w:tc>
          <w:tcPr>
            <w:tcW w:w="16145" w:type="dxa"/>
            <w:gridSpan w:val="5"/>
            <w:shd w:val="clear" w:color="auto" w:fill="F7CAAC" w:themeFill="accent2" w:themeFillTint="66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 w:rsidRPr="004C78D4">
              <w:rPr>
                <w:rFonts w:ascii="DK Crayon Crumble" w:hAnsi="DK Crayon Crumble"/>
                <w:smallCaps/>
                <w:sz w:val="44"/>
              </w:rPr>
              <w:t>Vocabulaire</w:t>
            </w:r>
          </w:p>
        </w:tc>
      </w:tr>
      <w:tr w:rsidR="003A6832" w:rsidRPr="009C7E0F" w:rsidTr="00F13DEA">
        <w:trPr>
          <w:trHeight w:val="322"/>
        </w:trPr>
        <w:tc>
          <w:tcPr>
            <w:tcW w:w="242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3A6832" w:rsidRPr="00737A1D" w:rsidRDefault="003A6832" w:rsidP="00F13DEA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V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3</w:t>
            </w: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La polysémie des mots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F61153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- L</w:t>
            </w:r>
            <w:r w:rsidRPr="00F61153">
              <w:rPr>
                <w:rFonts w:ascii="Gisha" w:hAnsi="Gisha" w:cs="Gisha"/>
              </w:rPr>
              <w:t>es relations de sens (polysémie)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Gisha" w:eastAsia="Times New Roman" w:hAnsi="Gisha" w:cs="Gisha"/>
                <w:sz w:val="23"/>
                <w:szCs w:val="23"/>
                <w:lang w:eastAsia="fr-FR"/>
              </w:rPr>
            </w:pPr>
            <w:r w:rsidRPr="00F61153">
              <w:rPr>
                <w:rFonts w:ascii="Gisha" w:eastAsia="Times New Roman" w:hAnsi="Gisha" w:cs="Gisha"/>
                <w:sz w:val="23"/>
                <w:szCs w:val="23"/>
                <w:lang w:eastAsia="fr-FR"/>
              </w:rPr>
              <w:t>Maîtriser quelques relations de sens entre les mots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7-texterouge"/>
                <w:rFonts w:ascii="Gisha" w:hAnsi="Gisha" w:cs="Gisha"/>
              </w:rPr>
              <w:t xml:space="preserve">Amener les élèves à </w:t>
            </w:r>
            <w:r>
              <w:rPr>
                <w:rStyle w:val="mf17-texterouge"/>
                <w:rFonts w:ascii="Gisha" w:hAnsi="Gisha" w:cs="Gisha"/>
              </w:rPr>
              <w:t>identifier le sens des mots en utilisant le contexte ou le dictionnaire.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ED7D31" w:themeColor="accent2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ED7D31" w:themeColor="accent2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A63662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V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4</w:t>
            </w: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Les mots génériques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F61153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- R</w:t>
            </w:r>
            <w:r w:rsidRPr="00F61153">
              <w:rPr>
                <w:rFonts w:ascii="Gisha" w:hAnsi="Gisha" w:cs="Gisha"/>
              </w:rPr>
              <w:t>egroupement de mots sous des termes génériques</w:t>
            </w:r>
          </w:p>
        </w:tc>
        <w:tc>
          <w:tcPr>
            <w:tcW w:w="3827" w:type="dxa"/>
            <w:vMerge/>
            <w:shd w:val="clear" w:color="auto" w:fill="FFFFFF"/>
            <w:vAlign w:val="center"/>
          </w:tcPr>
          <w:p w:rsidR="003A6832" w:rsidRPr="00F61153" w:rsidRDefault="003A6832" w:rsidP="00F13DEA">
            <w:pPr>
              <w:spacing w:after="0" w:line="240" w:lineRule="auto"/>
              <w:jc w:val="center"/>
              <w:rPr>
                <w:rFonts w:ascii="Gisha" w:eastAsia="Times New Roman" w:hAnsi="Gisha" w:cs="Gisha"/>
                <w:sz w:val="23"/>
                <w:szCs w:val="23"/>
                <w:lang w:eastAsia="fr-FR"/>
              </w:rPr>
            </w:pP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Default="003A6832" w:rsidP="00F13DEA">
            <w:pPr>
              <w:spacing w:after="0" w:line="240" w:lineRule="auto"/>
              <w:rPr>
                <w:rStyle w:val="mf17-texterouge"/>
                <w:rFonts w:ascii="Gisha" w:hAnsi="Gisha" w:cs="Gisha"/>
              </w:rPr>
            </w:pPr>
            <w:r w:rsidRPr="00AC0A4B">
              <w:rPr>
                <w:rStyle w:val="mf17-texterouge"/>
                <w:rFonts w:ascii="Gisha" w:hAnsi="Gisha" w:cs="Gisha"/>
              </w:rPr>
              <w:t xml:space="preserve">Amener les élèves à </w:t>
            </w:r>
            <w:r>
              <w:rPr>
                <w:rStyle w:val="mf17-texterouge"/>
                <w:rFonts w:ascii="Gisha" w:hAnsi="Gisha" w:cs="Gisha"/>
              </w:rPr>
              <w:t>maitriser la notion de mot générique.</w:t>
            </w:r>
          </w:p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816D95">
              <w:rPr>
                <w:rStyle w:val="mf17-texterouge"/>
                <w:rFonts w:ascii="Gisha" w:hAnsi="Gisha" w:cs="Gisha"/>
              </w:rPr>
              <w:t>Faire acquérir le vocabulaire correspondant (mot générique, catégorie)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ED7D31" w:themeColor="accent2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ED7D31" w:themeColor="accent2"/>
                <w:sz w:val="52"/>
                <w:szCs w:val="24"/>
              </w:rPr>
              <w:sym w:font="Wingdings" w:char="F071"/>
            </w:r>
          </w:p>
        </w:tc>
      </w:tr>
    </w:tbl>
    <w:p w:rsidR="003A6832" w:rsidRDefault="003A6832" w:rsidP="003A6832">
      <w:pPr>
        <w:shd w:val="clear" w:color="auto" w:fill="FFF2CC" w:themeFill="accent4" w:themeFillTint="33"/>
        <w:tabs>
          <w:tab w:val="left" w:pos="142"/>
        </w:tabs>
        <w:spacing w:after="0" w:line="240" w:lineRule="auto"/>
        <w:ind w:left="142" w:right="425"/>
        <w:jc w:val="center"/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0C96523" wp14:editId="3939BFE4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2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3A6832" w:rsidRPr="005B0F6A" w:rsidRDefault="003A6832" w:rsidP="003A6832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2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  <w:p w:rsidR="003A6832" w:rsidRPr="005B0F6A" w:rsidRDefault="003A6832" w:rsidP="003A683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C96523" id="_x0000_s1049" type="#_x0000_t118" style="position:absolute;left:0;text-align:left;margin-left:17.25pt;margin-top:4.8pt;width:296.25pt;height:29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" strokecolor="#a5a5a5">
                <v:shadow on="t" type="double" opacity=".5" color2="shadow add(102)" offset="-3pt,-3pt" offset2="-6pt,-6pt"/>
                <v:textbox inset=",0,,0">
                  <w:txbxContent>
                    <w:p w:rsidR="003A6832" w:rsidRPr="005B0F6A" w:rsidRDefault="003A6832" w:rsidP="003A6832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2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: du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 au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</w:p>
                    <w:p w:rsidR="003A6832" w:rsidRPr="005B0F6A" w:rsidRDefault="003A6832" w:rsidP="003A683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</w:t>
      </w:r>
      <w:r w:rsidRPr="004C78D4">
        <w:rPr>
          <w:rFonts w:ascii="DK Crayon Crumble" w:hAnsi="DK Crayon Crumble"/>
          <w:smallCaps/>
          <w:sz w:val="44"/>
        </w:rPr>
        <w:t>Orthographe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>ée tous les matins en dictée et sur des séquences d’</w:t>
      </w:r>
      <w:r w:rsidRPr="004C78D4">
        <w:rPr>
          <w:rFonts w:ascii="Gisha" w:hAnsi="Gisha" w:cs="Gisha"/>
        </w:rPr>
        <w:t>expression écrite</w:t>
      </w:r>
    </w:p>
    <w:p w:rsidR="003A6832" w:rsidRDefault="003A6832" w:rsidP="003A6832"/>
    <w:p w:rsidR="003A6832" w:rsidRDefault="003A6832" w:rsidP="003A6832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7834EF0" wp14:editId="03784779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23" name="Round Same Side Corner 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834EF0" id="Round Same Side Corner Rectangle 23" o:spid="_x0000_s1050" style="position:absolute;margin-left:71.65pt;margin-top:9.75pt;width:595.5pt;height:70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" adj="-11796480,,5400" path="m421029,l7141821,v232528,,421029,188501,421029,421029l7562850,895350r,l,895350r,l,421029c,188501,188501,,421029,xe" fillcolor="#5b9bd5 [3204]" strokecolor="#5b9bd5 [3204]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3A6832" w:rsidRPr="008449C6" w:rsidRDefault="003A6832" w:rsidP="003A6832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85AB138" wp14:editId="0A4D7708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2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6832" w:rsidRPr="008449C6" w:rsidRDefault="003A6832" w:rsidP="003A6832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5AB138" id="_x0000_s1051" style="position:absolute;margin-left:87.4pt;margin-top:.75pt;width:119.25pt;height:47.3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" strokecolor="#deeaf6 [660]" strokeweight="5pt">
                <v:stroke linestyle="thickThin"/>
                <v:shadow color="#868686"/>
                <v:textbox>
                  <w:txbxContent>
                    <w:p w:rsidR="003A6832" w:rsidRPr="008449C6" w:rsidRDefault="003A6832" w:rsidP="003A6832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8DC1E89" wp14:editId="0F8C4331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26" name="Round Same Side Corner 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</w:t>
                            </w:r>
                            <w:r w:rsidRPr="008449C6"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Maitrise de la langue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DC1E89" id="Round Same Side Corner Rectangle 26" o:spid="_x0000_s1052" style="position:absolute;margin-left:7.15pt;margin-top:11.25pt;width:812.25pt;height:46.5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" adj="-11796480,,5400" path="m277700,r9760175,c10191244,,10315575,124331,10315575,277700r,312850l10315575,590550,,590550r,l,277700c,124331,124331,,277700,xe" fillcolor="#deeaf6 [660]" strokecolor="#deeaf6 [660]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3A6832" w:rsidRPr="008449C6" w:rsidRDefault="003A6832" w:rsidP="003A6832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</w:t>
                      </w:r>
                      <w:r w:rsidRPr="008449C6"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Maitrise de la langue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/>
    <w:p w:rsidR="003A6832" w:rsidRDefault="003A6832" w:rsidP="003A6832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3935"/>
        <w:gridCol w:w="3827"/>
        <w:gridCol w:w="5103"/>
        <w:gridCol w:w="851"/>
      </w:tblGrid>
      <w:tr w:rsidR="003A6832" w:rsidRPr="0095420A" w:rsidTr="00F13DEA">
        <w:trPr>
          <w:trHeight w:val="435"/>
        </w:trPr>
        <w:tc>
          <w:tcPr>
            <w:tcW w:w="16145" w:type="dxa"/>
            <w:gridSpan w:val="5"/>
            <w:shd w:val="clear" w:color="auto" w:fill="E5DFEC"/>
          </w:tcPr>
          <w:p w:rsidR="003A6832" w:rsidRPr="00655131" w:rsidRDefault="003A6832" w:rsidP="00F13DEA">
            <w:pPr>
              <w:spacing w:after="0" w:line="240" w:lineRule="auto"/>
              <w:rPr>
                <w:rFonts w:ascii="Century Gothic" w:hAnsi="Century Gothic"/>
                <w:sz w:val="24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     </w:t>
            </w:r>
            <w:r w:rsidRPr="004C78D4">
              <w:rPr>
                <w:rFonts w:ascii="DK Crayon Crumble" w:hAnsi="DK Crayon Crumble"/>
                <w:smallCaps/>
                <w:sz w:val="44"/>
              </w:rPr>
              <w:t>Grammaire</w:t>
            </w:r>
            <w:r>
              <w:rPr>
                <w:rFonts w:ascii="DK Crayon Crumble" w:hAnsi="DK Crayon Crumble"/>
                <w:smallCaps/>
                <w:sz w:val="44"/>
              </w:rPr>
              <w:t xml:space="preserve">      </w:t>
            </w:r>
            <w:r>
              <w:rPr>
                <w:noProof/>
                <w:lang w:eastAsia="fr-FR"/>
              </w:rPr>
              <w:drawing>
                <wp:inline distT="0" distB="0" distL="0" distR="0" wp14:anchorId="12FA64FA" wp14:editId="2B008AD0">
                  <wp:extent cx="388158" cy="136324"/>
                  <wp:effectExtent l="0" t="0" r="0" b="0"/>
                  <wp:docPr id="52" name="Picture 52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18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  <w:r>
              <w:rPr>
                <w:rFonts w:ascii="DK Crayon Crumble" w:hAnsi="DK Crayon Crumble"/>
                <w:smallCaps/>
                <w:sz w:val="44"/>
              </w:rPr>
              <w:t xml:space="preserve">           </w:t>
            </w:r>
          </w:p>
        </w:tc>
      </w:tr>
      <w:tr w:rsidR="003A6832" w:rsidRPr="009C7E0F" w:rsidTr="00F13DEA">
        <w:trPr>
          <w:trHeight w:val="159"/>
        </w:trPr>
        <w:tc>
          <w:tcPr>
            <w:tcW w:w="2429" w:type="dxa"/>
            <w:shd w:val="clear" w:color="auto" w:fill="FFFFFF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827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103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3A6832" w:rsidRPr="009C7E0F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3A6832" w:rsidRPr="009C7E0F" w:rsidTr="00F13DEA">
        <w:trPr>
          <w:trHeight w:val="829"/>
        </w:trPr>
        <w:tc>
          <w:tcPr>
            <w:tcW w:w="2429" w:type="dxa"/>
            <w:shd w:val="clear" w:color="auto" w:fill="FFFFFF"/>
            <w:vAlign w:val="center"/>
          </w:tcPr>
          <w:p w:rsidR="003A6832" w:rsidRPr="008449C6" w:rsidRDefault="003A6832" w:rsidP="00F13DEA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G5</w:t>
            </w:r>
            <w:r w:rsidRPr="00A63662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Phrase simple / Phrase complexe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9A32C0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 w:rsidRPr="009A32C0">
              <w:rPr>
                <w:rFonts w:ascii="Gisha" w:hAnsi="Gisha" w:cs="Gisha"/>
              </w:rPr>
              <w:t>Les propositions</w:t>
            </w:r>
            <w:r w:rsidRPr="009A32C0">
              <w:rPr>
                <w:rFonts w:ascii="Gisha" w:hAnsi="Gisha" w:cs="Gisha"/>
              </w:rPr>
              <w:br/>
              <w:t>- Distinction entre phrase simple et phrase complexe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Gisha" w:eastAsia="Times New Roman" w:hAnsi="Gisha" w:cs="Gisha"/>
                <w:sz w:val="23"/>
                <w:szCs w:val="23"/>
                <w:lang w:eastAsia="fr-FR"/>
              </w:rPr>
            </w:pPr>
            <w:r w:rsidRPr="00584D4E">
              <w:rPr>
                <w:rFonts w:ascii="Gisha" w:eastAsia="Times New Roman" w:hAnsi="Gisha" w:cs="Gisha"/>
                <w:sz w:val="23"/>
                <w:szCs w:val="23"/>
                <w:lang w:eastAsia="fr-FR"/>
              </w:rPr>
              <w:t>Identifier les fonctions des mots dans la phrase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 w:rsidRPr="00AC0A4B">
              <w:rPr>
                <w:rFonts w:ascii="Gisha" w:hAnsi="Gisha" w:cs="Gisha"/>
              </w:rPr>
              <w:t xml:space="preserve">Amener les élèves à </w:t>
            </w:r>
            <w:r>
              <w:rPr>
                <w:rFonts w:ascii="Gisha" w:hAnsi="Gisha" w:cs="Gisha"/>
              </w:rPr>
              <w:t>différencier la phrase simple et de la phrase complexe et à reconnaitre la structure de la phrase complexe en identifiant le nombre de propositions.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30A0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8449C6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A63662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6</w:t>
            </w:r>
            <w:r w:rsidRPr="00A63662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Propositions coordonnées et juxtaposées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9A32C0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 w:rsidRPr="009A32C0">
              <w:rPr>
                <w:rFonts w:ascii="Gisha" w:hAnsi="Gisha" w:cs="Gisha"/>
              </w:rPr>
              <w:t>Les propositions</w:t>
            </w:r>
            <w:r w:rsidRPr="009A32C0">
              <w:rPr>
                <w:rFonts w:ascii="Gisha" w:hAnsi="Gisha" w:cs="Gisha"/>
              </w:rPr>
              <w:br/>
              <w:t>- Distinction entre proposition indépendante (coordonnée, juxtaposée), proposition principale et proposition subordonnée.</w:t>
            </w:r>
          </w:p>
        </w:tc>
        <w:tc>
          <w:tcPr>
            <w:tcW w:w="3827" w:type="dxa"/>
            <w:vMerge/>
            <w:shd w:val="clear" w:color="auto" w:fill="FFFFFF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7030A0"/>
                <w:szCs w:val="24"/>
              </w:rPr>
            </w:pP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 w:rsidRPr="00AC0A4B">
              <w:rPr>
                <w:rFonts w:ascii="Gisha" w:hAnsi="Gisha" w:cs="Gisha"/>
              </w:rPr>
              <w:t xml:space="preserve">Amener les élèves à </w:t>
            </w:r>
            <w:r>
              <w:rPr>
                <w:rFonts w:ascii="Gisha" w:hAnsi="Gisha" w:cs="Gisha"/>
              </w:rPr>
              <w:t>reconnaitre les propositions indépendantes coordonnées ou juxtaposées.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30A0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485"/>
        </w:trPr>
        <w:tc>
          <w:tcPr>
            <w:tcW w:w="16145" w:type="dxa"/>
            <w:gridSpan w:val="5"/>
            <w:shd w:val="clear" w:color="auto" w:fill="C5E0B3" w:themeFill="accent6" w:themeFillTint="66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 w:rsidRPr="004C78D4">
              <w:rPr>
                <w:rFonts w:ascii="DK Crayon Crumble" w:hAnsi="DK Crayon Crumble"/>
                <w:smallCaps/>
                <w:sz w:val="44"/>
              </w:rPr>
              <w:t>Conjugaison</w:t>
            </w:r>
          </w:p>
        </w:tc>
      </w:tr>
      <w:tr w:rsidR="003A6832" w:rsidRPr="009C7E0F" w:rsidTr="00F13DEA">
        <w:trPr>
          <w:trHeight w:val="252"/>
        </w:trPr>
        <w:tc>
          <w:tcPr>
            <w:tcW w:w="242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3A6832" w:rsidRPr="00737A1D" w:rsidRDefault="003A6832" w:rsidP="00F13DEA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C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5</w:t>
            </w: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Le passé composé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F61153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 w:rsidRPr="00AC0A4B">
              <w:rPr>
                <w:rFonts w:ascii="Gisha" w:hAnsi="Gisha" w:cs="Gisha"/>
              </w:rPr>
              <w:t>- Conjugaison des verbes des premier et deuxième groupes, d’</w:t>
            </w:r>
            <w:r w:rsidRPr="00AC0A4B">
              <w:rPr>
                <w:rStyle w:val="mf18-italique"/>
                <w:rFonts w:ascii="Gisha" w:hAnsi="Gisha" w:cs="Gisha"/>
              </w:rPr>
              <w:t>être</w:t>
            </w:r>
            <w:r w:rsidRPr="00AC0A4B">
              <w:rPr>
                <w:rFonts w:ascii="Gisha" w:hAnsi="Gisha" w:cs="Gisha"/>
              </w:rPr>
              <w:t xml:space="preserve"> et </w:t>
            </w:r>
            <w:r w:rsidRPr="00AC0A4B">
              <w:rPr>
                <w:rStyle w:val="mf18-italique"/>
                <w:rFonts w:ascii="Gisha" w:hAnsi="Gisha" w:cs="Gisha"/>
              </w:rPr>
              <w:t>avoir</w:t>
            </w:r>
            <w:r w:rsidRPr="00AC0A4B">
              <w:rPr>
                <w:rFonts w:ascii="Gisha" w:hAnsi="Gisha" w:cs="Gisha"/>
              </w:rPr>
              <w:t xml:space="preserve"> </w:t>
            </w:r>
            <w:r>
              <w:rPr>
                <w:rFonts w:ascii="Gisha" w:hAnsi="Gisha" w:cs="Gisha"/>
              </w:rPr>
              <w:t>au passé composé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Fonts w:ascii="Gisha" w:eastAsia="Times New Roman" w:hAnsi="Gisha" w:cs="Gisha"/>
                <w:sz w:val="23"/>
                <w:szCs w:val="23"/>
                <w:lang w:eastAsia="fr-FR"/>
              </w:rPr>
              <w:t>Conjuguer les verbes, utiliser les temps à bon escient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7-texterouge"/>
                <w:rFonts w:ascii="Gisha" w:hAnsi="Gisha" w:cs="Gisha"/>
              </w:rPr>
              <w:t xml:space="preserve">Amener les élèves à </w:t>
            </w:r>
            <w:r>
              <w:rPr>
                <w:rStyle w:val="mf17-texterouge"/>
                <w:rFonts w:ascii="Gisha" w:hAnsi="Gisha" w:cs="Gisha"/>
              </w:rPr>
              <w:t>maitriser la conjugaison des verbes des trois groupes au passé composé de l’indicatif.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AD47" w:themeColor="accent6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AD47" w:themeColor="accent6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A63662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C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6</w:t>
            </w: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Les temps composés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F61153">
              <w:rPr>
                <w:rFonts w:ascii="Gisha" w:hAnsi="Gisha" w:cs="Gisha"/>
              </w:rPr>
              <w:t>- Conjugaison</w:t>
            </w:r>
            <w:r>
              <w:rPr>
                <w:rFonts w:ascii="Gisha" w:hAnsi="Gisha" w:cs="Gisha"/>
              </w:rPr>
              <w:t xml:space="preserve"> des verbes du 1</w:t>
            </w:r>
            <w:r w:rsidRPr="004645A8">
              <w:rPr>
                <w:rFonts w:ascii="Gisha" w:hAnsi="Gisha" w:cs="Gisha"/>
                <w:vertAlign w:val="superscript"/>
              </w:rPr>
              <w:t>er</w:t>
            </w:r>
            <w:r>
              <w:rPr>
                <w:rFonts w:ascii="Gisha" w:hAnsi="Gisha" w:cs="Gisha"/>
              </w:rPr>
              <w:t xml:space="preserve"> / 2</w:t>
            </w:r>
            <w:r w:rsidRPr="004645A8">
              <w:rPr>
                <w:rFonts w:ascii="Gisha" w:hAnsi="Gisha" w:cs="Gisha"/>
                <w:vertAlign w:val="superscript"/>
              </w:rPr>
              <w:t>ème</w:t>
            </w:r>
            <w:r>
              <w:rPr>
                <w:rFonts w:ascii="Gisha" w:hAnsi="Gisha" w:cs="Gisha"/>
              </w:rPr>
              <w:t xml:space="preserve"> groupe +</w:t>
            </w:r>
            <w:r w:rsidRPr="00F61153">
              <w:rPr>
                <w:rFonts w:ascii="Gisha" w:hAnsi="Gisha" w:cs="Gisha"/>
              </w:rPr>
              <w:t xml:space="preserve"> d’aller, dire, faire, pouvoir, partir, prendre, venir, voir, vouloir </w:t>
            </w:r>
            <w:r>
              <w:rPr>
                <w:rFonts w:ascii="Gisha" w:hAnsi="Gisha" w:cs="Gisha"/>
              </w:rPr>
              <w:t xml:space="preserve"> au plus-que-parfait et au futur antérieur.</w:t>
            </w:r>
          </w:p>
        </w:tc>
        <w:tc>
          <w:tcPr>
            <w:tcW w:w="3827" w:type="dxa"/>
            <w:vMerge/>
            <w:shd w:val="clear" w:color="auto" w:fill="FFFFFF"/>
            <w:vAlign w:val="center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Gisha" w:eastAsia="Times New Roman" w:hAnsi="Gisha" w:cs="Gisha"/>
                <w:sz w:val="23"/>
                <w:szCs w:val="23"/>
                <w:lang w:eastAsia="fr-FR"/>
              </w:rPr>
            </w:pP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7-texterouge"/>
                <w:rFonts w:ascii="Gisha" w:hAnsi="Gisha" w:cs="Gisha"/>
              </w:rPr>
              <w:t xml:space="preserve">Amener les élèves à maitriser la </w:t>
            </w:r>
            <w:r>
              <w:rPr>
                <w:rStyle w:val="mf17-texterouge"/>
                <w:rFonts w:ascii="Gisha" w:hAnsi="Gisha" w:cs="Gisha"/>
              </w:rPr>
              <w:t>construction des temps simples et des temps composés.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AD47" w:themeColor="accent6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AD47" w:themeColor="accent6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479"/>
        </w:trPr>
        <w:tc>
          <w:tcPr>
            <w:tcW w:w="16145" w:type="dxa"/>
            <w:gridSpan w:val="5"/>
            <w:shd w:val="clear" w:color="auto" w:fill="F7CAAC" w:themeFill="accent2" w:themeFillTint="66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 w:rsidRPr="004C78D4">
              <w:rPr>
                <w:rFonts w:ascii="DK Crayon Crumble" w:hAnsi="DK Crayon Crumble"/>
                <w:smallCaps/>
                <w:sz w:val="44"/>
              </w:rPr>
              <w:t>Vocabulaire</w:t>
            </w:r>
          </w:p>
        </w:tc>
      </w:tr>
      <w:tr w:rsidR="003A6832" w:rsidRPr="009C7E0F" w:rsidTr="00F13DEA">
        <w:trPr>
          <w:trHeight w:val="322"/>
        </w:trPr>
        <w:tc>
          <w:tcPr>
            <w:tcW w:w="242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3A6832" w:rsidRPr="00737A1D" w:rsidRDefault="003A6832" w:rsidP="00F13DEA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V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5</w:t>
            </w: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Les synonymes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F61153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- L</w:t>
            </w:r>
            <w:r w:rsidRPr="00F61153">
              <w:rPr>
                <w:rFonts w:ascii="Gisha" w:hAnsi="Gisha" w:cs="Gisha"/>
              </w:rPr>
              <w:t>es relations de sens (</w:t>
            </w:r>
            <w:r>
              <w:rPr>
                <w:rFonts w:ascii="Gisha" w:hAnsi="Gisha" w:cs="Gisha"/>
              </w:rPr>
              <w:t>synonymie</w:t>
            </w:r>
            <w:r w:rsidRPr="00F61153">
              <w:rPr>
                <w:rFonts w:ascii="Gisha" w:hAnsi="Gisha" w:cs="Gisha"/>
              </w:rPr>
              <w:t>)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Gisha" w:eastAsia="Times New Roman" w:hAnsi="Gisha" w:cs="Gisha"/>
                <w:sz w:val="23"/>
                <w:szCs w:val="23"/>
                <w:lang w:eastAsia="fr-FR"/>
              </w:rPr>
            </w:pPr>
            <w:r w:rsidRPr="00F61153">
              <w:rPr>
                <w:rFonts w:ascii="Gisha" w:eastAsia="Times New Roman" w:hAnsi="Gisha" w:cs="Gisha"/>
                <w:sz w:val="23"/>
                <w:szCs w:val="23"/>
                <w:lang w:eastAsia="fr-FR"/>
              </w:rPr>
              <w:t>Maîtriser quelques relations de sens entre les mots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7-texterouge"/>
                <w:rFonts w:ascii="Gisha" w:hAnsi="Gisha" w:cs="Gisha"/>
              </w:rPr>
              <w:t xml:space="preserve">Amener les élèves à </w:t>
            </w:r>
            <w:r>
              <w:rPr>
                <w:rStyle w:val="mf17-texterouge"/>
                <w:rFonts w:ascii="Gisha" w:hAnsi="Gisha" w:cs="Gisha"/>
              </w:rPr>
              <w:t>maitriser l’emploi des synonymes ; à repérer l’utilisation de la synonymie dans un texte ; à faire acquérir le vocabulaire correspondant.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ED7D31" w:themeColor="accent2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ED7D31" w:themeColor="accent2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A63662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V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6</w:t>
            </w: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Les antonymes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F61153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- L</w:t>
            </w:r>
            <w:r w:rsidRPr="00F61153">
              <w:rPr>
                <w:rFonts w:ascii="Gisha" w:hAnsi="Gisha" w:cs="Gisha"/>
              </w:rPr>
              <w:t>es relations de sens (</w:t>
            </w:r>
            <w:r>
              <w:rPr>
                <w:rFonts w:ascii="Gisha" w:hAnsi="Gisha" w:cs="Gisha"/>
              </w:rPr>
              <w:t>antonymie</w:t>
            </w:r>
            <w:r w:rsidRPr="00F61153">
              <w:rPr>
                <w:rFonts w:ascii="Gisha" w:hAnsi="Gisha" w:cs="Gisha"/>
              </w:rPr>
              <w:t>)</w:t>
            </w:r>
          </w:p>
        </w:tc>
        <w:tc>
          <w:tcPr>
            <w:tcW w:w="3827" w:type="dxa"/>
            <w:vMerge/>
            <w:shd w:val="clear" w:color="auto" w:fill="FFFFFF"/>
            <w:vAlign w:val="center"/>
          </w:tcPr>
          <w:p w:rsidR="003A6832" w:rsidRPr="00F61153" w:rsidRDefault="003A6832" w:rsidP="00F13DEA">
            <w:pPr>
              <w:spacing w:after="0" w:line="240" w:lineRule="auto"/>
              <w:jc w:val="center"/>
              <w:rPr>
                <w:rFonts w:ascii="Gisha" w:eastAsia="Times New Roman" w:hAnsi="Gisha" w:cs="Gisha"/>
                <w:sz w:val="23"/>
                <w:szCs w:val="23"/>
                <w:lang w:eastAsia="fr-FR"/>
              </w:rPr>
            </w:pP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7-texterouge"/>
                <w:rFonts w:ascii="Gisha" w:hAnsi="Gisha" w:cs="Gisha"/>
              </w:rPr>
              <w:t xml:space="preserve">Amener les élèves à </w:t>
            </w:r>
            <w:r>
              <w:rPr>
                <w:rStyle w:val="mf17-texterouge"/>
                <w:rFonts w:ascii="Gisha" w:hAnsi="Gisha" w:cs="Gisha"/>
              </w:rPr>
              <w:t>maitriser la notion de contraire ; à acquérir le vocabulaire correspondant.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ED7D31" w:themeColor="accent2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ED7D31" w:themeColor="accent2"/>
                <w:sz w:val="52"/>
                <w:szCs w:val="24"/>
              </w:rPr>
              <w:sym w:font="Wingdings" w:char="F071"/>
            </w:r>
          </w:p>
        </w:tc>
      </w:tr>
    </w:tbl>
    <w:p w:rsidR="003A6832" w:rsidRDefault="003A6832" w:rsidP="003A6832">
      <w:pPr>
        <w:shd w:val="clear" w:color="auto" w:fill="FFF2CC" w:themeFill="accent4" w:themeFillTint="33"/>
        <w:tabs>
          <w:tab w:val="left" w:pos="142"/>
        </w:tabs>
        <w:spacing w:after="0" w:line="240" w:lineRule="auto"/>
        <w:ind w:left="142" w:right="425"/>
        <w:jc w:val="center"/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EDA05AF" wp14:editId="1D18E64A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33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3A6832" w:rsidRPr="005B0F6A" w:rsidRDefault="003A6832" w:rsidP="003A6832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3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  <w:p w:rsidR="003A6832" w:rsidRPr="005B0F6A" w:rsidRDefault="003A6832" w:rsidP="003A683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DA05AF" id="_x0000_s1053" type="#_x0000_t118" style="position:absolute;left:0;text-align:left;margin-left:17.25pt;margin-top:4.8pt;width:296.25pt;height:29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" strokecolor="#a5a5a5">
                <v:shadow on="t" type="double" opacity=".5" color2="shadow add(102)" offset="-3pt,-3pt" offset2="-6pt,-6pt"/>
                <v:textbox inset=",0,,0">
                  <w:txbxContent>
                    <w:p w:rsidR="003A6832" w:rsidRPr="005B0F6A" w:rsidRDefault="003A6832" w:rsidP="003A6832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3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: du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 au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</w:p>
                    <w:p w:rsidR="003A6832" w:rsidRPr="005B0F6A" w:rsidRDefault="003A6832" w:rsidP="003A683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</w:t>
      </w:r>
      <w:r w:rsidRPr="004C78D4">
        <w:rPr>
          <w:rFonts w:ascii="DK Crayon Crumble" w:hAnsi="DK Crayon Crumble"/>
          <w:smallCaps/>
          <w:sz w:val="44"/>
        </w:rPr>
        <w:t>Orthographe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>ée tous les matins en dictée et sur des séquences d’</w:t>
      </w:r>
      <w:r w:rsidRPr="004C78D4">
        <w:rPr>
          <w:rFonts w:ascii="Gisha" w:hAnsi="Gisha" w:cs="Gisha"/>
        </w:rPr>
        <w:t>expression écrite</w:t>
      </w:r>
    </w:p>
    <w:p w:rsidR="003A6832" w:rsidRDefault="003A6832" w:rsidP="003A6832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F4764F2" wp14:editId="50F87D5E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35" name="Round Same Side Corner 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764F2" id="Round Same Side Corner Rectangle 35" o:spid="_x0000_s1054" style="position:absolute;margin-left:71.65pt;margin-top:9.75pt;width:595.5pt;height:70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" adj="-11796480,,5400" path="m421029,l7141821,v232528,,421029,188501,421029,421029l7562850,895350r,l,895350r,l,421029c,188501,188501,,421029,xe" fillcolor="#5b9bd5 [3204]" strokecolor="#5b9bd5 [3204]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3A6832" w:rsidRPr="008449C6" w:rsidRDefault="003A6832" w:rsidP="003A6832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7EE56BD" wp14:editId="3D827776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40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6832" w:rsidRPr="008449C6" w:rsidRDefault="003A6832" w:rsidP="003A6832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EE56BD" id="_x0000_s1055" style="position:absolute;margin-left:87.4pt;margin-top:.75pt;width:119.25pt;height:47.3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" strokecolor="#deeaf6 [660]" strokeweight="5pt">
                <v:stroke linestyle="thickThin"/>
                <v:shadow color="#868686"/>
                <v:textbox>
                  <w:txbxContent>
                    <w:p w:rsidR="003A6832" w:rsidRPr="008449C6" w:rsidRDefault="003A6832" w:rsidP="003A6832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12DCBCC" wp14:editId="64F03A75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42" name="Round Same Side Corner 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</w:t>
                            </w:r>
                            <w:r w:rsidRPr="008449C6"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Maitrise de la langue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2DCBCC" id="Round Same Side Corner Rectangle 42" o:spid="_x0000_s1056" style="position:absolute;margin-left:7.15pt;margin-top:11.25pt;width:812.25pt;height:46.5pt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" adj="-11796480,,5400" path="m277700,r9760175,c10191244,,10315575,124331,10315575,277700r,312850l10315575,590550,,590550r,l,277700c,124331,124331,,277700,xe" fillcolor="#deeaf6 [660]" strokecolor="#deeaf6 [660]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3A6832" w:rsidRPr="008449C6" w:rsidRDefault="003A6832" w:rsidP="003A6832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</w:t>
                      </w:r>
                      <w:r w:rsidRPr="008449C6"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Maitrise de la langue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/>
    <w:p w:rsidR="003A6832" w:rsidRDefault="003A6832" w:rsidP="003A6832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3935"/>
        <w:gridCol w:w="3827"/>
        <w:gridCol w:w="5103"/>
        <w:gridCol w:w="851"/>
      </w:tblGrid>
      <w:tr w:rsidR="003A6832" w:rsidRPr="0095420A" w:rsidTr="00F13DEA">
        <w:trPr>
          <w:trHeight w:val="435"/>
        </w:trPr>
        <w:tc>
          <w:tcPr>
            <w:tcW w:w="16145" w:type="dxa"/>
            <w:gridSpan w:val="5"/>
            <w:shd w:val="clear" w:color="auto" w:fill="E5DFEC"/>
          </w:tcPr>
          <w:p w:rsidR="003A6832" w:rsidRPr="00655131" w:rsidRDefault="003A6832" w:rsidP="00F13DEA">
            <w:pPr>
              <w:spacing w:after="0" w:line="240" w:lineRule="auto"/>
              <w:rPr>
                <w:rFonts w:ascii="Century Gothic" w:hAnsi="Century Gothic"/>
                <w:sz w:val="24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     </w:t>
            </w:r>
            <w:r w:rsidRPr="004C78D4">
              <w:rPr>
                <w:rFonts w:ascii="DK Crayon Crumble" w:hAnsi="DK Crayon Crumble"/>
                <w:smallCaps/>
                <w:sz w:val="44"/>
              </w:rPr>
              <w:t>Grammaire</w:t>
            </w:r>
            <w:r>
              <w:rPr>
                <w:rFonts w:ascii="DK Crayon Crumble" w:hAnsi="DK Crayon Crumble"/>
                <w:smallCaps/>
                <w:sz w:val="44"/>
              </w:rPr>
              <w:t xml:space="preserve">      </w:t>
            </w:r>
            <w:r>
              <w:rPr>
                <w:noProof/>
                <w:lang w:eastAsia="fr-FR"/>
              </w:rPr>
              <w:drawing>
                <wp:inline distT="0" distB="0" distL="0" distR="0" wp14:anchorId="6EFF832D" wp14:editId="5B584C08">
                  <wp:extent cx="388158" cy="136324"/>
                  <wp:effectExtent l="0" t="0" r="0" b="0"/>
                  <wp:docPr id="53" name="Picture 53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19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  <w:r>
              <w:rPr>
                <w:rFonts w:ascii="DK Crayon Crumble" w:hAnsi="DK Crayon Crumble"/>
                <w:smallCaps/>
                <w:sz w:val="44"/>
              </w:rPr>
              <w:t xml:space="preserve">           </w:t>
            </w:r>
          </w:p>
        </w:tc>
      </w:tr>
      <w:tr w:rsidR="003A6832" w:rsidRPr="009C7E0F" w:rsidTr="00F13DEA">
        <w:trPr>
          <w:trHeight w:val="159"/>
        </w:trPr>
        <w:tc>
          <w:tcPr>
            <w:tcW w:w="2429" w:type="dxa"/>
            <w:shd w:val="clear" w:color="auto" w:fill="FFFFFF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827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103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3A6832" w:rsidRPr="009C7E0F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3A6832" w:rsidRPr="009C7E0F" w:rsidTr="00F13DEA">
        <w:trPr>
          <w:trHeight w:val="829"/>
        </w:trPr>
        <w:tc>
          <w:tcPr>
            <w:tcW w:w="2429" w:type="dxa"/>
            <w:shd w:val="clear" w:color="auto" w:fill="FFFFFF"/>
            <w:vAlign w:val="center"/>
          </w:tcPr>
          <w:p w:rsidR="003A6832" w:rsidRPr="008449C6" w:rsidRDefault="003A6832" w:rsidP="00F13DEA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G7</w:t>
            </w:r>
            <w:r w:rsidRPr="00A63662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Les expansions du nom</w:t>
            </w:r>
          </w:p>
        </w:tc>
        <w:tc>
          <w:tcPr>
            <w:tcW w:w="3935" w:type="dxa"/>
            <w:vMerge w:val="restart"/>
            <w:shd w:val="clear" w:color="auto" w:fill="FFFFFF"/>
            <w:vAlign w:val="center"/>
          </w:tcPr>
          <w:p w:rsidR="003A6832" w:rsidRPr="009A32C0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 xml:space="preserve">- </w:t>
            </w:r>
            <w:r w:rsidRPr="007212A6">
              <w:rPr>
                <w:rFonts w:ascii="Gisha" w:hAnsi="Gisha" w:cs="Gisha"/>
              </w:rPr>
              <w:t>Identification des éléments du groupe nominal et de leurs fonctions : déterminant, adjectif qualificatif épithète, complément du nom, proposition relative complément du nom.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3A6832" w:rsidRPr="007212A6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7212A6">
              <w:rPr>
                <w:rFonts w:ascii="Gisha" w:hAnsi="Gisha" w:cs="Gisha"/>
              </w:rPr>
              <w:t>Distinguer les mots selon leur nature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 w:rsidRPr="00AC0A4B">
              <w:rPr>
                <w:rFonts w:ascii="Gisha" w:hAnsi="Gisha" w:cs="Gisha"/>
              </w:rPr>
              <w:t xml:space="preserve">Amener les élèves à </w:t>
            </w:r>
            <w:r>
              <w:rPr>
                <w:rFonts w:ascii="Gisha" w:hAnsi="Gisha" w:cs="Gisha"/>
              </w:rPr>
              <w:t>identifier les expansions du nom et à repérer les différences de nature et de fonctions.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30A0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8449C6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A63662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8</w:t>
            </w:r>
            <w:r w:rsidRPr="00A63662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La proposition relative</w:t>
            </w:r>
          </w:p>
        </w:tc>
        <w:tc>
          <w:tcPr>
            <w:tcW w:w="3935" w:type="dxa"/>
            <w:vMerge/>
            <w:shd w:val="clear" w:color="auto" w:fill="FFFFFF"/>
            <w:vAlign w:val="center"/>
          </w:tcPr>
          <w:p w:rsidR="003A6832" w:rsidRPr="009A32C0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3A6832" w:rsidRPr="007212A6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584D4E">
              <w:rPr>
                <w:rFonts w:ascii="Gisha" w:hAnsi="Gisha" w:cs="Gisha"/>
              </w:rPr>
              <w:t>Identifier les fonctions des mots dans la phrase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 w:rsidRPr="00AC0A4B">
              <w:rPr>
                <w:rFonts w:ascii="Gisha" w:hAnsi="Gisha" w:cs="Gisha"/>
              </w:rPr>
              <w:t xml:space="preserve">Amener les élèves à </w:t>
            </w:r>
            <w:r>
              <w:rPr>
                <w:rFonts w:ascii="Gisha" w:hAnsi="Gisha" w:cs="Gisha"/>
              </w:rPr>
              <w:t>identifier et à produire des propositions relatives.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30A0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485"/>
        </w:trPr>
        <w:tc>
          <w:tcPr>
            <w:tcW w:w="16145" w:type="dxa"/>
            <w:gridSpan w:val="5"/>
            <w:shd w:val="clear" w:color="auto" w:fill="C5E0B3" w:themeFill="accent6" w:themeFillTint="66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 w:rsidRPr="004C78D4">
              <w:rPr>
                <w:rFonts w:ascii="DK Crayon Crumble" w:hAnsi="DK Crayon Crumble"/>
                <w:smallCaps/>
                <w:sz w:val="44"/>
              </w:rPr>
              <w:t>Conjugaison</w:t>
            </w:r>
          </w:p>
        </w:tc>
      </w:tr>
      <w:tr w:rsidR="003A6832" w:rsidRPr="009C7E0F" w:rsidTr="00F13DEA">
        <w:trPr>
          <w:trHeight w:val="252"/>
        </w:trPr>
        <w:tc>
          <w:tcPr>
            <w:tcW w:w="242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3A6832" w:rsidRPr="00737A1D" w:rsidRDefault="003A6832" w:rsidP="00F13DEA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C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7</w:t>
            </w: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Le passé simple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F61153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 w:rsidRPr="00F61153">
              <w:rPr>
                <w:rFonts w:ascii="Gisha" w:hAnsi="Gisha" w:cs="Gisha"/>
              </w:rPr>
              <w:t>- Conjugaison</w:t>
            </w:r>
            <w:r>
              <w:rPr>
                <w:rFonts w:ascii="Gisha" w:hAnsi="Gisha" w:cs="Gisha"/>
              </w:rPr>
              <w:t xml:space="preserve"> des verbes du 1</w:t>
            </w:r>
            <w:r w:rsidRPr="004645A8">
              <w:rPr>
                <w:rFonts w:ascii="Gisha" w:hAnsi="Gisha" w:cs="Gisha"/>
                <w:vertAlign w:val="superscript"/>
              </w:rPr>
              <w:t>er</w:t>
            </w:r>
            <w:r>
              <w:rPr>
                <w:rFonts w:ascii="Gisha" w:hAnsi="Gisha" w:cs="Gisha"/>
              </w:rPr>
              <w:t xml:space="preserve"> / 2</w:t>
            </w:r>
            <w:r w:rsidRPr="004645A8">
              <w:rPr>
                <w:rFonts w:ascii="Gisha" w:hAnsi="Gisha" w:cs="Gisha"/>
                <w:vertAlign w:val="superscript"/>
              </w:rPr>
              <w:t>ème</w:t>
            </w:r>
            <w:r>
              <w:rPr>
                <w:rFonts w:ascii="Gisha" w:hAnsi="Gisha" w:cs="Gisha"/>
              </w:rPr>
              <w:t xml:space="preserve"> groupe +</w:t>
            </w:r>
            <w:r w:rsidRPr="00F61153">
              <w:rPr>
                <w:rFonts w:ascii="Gisha" w:hAnsi="Gisha" w:cs="Gisha"/>
              </w:rPr>
              <w:t xml:space="preserve"> d’aller, dire, faire, pouvoir, partir, prendre, venir, voir, vouloir </w:t>
            </w:r>
            <w:r>
              <w:rPr>
                <w:rFonts w:ascii="Gisha" w:hAnsi="Gisha" w:cs="Gisha"/>
              </w:rPr>
              <w:t xml:space="preserve"> au passé simple.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Fonts w:ascii="Gisha" w:eastAsia="Times New Roman" w:hAnsi="Gisha" w:cs="Gisha"/>
                <w:sz w:val="23"/>
                <w:szCs w:val="23"/>
                <w:lang w:eastAsia="fr-FR"/>
              </w:rPr>
              <w:t>Conjuguer les verbes, utiliser les temps à bon escient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7-texterouge"/>
                <w:rFonts w:ascii="Gisha" w:hAnsi="Gisha" w:cs="Gisha"/>
              </w:rPr>
              <w:t xml:space="preserve">Amener les élèves à </w:t>
            </w:r>
            <w:r>
              <w:rPr>
                <w:rStyle w:val="mf17-texterouge"/>
                <w:rFonts w:ascii="Gisha" w:hAnsi="Gisha" w:cs="Gisha"/>
              </w:rPr>
              <w:t>maitriser la conjugaison des verbes des trois groupes au passé simple de l’indicatif.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AD47" w:themeColor="accent6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AD47" w:themeColor="accent6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A63662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C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8</w:t>
            </w: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Le conditionnel présent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F61153">
              <w:rPr>
                <w:rFonts w:ascii="Gisha" w:hAnsi="Gisha" w:cs="Gisha"/>
              </w:rPr>
              <w:t>- Conjugaison</w:t>
            </w:r>
            <w:r>
              <w:rPr>
                <w:rFonts w:ascii="Gisha" w:hAnsi="Gisha" w:cs="Gisha"/>
              </w:rPr>
              <w:t xml:space="preserve"> des verbes du 1</w:t>
            </w:r>
            <w:r w:rsidRPr="004645A8">
              <w:rPr>
                <w:rFonts w:ascii="Gisha" w:hAnsi="Gisha" w:cs="Gisha"/>
                <w:vertAlign w:val="superscript"/>
              </w:rPr>
              <w:t>er</w:t>
            </w:r>
            <w:r>
              <w:rPr>
                <w:rFonts w:ascii="Gisha" w:hAnsi="Gisha" w:cs="Gisha"/>
              </w:rPr>
              <w:t xml:space="preserve"> / 2</w:t>
            </w:r>
            <w:r w:rsidRPr="004645A8">
              <w:rPr>
                <w:rFonts w:ascii="Gisha" w:hAnsi="Gisha" w:cs="Gisha"/>
                <w:vertAlign w:val="superscript"/>
              </w:rPr>
              <w:t>ème</w:t>
            </w:r>
            <w:r>
              <w:rPr>
                <w:rFonts w:ascii="Gisha" w:hAnsi="Gisha" w:cs="Gisha"/>
              </w:rPr>
              <w:t xml:space="preserve"> groupe +</w:t>
            </w:r>
            <w:r w:rsidRPr="00F61153">
              <w:rPr>
                <w:rFonts w:ascii="Gisha" w:hAnsi="Gisha" w:cs="Gisha"/>
              </w:rPr>
              <w:t xml:space="preserve"> d’aller, dire, faire, pouvoir, partir, prendre, venir, voir, vouloir </w:t>
            </w:r>
            <w:r>
              <w:rPr>
                <w:rFonts w:ascii="Gisha" w:hAnsi="Gisha" w:cs="Gisha"/>
              </w:rPr>
              <w:t xml:space="preserve"> au conditionnel présent.</w:t>
            </w:r>
          </w:p>
        </w:tc>
        <w:tc>
          <w:tcPr>
            <w:tcW w:w="3827" w:type="dxa"/>
            <w:vMerge/>
            <w:shd w:val="clear" w:color="auto" w:fill="FFFFFF"/>
            <w:vAlign w:val="center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Gisha" w:eastAsia="Times New Roman" w:hAnsi="Gisha" w:cs="Gisha"/>
                <w:sz w:val="23"/>
                <w:szCs w:val="23"/>
                <w:lang w:eastAsia="fr-FR"/>
              </w:rPr>
            </w:pP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7-texterouge"/>
                <w:rFonts w:ascii="Gisha" w:hAnsi="Gisha" w:cs="Gisha"/>
              </w:rPr>
              <w:t xml:space="preserve">Amener les élèves à </w:t>
            </w:r>
            <w:r>
              <w:rPr>
                <w:rStyle w:val="mf17-texterouge"/>
                <w:rFonts w:ascii="Gisha" w:hAnsi="Gisha" w:cs="Gisha"/>
              </w:rPr>
              <w:t>maitriser la conjugaison des verbes des trois groupes au conditionnel présent de l’indicatif.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AD47" w:themeColor="accent6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AD47" w:themeColor="accent6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479"/>
        </w:trPr>
        <w:tc>
          <w:tcPr>
            <w:tcW w:w="16145" w:type="dxa"/>
            <w:gridSpan w:val="5"/>
            <w:shd w:val="clear" w:color="auto" w:fill="F7CAAC" w:themeFill="accent2" w:themeFillTint="66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 w:rsidRPr="004C78D4">
              <w:rPr>
                <w:rFonts w:ascii="DK Crayon Crumble" w:hAnsi="DK Crayon Crumble"/>
                <w:smallCaps/>
                <w:sz w:val="44"/>
              </w:rPr>
              <w:t>Vocabulaire</w:t>
            </w:r>
          </w:p>
        </w:tc>
      </w:tr>
      <w:tr w:rsidR="003A6832" w:rsidRPr="009C7E0F" w:rsidTr="00F13DEA">
        <w:trPr>
          <w:trHeight w:val="322"/>
        </w:trPr>
        <w:tc>
          <w:tcPr>
            <w:tcW w:w="242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3A6832" w:rsidRPr="00737A1D" w:rsidRDefault="003A6832" w:rsidP="00F13DEA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V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7</w:t>
            </w: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Les préfixes</w:t>
            </w:r>
          </w:p>
        </w:tc>
        <w:tc>
          <w:tcPr>
            <w:tcW w:w="3935" w:type="dxa"/>
            <w:vMerge w:val="restart"/>
            <w:shd w:val="clear" w:color="auto" w:fill="FFFFFF"/>
            <w:vAlign w:val="center"/>
          </w:tcPr>
          <w:p w:rsidR="003A6832" w:rsidRPr="00F61153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- R</w:t>
            </w:r>
            <w:r w:rsidRPr="004645A8">
              <w:rPr>
                <w:rFonts w:ascii="Gisha" w:hAnsi="Gisha" w:cs="Gisha"/>
              </w:rPr>
              <w:t>elations qui concernent à la fois la forme et le sens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3A6832" w:rsidRPr="007212A6" w:rsidRDefault="003A6832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3"/>
                <w:szCs w:val="23"/>
                <w:lang w:eastAsia="fr-FR"/>
              </w:rPr>
            </w:pPr>
            <w:r w:rsidRPr="007212A6">
              <w:rPr>
                <w:rFonts w:ascii="Gisha" w:eastAsia="Times New Roman" w:hAnsi="Gisha" w:cs="Gisha"/>
                <w:sz w:val="23"/>
                <w:szCs w:val="23"/>
                <w:lang w:eastAsia="fr-FR"/>
              </w:rPr>
              <w:t>Maîtriser quelques relations concernant la forme et le sens des mots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7-texterouge"/>
                <w:rFonts w:ascii="Gisha" w:hAnsi="Gisha" w:cs="Gisha"/>
              </w:rPr>
              <w:t xml:space="preserve">Amener les élèves à </w:t>
            </w:r>
            <w:r>
              <w:rPr>
                <w:rStyle w:val="mf17-texterouge"/>
                <w:rFonts w:ascii="Gisha" w:hAnsi="Gisha" w:cs="Gisha"/>
              </w:rPr>
              <w:t>maitriser la notion de préfixe et faire acquérir le vocabulaire correspondant (préfixe, radical)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ED7D31" w:themeColor="accent2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ED7D31" w:themeColor="accent2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A63662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V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8</w:t>
            </w: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Les suffixes</w:t>
            </w:r>
          </w:p>
        </w:tc>
        <w:tc>
          <w:tcPr>
            <w:tcW w:w="3935" w:type="dxa"/>
            <w:vMerge/>
            <w:shd w:val="clear" w:color="auto" w:fill="FFFFFF"/>
            <w:vAlign w:val="center"/>
          </w:tcPr>
          <w:p w:rsidR="003A6832" w:rsidRPr="00F61153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</w:p>
        </w:tc>
        <w:tc>
          <w:tcPr>
            <w:tcW w:w="3827" w:type="dxa"/>
            <w:vMerge/>
            <w:shd w:val="clear" w:color="auto" w:fill="FFFFFF"/>
            <w:vAlign w:val="center"/>
          </w:tcPr>
          <w:p w:rsidR="003A6832" w:rsidRPr="00F61153" w:rsidRDefault="003A6832" w:rsidP="00F13DEA">
            <w:pPr>
              <w:spacing w:after="0" w:line="240" w:lineRule="auto"/>
              <w:jc w:val="center"/>
              <w:rPr>
                <w:rFonts w:ascii="Gisha" w:eastAsia="Times New Roman" w:hAnsi="Gisha" w:cs="Gisha"/>
                <w:sz w:val="23"/>
                <w:szCs w:val="23"/>
                <w:lang w:eastAsia="fr-FR"/>
              </w:rPr>
            </w:pP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7-texterouge"/>
                <w:rFonts w:ascii="Gisha" w:hAnsi="Gisha" w:cs="Gisha"/>
              </w:rPr>
              <w:t xml:space="preserve">Amener les élèves à </w:t>
            </w:r>
            <w:r>
              <w:rPr>
                <w:rStyle w:val="mf17-texterouge"/>
                <w:rFonts w:ascii="Gisha" w:hAnsi="Gisha" w:cs="Gisha"/>
              </w:rPr>
              <w:t>maitriser la notion de suffixe et faire acquérir le vocabulaire correspondant (suffixe, radical)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ED7D31" w:themeColor="accent2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ED7D31" w:themeColor="accent2"/>
                <w:sz w:val="52"/>
                <w:szCs w:val="24"/>
              </w:rPr>
              <w:sym w:font="Wingdings" w:char="F071"/>
            </w:r>
          </w:p>
        </w:tc>
      </w:tr>
    </w:tbl>
    <w:p w:rsidR="003A6832" w:rsidRDefault="003A6832" w:rsidP="003A6832">
      <w:pPr>
        <w:shd w:val="clear" w:color="auto" w:fill="FFF2CC" w:themeFill="accent4" w:themeFillTint="33"/>
        <w:tabs>
          <w:tab w:val="left" w:pos="142"/>
        </w:tabs>
        <w:spacing w:after="0" w:line="240" w:lineRule="auto"/>
        <w:ind w:left="142" w:right="425"/>
        <w:jc w:val="center"/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569C451" wp14:editId="259D4978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46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3A6832" w:rsidRPr="005B0F6A" w:rsidRDefault="003A6832" w:rsidP="003A6832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4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  <w:p w:rsidR="003A6832" w:rsidRPr="005B0F6A" w:rsidRDefault="003A6832" w:rsidP="003A683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69C451" id="_x0000_s1057" type="#_x0000_t118" style="position:absolute;left:0;text-align:left;margin-left:17.25pt;margin-top:4.8pt;width:296.25pt;height:29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" strokecolor="#a5a5a5">
                <v:shadow on="t" type="double" opacity=".5" color2="shadow add(102)" offset="-3pt,-3pt" offset2="-6pt,-6pt"/>
                <v:textbox inset=",0,,0">
                  <w:txbxContent>
                    <w:p w:rsidR="003A6832" w:rsidRPr="005B0F6A" w:rsidRDefault="003A6832" w:rsidP="003A6832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4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: du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 au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</w:p>
                    <w:p w:rsidR="003A6832" w:rsidRPr="005B0F6A" w:rsidRDefault="003A6832" w:rsidP="003A683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</w:t>
      </w:r>
      <w:r w:rsidRPr="004C78D4">
        <w:rPr>
          <w:rFonts w:ascii="DK Crayon Crumble" w:hAnsi="DK Crayon Crumble"/>
          <w:smallCaps/>
          <w:sz w:val="44"/>
        </w:rPr>
        <w:t>Orthographe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>ée tous les matins en dictée et sur des séquences d’</w:t>
      </w:r>
      <w:r w:rsidRPr="004C78D4">
        <w:rPr>
          <w:rFonts w:ascii="Gisha" w:hAnsi="Gisha" w:cs="Gisha"/>
        </w:rPr>
        <w:t>expression écrite</w:t>
      </w:r>
    </w:p>
    <w:p w:rsidR="003A6832" w:rsidRDefault="003A6832" w:rsidP="003A6832"/>
    <w:p w:rsidR="003A6832" w:rsidRDefault="003A6832" w:rsidP="003A6832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E18459B" wp14:editId="243309F3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47" name="Round Same Side Corner 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18459B" id="Round Same Side Corner Rectangle 47" o:spid="_x0000_s1058" style="position:absolute;margin-left:71.65pt;margin-top:9.75pt;width:595.5pt;height:70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" adj="-11796480,,5400" path="m421029,l7141821,v232528,,421029,188501,421029,421029l7562850,895350r,l,895350r,l,421029c,188501,188501,,421029,xe" fillcolor="#5b9bd5 [3204]" strokecolor="#5b9bd5 [3204]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3A6832" w:rsidRPr="008449C6" w:rsidRDefault="003A6832" w:rsidP="003A6832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511836C" wp14:editId="1BEB9F67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48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6832" w:rsidRPr="008449C6" w:rsidRDefault="003A6832" w:rsidP="003A6832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11836C" id="_x0000_s1059" style="position:absolute;margin-left:87.4pt;margin-top:.75pt;width:119.25pt;height:47.3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" strokecolor="#deeaf6 [660]" strokeweight="5pt">
                <v:stroke linestyle="thickThin"/>
                <v:shadow color="#868686"/>
                <v:textbox>
                  <w:txbxContent>
                    <w:p w:rsidR="003A6832" w:rsidRPr="008449C6" w:rsidRDefault="003A6832" w:rsidP="003A6832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94EEBBD" wp14:editId="23B689C7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6" name="Round Same Side Corner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</w:t>
                            </w:r>
                            <w:r w:rsidRPr="008449C6"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Maitrise de la langue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4EEBBD" id="Round Same Side Corner Rectangle 6" o:spid="_x0000_s1060" style="position:absolute;margin-left:7.15pt;margin-top:11.25pt;width:812.25pt;height:46.5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" adj="-11796480,,5400" path="m277700,r9760175,c10191244,,10315575,124331,10315575,277700r,312850l10315575,590550,,590550r,l,277700c,124331,124331,,277700,xe" fillcolor="#deeaf6 [660]" strokecolor="#deeaf6 [660]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3A6832" w:rsidRPr="008449C6" w:rsidRDefault="003A6832" w:rsidP="003A6832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</w:t>
                      </w:r>
                      <w:r w:rsidRPr="008449C6"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Maitrise de la langue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/>
    <w:p w:rsidR="003A6832" w:rsidRDefault="003A6832" w:rsidP="003A6832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3935"/>
        <w:gridCol w:w="3827"/>
        <w:gridCol w:w="5103"/>
        <w:gridCol w:w="851"/>
      </w:tblGrid>
      <w:tr w:rsidR="003A6832" w:rsidRPr="0095420A" w:rsidTr="00F13DEA">
        <w:trPr>
          <w:trHeight w:val="435"/>
        </w:trPr>
        <w:tc>
          <w:tcPr>
            <w:tcW w:w="16145" w:type="dxa"/>
            <w:gridSpan w:val="5"/>
            <w:shd w:val="clear" w:color="auto" w:fill="E5DFEC"/>
          </w:tcPr>
          <w:p w:rsidR="003A6832" w:rsidRPr="00655131" w:rsidRDefault="003A6832" w:rsidP="00F13DEA">
            <w:pPr>
              <w:spacing w:after="0" w:line="240" w:lineRule="auto"/>
              <w:rPr>
                <w:rFonts w:ascii="Century Gothic" w:hAnsi="Century Gothic"/>
                <w:sz w:val="24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     </w:t>
            </w:r>
            <w:r w:rsidRPr="004C78D4">
              <w:rPr>
                <w:rFonts w:ascii="DK Crayon Crumble" w:hAnsi="DK Crayon Crumble"/>
                <w:smallCaps/>
                <w:sz w:val="44"/>
              </w:rPr>
              <w:t>Grammaire</w:t>
            </w:r>
            <w:r>
              <w:rPr>
                <w:rFonts w:ascii="DK Crayon Crumble" w:hAnsi="DK Crayon Crumble"/>
                <w:smallCaps/>
                <w:sz w:val="44"/>
              </w:rPr>
              <w:t xml:space="preserve">      </w:t>
            </w:r>
            <w:r>
              <w:rPr>
                <w:noProof/>
                <w:lang w:eastAsia="fr-FR"/>
              </w:rPr>
              <w:drawing>
                <wp:inline distT="0" distB="0" distL="0" distR="0" wp14:anchorId="2CD06226" wp14:editId="515210E3">
                  <wp:extent cx="388158" cy="136324"/>
                  <wp:effectExtent l="0" t="0" r="0" b="0"/>
                  <wp:docPr id="54" name="Picture 54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20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  <w:r>
              <w:rPr>
                <w:rFonts w:ascii="DK Crayon Crumble" w:hAnsi="DK Crayon Crumble"/>
                <w:smallCaps/>
                <w:sz w:val="44"/>
              </w:rPr>
              <w:t xml:space="preserve">           </w:t>
            </w:r>
          </w:p>
        </w:tc>
      </w:tr>
      <w:tr w:rsidR="003A6832" w:rsidRPr="009C7E0F" w:rsidTr="00F13DEA">
        <w:trPr>
          <w:trHeight w:val="159"/>
        </w:trPr>
        <w:tc>
          <w:tcPr>
            <w:tcW w:w="2429" w:type="dxa"/>
            <w:shd w:val="clear" w:color="auto" w:fill="FFFFFF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827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103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3A6832" w:rsidRPr="009C7E0F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3A6832" w:rsidRPr="009C7E0F" w:rsidTr="00F13DEA">
        <w:trPr>
          <w:trHeight w:val="829"/>
        </w:trPr>
        <w:tc>
          <w:tcPr>
            <w:tcW w:w="2429" w:type="dxa"/>
            <w:shd w:val="clear" w:color="auto" w:fill="FFFFFF"/>
            <w:vAlign w:val="center"/>
          </w:tcPr>
          <w:p w:rsidR="003A6832" w:rsidRPr="008449C6" w:rsidRDefault="003A6832" w:rsidP="00F13DEA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G9</w:t>
            </w:r>
            <w:r w:rsidRPr="00A63662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Les pronoms personnels</w:t>
            </w:r>
          </w:p>
        </w:tc>
        <w:tc>
          <w:tcPr>
            <w:tcW w:w="3935" w:type="dxa"/>
            <w:vMerge w:val="restart"/>
            <w:shd w:val="clear" w:color="auto" w:fill="FFFFFF"/>
            <w:vAlign w:val="center"/>
          </w:tcPr>
          <w:p w:rsidR="003A6832" w:rsidRPr="009A32C0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 w:rsidRPr="00575EA3">
              <w:rPr>
                <w:rFonts w:ascii="Gisha" w:hAnsi="Gisha" w:cs="Gisha"/>
              </w:rPr>
              <w:t>- Identification, selon leur nature, des mots suivants : les pronoms (personnels, possessifs, démonstratifs et interrogatifs)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3A6832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7212A6">
              <w:rPr>
                <w:rFonts w:ascii="Gisha" w:hAnsi="Gisha" w:cs="Gisha"/>
              </w:rPr>
              <w:t>Distinguer les mots selon leur nature</w:t>
            </w:r>
          </w:p>
          <w:p w:rsidR="003A6832" w:rsidRPr="007212A6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  <w:p w:rsidR="003A6832" w:rsidRPr="007212A6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584D4E">
              <w:rPr>
                <w:rFonts w:ascii="Gisha" w:hAnsi="Gisha" w:cs="Gisha"/>
              </w:rPr>
              <w:t>Identifier les fonctions des mots dans la phrase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 w:rsidRPr="00AC0A4B">
              <w:rPr>
                <w:rFonts w:ascii="Gisha" w:hAnsi="Gisha" w:cs="Gisha"/>
              </w:rPr>
              <w:t xml:space="preserve">Amener les élèves à </w:t>
            </w:r>
            <w:r>
              <w:rPr>
                <w:rFonts w:ascii="Gisha" w:hAnsi="Gisha" w:cs="Gisha"/>
              </w:rPr>
              <w:t>employer les différentes formes des pronoms personnels.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30A0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8449C6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A63662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10</w:t>
            </w:r>
            <w:r w:rsidRPr="00A63662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  <w:t>Les pronoms démonstratifs, possessifs et interrogatifs</w:t>
            </w:r>
          </w:p>
        </w:tc>
        <w:tc>
          <w:tcPr>
            <w:tcW w:w="3935" w:type="dxa"/>
            <w:vMerge/>
            <w:shd w:val="clear" w:color="auto" w:fill="FFFFFF"/>
            <w:vAlign w:val="center"/>
          </w:tcPr>
          <w:p w:rsidR="003A6832" w:rsidRPr="009A32C0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</w:p>
        </w:tc>
        <w:tc>
          <w:tcPr>
            <w:tcW w:w="3827" w:type="dxa"/>
            <w:vMerge/>
            <w:shd w:val="clear" w:color="auto" w:fill="FFFFFF"/>
            <w:vAlign w:val="center"/>
          </w:tcPr>
          <w:p w:rsidR="003A6832" w:rsidRPr="007212A6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 w:rsidRPr="00AC0A4B">
              <w:rPr>
                <w:rFonts w:ascii="Gisha" w:hAnsi="Gisha" w:cs="Gisha"/>
              </w:rPr>
              <w:t xml:space="preserve">Amener les élèves à </w:t>
            </w:r>
            <w:r>
              <w:rPr>
                <w:rFonts w:ascii="Gisha" w:hAnsi="Gisha" w:cs="Gisha"/>
              </w:rPr>
              <w:t>identifier et distinguer les différents pronoms ; à employer les pronoms pour éviter la répétition du GN ; à repérer que certains pronoms varient en genre et en nombre avec le GN qu’ils remplacent.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30A0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485"/>
        </w:trPr>
        <w:tc>
          <w:tcPr>
            <w:tcW w:w="16145" w:type="dxa"/>
            <w:gridSpan w:val="5"/>
            <w:shd w:val="clear" w:color="auto" w:fill="C5E0B3" w:themeFill="accent6" w:themeFillTint="66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 w:rsidRPr="004C78D4">
              <w:rPr>
                <w:rFonts w:ascii="DK Crayon Crumble" w:hAnsi="DK Crayon Crumble"/>
                <w:smallCaps/>
                <w:sz w:val="44"/>
              </w:rPr>
              <w:t>Conjugaison</w:t>
            </w:r>
          </w:p>
        </w:tc>
      </w:tr>
      <w:tr w:rsidR="003A6832" w:rsidRPr="009C7E0F" w:rsidTr="00F13DEA">
        <w:trPr>
          <w:trHeight w:val="252"/>
        </w:trPr>
        <w:tc>
          <w:tcPr>
            <w:tcW w:w="242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3A6832" w:rsidRPr="00737A1D" w:rsidRDefault="003A6832" w:rsidP="00F13DEA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C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9</w:t>
            </w: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Le présent de l’impératif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F61153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 w:rsidRPr="00F61153">
              <w:rPr>
                <w:rFonts w:ascii="Gisha" w:hAnsi="Gisha" w:cs="Gisha"/>
              </w:rPr>
              <w:t>- Conjugaison</w:t>
            </w:r>
            <w:r>
              <w:rPr>
                <w:rFonts w:ascii="Gisha" w:hAnsi="Gisha" w:cs="Gisha"/>
              </w:rPr>
              <w:t xml:space="preserve"> des verbes du 1</w:t>
            </w:r>
            <w:r w:rsidRPr="004645A8">
              <w:rPr>
                <w:rFonts w:ascii="Gisha" w:hAnsi="Gisha" w:cs="Gisha"/>
                <w:vertAlign w:val="superscript"/>
              </w:rPr>
              <w:t>er</w:t>
            </w:r>
            <w:r>
              <w:rPr>
                <w:rFonts w:ascii="Gisha" w:hAnsi="Gisha" w:cs="Gisha"/>
              </w:rPr>
              <w:t xml:space="preserve"> / 2</w:t>
            </w:r>
            <w:r w:rsidRPr="004645A8">
              <w:rPr>
                <w:rFonts w:ascii="Gisha" w:hAnsi="Gisha" w:cs="Gisha"/>
                <w:vertAlign w:val="superscript"/>
              </w:rPr>
              <w:t>ème</w:t>
            </w:r>
            <w:r>
              <w:rPr>
                <w:rFonts w:ascii="Gisha" w:hAnsi="Gisha" w:cs="Gisha"/>
              </w:rPr>
              <w:t xml:space="preserve"> groupe +</w:t>
            </w:r>
            <w:r w:rsidRPr="00F61153">
              <w:rPr>
                <w:rFonts w:ascii="Gisha" w:hAnsi="Gisha" w:cs="Gisha"/>
              </w:rPr>
              <w:t xml:space="preserve"> d’aller, dire, faire, pouvoir, partir, prendre, venir, voir, vouloir </w:t>
            </w:r>
            <w:r>
              <w:rPr>
                <w:rFonts w:ascii="Gisha" w:hAnsi="Gisha" w:cs="Gisha"/>
              </w:rPr>
              <w:t xml:space="preserve"> au présent de l’impératif.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Fonts w:ascii="Gisha" w:eastAsia="Times New Roman" w:hAnsi="Gisha" w:cs="Gisha"/>
                <w:sz w:val="23"/>
                <w:szCs w:val="23"/>
                <w:lang w:eastAsia="fr-FR"/>
              </w:rPr>
              <w:t>Conjuguer les verbes, utiliser les temps à bon escient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7-texterouge"/>
                <w:rFonts w:ascii="Gisha" w:hAnsi="Gisha" w:cs="Gisha"/>
              </w:rPr>
              <w:t xml:space="preserve">Amener les élèves à </w:t>
            </w:r>
            <w:r>
              <w:rPr>
                <w:rStyle w:val="mf17-texterouge"/>
                <w:rFonts w:ascii="Gisha" w:hAnsi="Gisha" w:cs="Gisha"/>
              </w:rPr>
              <w:t>construire la conjugaison des verbes des trois groupes au présent de l’impératif.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AD47" w:themeColor="accent6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AD47" w:themeColor="accent6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A63662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C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10</w:t>
            </w: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AD47" w:themeColor="accent6"/>
              </w:rPr>
              <w:t>Les temps du récit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575EA3">
              <w:rPr>
                <w:rFonts w:ascii="Gisha" w:hAnsi="Gisha" w:cs="Gisha"/>
              </w:rPr>
              <w:t>- Utilisation à bon escient des temps étudiés.</w:t>
            </w:r>
          </w:p>
        </w:tc>
        <w:tc>
          <w:tcPr>
            <w:tcW w:w="3827" w:type="dxa"/>
            <w:vMerge/>
            <w:shd w:val="clear" w:color="auto" w:fill="FFFFFF"/>
            <w:vAlign w:val="center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Gisha" w:eastAsia="Times New Roman" w:hAnsi="Gisha" w:cs="Gisha"/>
                <w:sz w:val="23"/>
                <w:szCs w:val="23"/>
                <w:lang w:eastAsia="fr-FR"/>
              </w:rPr>
            </w:pP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7-texterouge"/>
                <w:rFonts w:ascii="Gisha" w:hAnsi="Gisha" w:cs="Gisha"/>
              </w:rPr>
              <w:t xml:space="preserve">Amener les élèves à </w:t>
            </w:r>
            <w:r>
              <w:rPr>
                <w:rStyle w:val="mf17-texterouge"/>
                <w:rFonts w:ascii="Gisha" w:hAnsi="Gisha" w:cs="Gisha"/>
              </w:rPr>
              <w:t>maitriser l’emploi des temps du passé (imparfait et passé simple).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70AD47" w:themeColor="accent6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70AD47" w:themeColor="accent6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479"/>
        </w:trPr>
        <w:tc>
          <w:tcPr>
            <w:tcW w:w="16145" w:type="dxa"/>
            <w:gridSpan w:val="5"/>
            <w:shd w:val="clear" w:color="auto" w:fill="F7CAAC" w:themeFill="accent2" w:themeFillTint="66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 w:rsidRPr="004C78D4">
              <w:rPr>
                <w:rFonts w:ascii="DK Crayon Crumble" w:hAnsi="DK Crayon Crumble"/>
                <w:smallCaps/>
                <w:sz w:val="44"/>
              </w:rPr>
              <w:t>Vocabulaire</w:t>
            </w:r>
          </w:p>
        </w:tc>
      </w:tr>
      <w:tr w:rsidR="003A6832" w:rsidRPr="009C7E0F" w:rsidTr="00F13DEA">
        <w:trPr>
          <w:trHeight w:val="322"/>
        </w:trPr>
        <w:tc>
          <w:tcPr>
            <w:tcW w:w="242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3A6832" w:rsidRPr="00737A1D" w:rsidRDefault="003A6832" w:rsidP="00F13DEA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V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9</w:t>
            </w: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Les familles de mots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F61153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- R</w:t>
            </w:r>
            <w:r w:rsidRPr="004645A8">
              <w:rPr>
                <w:rFonts w:ascii="Gisha" w:hAnsi="Gisha" w:cs="Gisha"/>
              </w:rPr>
              <w:t>elations qui concernent à la fois la forme et le sens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3A6832" w:rsidRPr="007212A6" w:rsidRDefault="003A6832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3"/>
                <w:szCs w:val="23"/>
                <w:lang w:eastAsia="fr-FR"/>
              </w:rPr>
            </w:pPr>
            <w:r w:rsidRPr="007212A6">
              <w:rPr>
                <w:rFonts w:ascii="Gisha" w:eastAsia="Times New Roman" w:hAnsi="Gisha" w:cs="Gisha"/>
                <w:sz w:val="23"/>
                <w:szCs w:val="23"/>
                <w:lang w:eastAsia="fr-FR"/>
              </w:rPr>
              <w:t>Maîtriser quelques relations concernant la forme et le sens des mots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7-texterouge"/>
                <w:rFonts w:ascii="Gisha" w:hAnsi="Gisha" w:cs="Gisha"/>
              </w:rPr>
              <w:t xml:space="preserve">Amener les élèves à </w:t>
            </w:r>
            <w:r>
              <w:rPr>
                <w:rStyle w:val="mf17-texterouge"/>
                <w:rFonts w:ascii="Gisha" w:hAnsi="Gisha" w:cs="Gisha"/>
              </w:rPr>
              <w:t>maitriser la notion de famille de mots ; faire acquérir le vocabulaire correspondant (formation d’un mot, radical, suffixe, préfixe, mot composé).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ED7D31" w:themeColor="accent2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ED7D31" w:themeColor="accent2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A63662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7030A0"/>
              </w:rPr>
            </w:pP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V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10</w:t>
            </w:r>
            <w:r w:rsidRPr="00584D4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ED7D31" w:themeColor="accent2"/>
              </w:rPr>
              <w:t>Les niveaux de langage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F61153" w:rsidRDefault="003A6832" w:rsidP="00F13DEA">
            <w:pPr>
              <w:spacing w:after="0" w:line="240" w:lineRule="auto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- L</w:t>
            </w:r>
            <w:r w:rsidRPr="00F61153">
              <w:rPr>
                <w:rFonts w:ascii="Gisha" w:hAnsi="Gisha" w:cs="Gisha"/>
              </w:rPr>
              <w:t>es relations de sens</w:t>
            </w:r>
          </w:p>
        </w:tc>
        <w:tc>
          <w:tcPr>
            <w:tcW w:w="3827" w:type="dxa"/>
            <w:vMerge/>
            <w:shd w:val="clear" w:color="auto" w:fill="FFFFFF"/>
            <w:vAlign w:val="center"/>
          </w:tcPr>
          <w:p w:rsidR="003A6832" w:rsidRPr="00F61153" w:rsidRDefault="003A6832" w:rsidP="00F13DEA">
            <w:pPr>
              <w:spacing w:after="0" w:line="240" w:lineRule="auto"/>
              <w:jc w:val="center"/>
              <w:rPr>
                <w:rFonts w:ascii="Gisha" w:eastAsia="Times New Roman" w:hAnsi="Gisha" w:cs="Gisha"/>
                <w:sz w:val="23"/>
                <w:szCs w:val="23"/>
                <w:lang w:eastAsia="fr-FR"/>
              </w:rPr>
            </w:pPr>
          </w:p>
        </w:tc>
        <w:tc>
          <w:tcPr>
            <w:tcW w:w="5103" w:type="dxa"/>
            <w:shd w:val="clear" w:color="auto" w:fill="FFFFFF"/>
            <w:vAlign w:val="center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AC0A4B">
              <w:rPr>
                <w:rStyle w:val="mf17-texterouge"/>
                <w:rFonts w:ascii="Gisha" w:hAnsi="Gisha" w:cs="Gisha"/>
              </w:rPr>
              <w:t xml:space="preserve">Amener les élèves à </w:t>
            </w:r>
            <w:r>
              <w:rPr>
                <w:rStyle w:val="mf17-texterouge"/>
                <w:rFonts w:ascii="Gisha" w:hAnsi="Gisha" w:cs="Gisha"/>
              </w:rPr>
              <w:t>avoir une première approche des niveaux de langue ; acquérir le vocabulaire correspondant (langage soutenu, courant, familier, niveau de langage).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584D4E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ED7D31" w:themeColor="accent2"/>
                <w:sz w:val="24"/>
                <w:szCs w:val="24"/>
              </w:rPr>
            </w:pPr>
            <w:r w:rsidRPr="00584D4E">
              <w:rPr>
                <w:rFonts w:ascii="Tekton Pro Cond" w:hAnsi="Tekton Pro Cond"/>
                <w:color w:val="ED7D31" w:themeColor="accent2"/>
                <w:sz w:val="52"/>
                <w:szCs w:val="24"/>
              </w:rPr>
              <w:sym w:font="Wingdings" w:char="F071"/>
            </w:r>
          </w:p>
        </w:tc>
      </w:tr>
    </w:tbl>
    <w:p w:rsidR="003A6832" w:rsidRDefault="003A6832" w:rsidP="003A6832">
      <w:pPr>
        <w:shd w:val="clear" w:color="auto" w:fill="FFF2CC" w:themeFill="accent4" w:themeFillTint="33"/>
        <w:tabs>
          <w:tab w:val="left" w:pos="142"/>
        </w:tabs>
        <w:spacing w:after="0" w:line="240" w:lineRule="auto"/>
        <w:ind w:left="142" w:right="425"/>
        <w:jc w:val="center"/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45EC070" wp14:editId="520958B6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49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3A6832" w:rsidRPr="005B0F6A" w:rsidRDefault="003A6832" w:rsidP="003A6832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5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  <w:p w:rsidR="003A6832" w:rsidRPr="005B0F6A" w:rsidRDefault="003A6832" w:rsidP="003A683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5EC070" id="_x0000_s1061" type="#_x0000_t118" style="position:absolute;left:0;text-align:left;margin-left:17.25pt;margin-top:4.8pt;width:296.25pt;height:29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" strokecolor="#a5a5a5">
                <v:shadow on="t" type="double" opacity=".5" color2="shadow add(102)" offset="-3pt,-3pt" offset2="-6pt,-6pt"/>
                <v:textbox inset=",0,,0">
                  <w:txbxContent>
                    <w:p w:rsidR="003A6832" w:rsidRPr="005B0F6A" w:rsidRDefault="003A6832" w:rsidP="003A6832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5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: du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 au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</w:p>
                    <w:p w:rsidR="003A6832" w:rsidRPr="005B0F6A" w:rsidRDefault="003A6832" w:rsidP="003A683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</w:t>
      </w:r>
      <w:r w:rsidRPr="004C78D4">
        <w:rPr>
          <w:rFonts w:ascii="DK Crayon Crumble" w:hAnsi="DK Crayon Crumble"/>
          <w:smallCaps/>
          <w:sz w:val="44"/>
        </w:rPr>
        <w:t>Orthographe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>ée tous les matins en dictée et sur des séquences d’</w:t>
      </w:r>
      <w:r w:rsidRPr="004C78D4">
        <w:rPr>
          <w:rFonts w:ascii="Gisha" w:hAnsi="Gisha" w:cs="Gisha"/>
        </w:rPr>
        <w:t>expression écrite</w:t>
      </w:r>
    </w:p>
    <w:p w:rsidR="003A6832" w:rsidRDefault="003A6832" w:rsidP="003A6832"/>
    <w:p w:rsidR="003A6832" w:rsidRDefault="003A6832" w:rsidP="003A6832"/>
    <w:p w:rsidR="003A6832" w:rsidRDefault="003A6832" w:rsidP="003A6832"/>
    <w:p w:rsidR="003A6832" w:rsidRDefault="003A6832" w:rsidP="003A683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80D786D" wp14:editId="57D1BC92">
                <wp:simplePos x="0" y="0"/>
                <wp:positionH relativeFrom="column">
                  <wp:posOffset>69215</wp:posOffset>
                </wp:positionH>
                <wp:positionV relativeFrom="paragraph">
                  <wp:posOffset>-96520</wp:posOffset>
                </wp:positionV>
                <wp:extent cx="10068560" cy="590550"/>
                <wp:effectExtent l="0" t="0" r="27940" b="19050"/>
                <wp:wrapNone/>
                <wp:docPr id="55" name="Round Same Side Corner 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68560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075975" w:rsidRDefault="003A6832" w:rsidP="003A6832">
                            <w:pPr>
                              <w:ind w:right="-343"/>
                              <w:rPr>
                                <w:sz w:val="48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48"/>
                              </w:rPr>
                              <w:t>Géographie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0D786D" id="Round Same Side Corner Rectangle 55" o:spid="_x0000_s1062" style="position:absolute;margin-left:5.45pt;margin-top:-7.6pt;width:792.8pt;height:46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068560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" adj="-11796480,,5400" path="m277700,l9790860,v153369,,277700,124331,277700,277700l10068560,590550r,l,590550r,l,277700c,124331,124331,,277700,xe" fillcolor="#e2efd9 [665]" strokecolor="#e2efd9 [665]" strokeweight="1pt">
                <v:stroke joinstyle="miter"/>
                <v:formulas/>
                <v:path arrowok="t" o:connecttype="custom" o:connectlocs="277700,0;9790860,0;10068560,277700;10068560,590550;10068560,590550;0,590550;0,590550;0,277700;277700,0" o:connectangles="0,0,0,0,0,0,0,0,0" textboxrect="0,0,10068560,590550"/>
                <v:textbox>
                  <w:txbxContent>
                    <w:p w:rsidR="003A6832" w:rsidRPr="00075975" w:rsidRDefault="003A6832" w:rsidP="003A6832">
                      <w:pPr>
                        <w:ind w:right="-343"/>
                        <w:rPr>
                          <w:sz w:val="48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48"/>
                        </w:rPr>
                        <w:t>Géographie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43C181D" wp14:editId="3075D9AB">
                <wp:simplePos x="0" y="0"/>
                <wp:positionH relativeFrom="column">
                  <wp:posOffset>891540</wp:posOffset>
                </wp:positionH>
                <wp:positionV relativeFrom="paragraph">
                  <wp:posOffset>-403860</wp:posOffset>
                </wp:positionV>
                <wp:extent cx="7562850" cy="895350"/>
                <wp:effectExtent l="0" t="0" r="19050" b="19050"/>
                <wp:wrapNone/>
                <wp:docPr id="56" name="Round Same Side Corner 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6"/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3C181D" id="Round Same Side Corner Rectangle 56" o:spid="_x0000_s1063" style="position:absolute;margin-left:70.2pt;margin-top:-31.8pt;width:595.5pt;height:70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" adj="-11796480,,5400" path="m421029,l7141821,v232528,,421029,188501,421029,421029l7562850,895350r,l,895350r,l,421029c,188501,188501,,421029,xe" fillcolor="#70ad47 [3209]" strokecolor="#70ad47 [3209]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3A6832" w:rsidRPr="008449C6" w:rsidRDefault="003A6832" w:rsidP="003A6832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42C3363" wp14:editId="1EBC34A2">
                <wp:simplePos x="0" y="0"/>
                <wp:positionH relativeFrom="column">
                  <wp:posOffset>1091565</wp:posOffset>
                </wp:positionH>
                <wp:positionV relativeFrom="paragraph">
                  <wp:posOffset>-227492</wp:posOffset>
                </wp:positionV>
                <wp:extent cx="1514475" cy="600710"/>
                <wp:effectExtent l="19050" t="19050" r="47625" b="46990"/>
                <wp:wrapNone/>
                <wp:docPr id="5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6832" w:rsidRPr="008449C6" w:rsidRDefault="003A6832" w:rsidP="003A6832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2C3363" id="_x0000_s1064" style="position:absolute;margin-left:85.95pt;margin-top:-17.9pt;width:119.25pt;height:47.3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" strokecolor="#e2efd9 [665]" strokeweight="5pt">
                <v:stroke linestyle="thickThin"/>
                <v:shadow color="#868686"/>
                <v:textbox>
                  <w:txbxContent>
                    <w:p w:rsidR="003A6832" w:rsidRPr="008449C6" w:rsidRDefault="003A6832" w:rsidP="003A6832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05"/>
        <w:gridCol w:w="4526"/>
        <w:gridCol w:w="2803"/>
        <w:gridCol w:w="5267"/>
        <w:gridCol w:w="845"/>
      </w:tblGrid>
      <w:tr w:rsidR="003A6832" w:rsidRPr="009C7E0F" w:rsidTr="00F13DEA">
        <w:trPr>
          <w:trHeight w:val="159"/>
        </w:trPr>
        <w:tc>
          <w:tcPr>
            <w:tcW w:w="2405" w:type="dxa"/>
            <w:shd w:val="clear" w:color="auto" w:fill="FFFFFF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4526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2803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267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45" w:type="dxa"/>
            <w:shd w:val="clear" w:color="auto" w:fill="FFFFFF"/>
          </w:tcPr>
          <w:p w:rsidR="003A6832" w:rsidRPr="009C7E0F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3A6832" w:rsidRPr="009C7E0F" w:rsidTr="00F13DEA">
        <w:trPr>
          <w:trHeight w:val="57"/>
        </w:trPr>
        <w:tc>
          <w:tcPr>
            <w:tcW w:w="15846" w:type="dxa"/>
            <w:gridSpan w:val="5"/>
            <w:shd w:val="clear" w:color="auto" w:fill="E2EFD9" w:themeFill="accent6" w:themeFillTint="33"/>
            <w:vAlign w:val="center"/>
          </w:tcPr>
          <w:p w:rsidR="003A6832" w:rsidRPr="00DB50F9" w:rsidRDefault="003A6832" w:rsidP="00F13DEA">
            <w:pPr>
              <w:spacing w:after="0" w:line="240" w:lineRule="auto"/>
              <w:rPr>
                <w:rFonts w:ascii="Tekton Pro Cond" w:hAnsi="Tekton Pro Cond"/>
                <w:color w:val="E2EFD9" w:themeColor="accent6" w:themeTint="33"/>
                <w:sz w:val="52"/>
                <w:szCs w:val="24"/>
              </w:rPr>
            </w:pPr>
            <w:r>
              <w:rPr>
                <w:rFonts w:ascii="DK Crayon Crumble" w:hAnsi="DK Crayon Crumble" w:cs="Gisha"/>
                <w:sz w:val="36"/>
              </w:rPr>
              <w:t xml:space="preserve">                    Période 1</w:t>
            </w:r>
            <w:r>
              <w:rPr>
                <w:rFonts w:ascii="DK Crayon Crumble" w:hAnsi="DK Crayon Crumble" w:cs="Gisha"/>
                <w:sz w:val="36"/>
              </w:rPr>
              <w:t xml:space="preserve">           </w:t>
            </w:r>
            <w:r>
              <w:rPr>
                <w:noProof/>
                <w:lang w:eastAsia="fr-FR"/>
              </w:rPr>
              <w:drawing>
                <wp:inline distT="0" distB="0" distL="0" distR="0" wp14:anchorId="35107B51" wp14:editId="5457A43F">
                  <wp:extent cx="388158" cy="136324"/>
                  <wp:effectExtent l="0" t="0" r="0" b="0"/>
                  <wp:docPr id="59" name="Picture 59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21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3A6832" w:rsidRPr="009C7E0F" w:rsidTr="00F13DEA">
        <w:trPr>
          <w:trHeight w:val="928"/>
        </w:trPr>
        <w:tc>
          <w:tcPr>
            <w:tcW w:w="2405" w:type="dxa"/>
            <w:shd w:val="clear" w:color="auto" w:fill="FFFFFF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E2EFD9" w:themeColor="accent6" w:themeTint="33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E2EFD9" w:themeColor="accent6" w:themeTint="33"/>
              </w:rPr>
              <w:t>G</w:t>
            </w:r>
            <w:r w:rsidRPr="00DB50F9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E2EFD9" w:themeColor="accent6" w:themeTint="33"/>
              </w:rPr>
              <w:t xml:space="preserve">1 : </w:t>
            </w:r>
            <w:r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E2EFD9" w:themeColor="accent6" w:themeTint="33"/>
              </w:rPr>
              <w:t>Paysages et régions de France</w:t>
            </w:r>
          </w:p>
        </w:tc>
        <w:tc>
          <w:tcPr>
            <w:tcW w:w="4526" w:type="dxa"/>
            <w:shd w:val="clear" w:color="auto" w:fill="FFFFFF"/>
            <w:vAlign w:val="center"/>
          </w:tcPr>
          <w:p w:rsidR="003A6832" w:rsidRPr="00D727C9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4"/>
                <w:szCs w:val="24"/>
              </w:rPr>
            </w:pPr>
            <w:r w:rsidRPr="00D727C9">
              <w:rPr>
                <w:rStyle w:val="mf15-grasrouge"/>
                <w:rFonts w:ascii="Gisha" w:hAnsi="Gisha" w:cs="Gisha"/>
              </w:rPr>
              <w:t>Le territoire français dans l’Union européenne</w:t>
            </w:r>
            <w:r w:rsidRPr="00D727C9">
              <w:rPr>
                <w:rFonts w:ascii="Gisha" w:hAnsi="Gisha" w:cs="Gisha"/>
              </w:rPr>
              <w:br/>
              <w:t xml:space="preserve">- les grands types de paysages ; </w:t>
            </w:r>
            <w:r w:rsidRPr="00D727C9">
              <w:rPr>
                <w:rFonts w:ascii="Gisha" w:hAnsi="Gisha" w:cs="Gisha"/>
              </w:rPr>
              <w:br/>
              <w:t>- la diversité des régions françaises ;</w:t>
            </w:r>
          </w:p>
        </w:tc>
        <w:tc>
          <w:tcPr>
            <w:tcW w:w="2803" w:type="dxa"/>
            <w:vMerge w:val="restart"/>
            <w:shd w:val="clear" w:color="auto" w:fill="FFFFFF"/>
            <w:vAlign w:val="center"/>
          </w:tcPr>
          <w:p w:rsidR="003A6832" w:rsidRPr="00D727C9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z w:val="28"/>
                <w:szCs w:val="26"/>
              </w:rPr>
            </w:pPr>
            <w:r w:rsidRPr="00D727C9">
              <w:rPr>
                <w:rFonts w:ascii="Gisha" w:hAnsi="Gisha" w:cs="Gisha"/>
                <w:sz w:val="28"/>
                <w:szCs w:val="26"/>
              </w:rPr>
              <w:t>Connaître les principaux caractères géographiques</w:t>
            </w:r>
          </w:p>
          <w:p w:rsidR="003A6832" w:rsidRPr="00D727C9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z w:val="28"/>
                <w:szCs w:val="26"/>
              </w:rPr>
            </w:pPr>
            <w:r w:rsidRPr="00D727C9">
              <w:rPr>
                <w:rFonts w:ascii="Gisha" w:hAnsi="Gisha" w:cs="Gisha"/>
                <w:sz w:val="28"/>
                <w:szCs w:val="26"/>
              </w:rPr>
              <w:t>physiques et humains de la région où vit</w:t>
            </w:r>
          </w:p>
          <w:p w:rsidR="003A6832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z w:val="28"/>
                <w:szCs w:val="26"/>
              </w:rPr>
            </w:pPr>
            <w:r w:rsidRPr="00D727C9">
              <w:rPr>
                <w:rFonts w:ascii="Gisha" w:hAnsi="Gisha" w:cs="Gisha"/>
                <w:sz w:val="28"/>
                <w:szCs w:val="26"/>
              </w:rPr>
              <w:t>l’élève, de la France et de l’Union européenne, les repérer sur des cartes à différentes échelles</w:t>
            </w:r>
          </w:p>
          <w:p w:rsidR="003A6832" w:rsidRPr="00D727C9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z w:val="14"/>
                <w:szCs w:val="26"/>
              </w:rPr>
            </w:pPr>
          </w:p>
          <w:p w:rsidR="003A6832" w:rsidRPr="00D727C9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z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53BF242" wp14:editId="57C9ABC9">
                  <wp:extent cx="1592516" cy="2604976"/>
                  <wp:effectExtent l="0" t="0" r="8255" b="508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1257" cy="2684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67" w:type="dxa"/>
            <w:shd w:val="clear" w:color="auto" w:fill="FFFFFF"/>
            <w:vAlign w:val="center"/>
          </w:tcPr>
          <w:p w:rsidR="003A6832" w:rsidRPr="00E16871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C</w:t>
            </w:r>
            <w:r w:rsidRPr="00E16871">
              <w:rPr>
                <w:rFonts w:ascii="Gisha" w:hAnsi="Gisha" w:cs="Gisha"/>
              </w:rPr>
              <w:t>omprendre comment les hommes vivent et aménagent leurs territoires dans le territoire français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B50F9">
              <w:rPr>
                <w:rFonts w:ascii="Tekton Pro Cond" w:hAnsi="Tekton Pro Cond"/>
                <w:color w:val="E2EFD9" w:themeColor="accent6" w:themeTint="33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116"/>
        </w:trPr>
        <w:tc>
          <w:tcPr>
            <w:tcW w:w="6931" w:type="dxa"/>
            <w:gridSpan w:val="2"/>
            <w:shd w:val="clear" w:color="auto" w:fill="C5E0B3" w:themeFill="accent6" w:themeFillTint="66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DK Crayon Crumble" w:hAnsi="DK Crayon Crumble" w:cs="Gisha"/>
                <w:sz w:val="36"/>
              </w:rPr>
            </w:pPr>
            <w:r w:rsidRPr="00DB50F9">
              <w:rPr>
                <w:rFonts w:ascii="DK Crayon Crumble" w:hAnsi="DK Crayon Crumble" w:cs="Gisha"/>
                <w:sz w:val="36"/>
              </w:rPr>
              <w:t>Période 2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6112" w:type="dxa"/>
            <w:gridSpan w:val="2"/>
            <w:shd w:val="clear" w:color="auto" w:fill="C5E0B3" w:themeFill="accent6" w:themeFillTint="66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E2EFD9" w:themeColor="accent6" w:themeTint="33"/>
                <w:sz w:val="2"/>
                <w:szCs w:val="2"/>
              </w:rPr>
            </w:pPr>
          </w:p>
        </w:tc>
      </w:tr>
      <w:tr w:rsidR="003A6832" w:rsidRPr="009C7E0F" w:rsidTr="00F13DEA">
        <w:trPr>
          <w:trHeight w:val="1146"/>
        </w:trPr>
        <w:tc>
          <w:tcPr>
            <w:tcW w:w="2405" w:type="dxa"/>
            <w:shd w:val="clear" w:color="auto" w:fill="FFFFFF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C5E0B3" w:themeColor="accent6" w:themeTint="66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C5E0B3" w:themeColor="accent6" w:themeTint="66"/>
              </w:rPr>
              <w:t>G</w:t>
            </w:r>
            <w:r w:rsidRPr="00DB50F9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C5E0B3" w:themeColor="accent6" w:themeTint="66"/>
              </w:rPr>
              <w:t xml:space="preserve">2 : </w:t>
            </w:r>
            <w:r w:rsidRPr="00B5673A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C5E0B3" w:themeColor="accent6" w:themeTint="66"/>
              </w:rPr>
              <w:t xml:space="preserve"> Produire en France</w:t>
            </w:r>
            <w:r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C5E0B3" w:themeColor="accent6" w:themeTint="66"/>
              </w:rPr>
              <w:t xml:space="preserve">  </w:t>
            </w:r>
          </w:p>
        </w:tc>
        <w:tc>
          <w:tcPr>
            <w:tcW w:w="4526" w:type="dxa"/>
            <w:shd w:val="clear" w:color="auto" w:fill="FFFFFF"/>
            <w:vAlign w:val="center"/>
          </w:tcPr>
          <w:p w:rsidR="003A6832" w:rsidRPr="00B3795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D727C9">
              <w:rPr>
                <w:rStyle w:val="mf15-grasrouge"/>
                <w:rFonts w:ascii="Gisha" w:hAnsi="Gisha" w:cs="Gisha"/>
              </w:rPr>
              <w:t>Produire en France</w:t>
            </w:r>
            <w:r w:rsidRPr="00D727C9">
              <w:rPr>
                <w:rStyle w:val="mf15-grasrouge"/>
                <w:rFonts w:ascii="Gisha" w:hAnsi="Gisha" w:cs="Gisha"/>
              </w:rPr>
              <w:br/>
              <w:t>- quatre types d’espaces d’activités : une zone industrialo-portuaire, un centre tertiaire, un espace agricole et une zone de tourisme.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5267" w:type="dxa"/>
            <w:shd w:val="clear" w:color="auto" w:fill="FFFFFF"/>
            <w:vAlign w:val="center"/>
          </w:tcPr>
          <w:p w:rsidR="003A6832" w:rsidRPr="00E16871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C</w:t>
            </w:r>
            <w:r w:rsidRPr="00E16871">
              <w:rPr>
                <w:rFonts w:ascii="Gisha" w:hAnsi="Gisha" w:cs="Gisha"/>
              </w:rPr>
              <w:t>omprendre comment les hommes vivent et aménagent leurs territoires dans le territoire français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B50F9">
              <w:rPr>
                <w:rFonts w:ascii="Tekton Pro Cond" w:hAnsi="Tekton Pro Cond"/>
                <w:color w:val="C5E0B3" w:themeColor="accent6" w:themeTint="66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57"/>
        </w:trPr>
        <w:tc>
          <w:tcPr>
            <w:tcW w:w="6931" w:type="dxa"/>
            <w:gridSpan w:val="2"/>
            <w:shd w:val="clear" w:color="auto" w:fill="A8D08D" w:themeFill="accent6" w:themeFillTint="99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DK Crayon Crumble" w:hAnsi="DK Crayon Crumble" w:cs="Gisha"/>
                <w:sz w:val="36"/>
              </w:rPr>
            </w:pPr>
            <w:r>
              <w:rPr>
                <w:rFonts w:ascii="DK Crayon Crumble" w:hAnsi="DK Crayon Crumble" w:cs="Gisha"/>
                <w:sz w:val="36"/>
              </w:rPr>
              <w:t>Période 3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6112" w:type="dxa"/>
            <w:gridSpan w:val="2"/>
            <w:shd w:val="clear" w:color="auto" w:fill="A8D08D" w:themeFill="accent6" w:themeFillTint="99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C5E0B3" w:themeColor="accent6" w:themeTint="66"/>
                <w:sz w:val="2"/>
                <w:szCs w:val="2"/>
              </w:rPr>
            </w:pPr>
          </w:p>
        </w:tc>
      </w:tr>
      <w:tr w:rsidR="003A6832" w:rsidRPr="009C7E0F" w:rsidTr="00F13DEA">
        <w:trPr>
          <w:trHeight w:val="882"/>
        </w:trPr>
        <w:tc>
          <w:tcPr>
            <w:tcW w:w="2405" w:type="dxa"/>
            <w:shd w:val="clear" w:color="auto" w:fill="FFFFFF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A8D08D" w:themeColor="accent6" w:themeTint="99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A8D08D" w:themeColor="accent6" w:themeTint="99"/>
              </w:rPr>
              <w:t>G</w:t>
            </w:r>
            <w:r w:rsidRPr="00DB50F9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A8D08D" w:themeColor="accent6" w:themeTint="99"/>
              </w:rPr>
              <w:t>3 :</w:t>
            </w:r>
            <w:r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A8D08D" w:themeColor="accent6" w:themeTint="99"/>
              </w:rPr>
              <w:t> </w:t>
            </w:r>
            <w:r w:rsidRPr="00B5673A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A8D08D" w:themeColor="accent6" w:themeTint="99"/>
              </w:rPr>
              <w:t xml:space="preserve">  La France dans le Monde</w:t>
            </w:r>
          </w:p>
        </w:tc>
        <w:tc>
          <w:tcPr>
            <w:tcW w:w="4526" w:type="dxa"/>
            <w:shd w:val="clear" w:color="auto" w:fill="FFFFFF"/>
            <w:vAlign w:val="center"/>
          </w:tcPr>
          <w:p w:rsidR="003A6832" w:rsidRPr="00B3795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D727C9">
              <w:rPr>
                <w:rStyle w:val="mf15-grasrouge"/>
                <w:rFonts w:ascii="Gisha" w:hAnsi="Gisha" w:cs="Gisha"/>
              </w:rPr>
              <w:t>La France dans le monde</w:t>
            </w:r>
            <w:r w:rsidRPr="00D727C9">
              <w:rPr>
                <w:rStyle w:val="mf15-grasrouge"/>
                <w:rFonts w:ascii="Gisha" w:hAnsi="Gisha" w:cs="Gisha"/>
              </w:rPr>
              <w:br/>
              <w:t>- les territoires français dans le monde ;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3A6832" w:rsidRPr="00A74B7F" w:rsidRDefault="003A6832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5267" w:type="dxa"/>
            <w:shd w:val="clear" w:color="auto" w:fill="FFFFFF"/>
            <w:vAlign w:val="center"/>
          </w:tcPr>
          <w:p w:rsidR="003A6832" w:rsidRPr="00E16871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</w:rPr>
              <w:t>I</w:t>
            </w:r>
            <w:r w:rsidRPr="00E16871">
              <w:rPr>
                <w:rFonts w:ascii="Gisha" w:hAnsi="Gisha" w:cs="Gisha"/>
              </w:rPr>
              <w:t>dentifier, et connaître les principales caractéristiques de la géographie de la France dans un cadre mondial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B50F9">
              <w:rPr>
                <w:rFonts w:ascii="Tekton Pro Cond" w:hAnsi="Tekton Pro Cond"/>
                <w:color w:val="A8D08D" w:themeColor="accent6" w:themeTint="99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57"/>
        </w:trPr>
        <w:tc>
          <w:tcPr>
            <w:tcW w:w="6931" w:type="dxa"/>
            <w:gridSpan w:val="2"/>
            <w:shd w:val="clear" w:color="auto" w:fill="70AD47" w:themeFill="accent6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DK Crayon Crumble" w:hAnsi="DK Crayon Crumble" w:cs="Gisha"/>
                <w:sz w:val="36"/>
              </w:rPr>
            </w:pPr>
            <w:r>
              <w:rPr>
                <w:rFonts w:ascii="DK Crayon Crumble" w:hAnsi="DK Crayon Crumble" w:cs="Gisha"/>
                <w:sz w:val="36"/>
              </w:rPr>
              <w:t>Période 4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3A6832" w:rsidRPr="00A74B7F" w:rsidRDefault="003A6832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6112" w:type="dxa"/>
            <w:gridSpan w:val="2"/>
            <w:shd w:val="clear" w:color="auto" w:fill="70AD47" w:themeFill="accent6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2"/>
                <w:szCs w:val="2"/>
              </w:rPr>
            </w:pPr>
          </w:p>
        </w:tc>
      </w:tr>
      <w:tr w:rsidR="003A6832" w:rsidRPr="009C7E0F" w:rsidTr="00F13DEA">
        <w:trPr>
          <w:trHeight w:val="882"/>
        </w:trPr>
        <w:tc>
          <w:tcPr>
            <w:tcW w:w="2405" w:type="dxa"/>
            <w:shd w:val="clear" w:color="auto" w:fill="FFFFFF"/>
            <w:vAlign w:val="center"/>
          </w:tcPr>
          <w:p w:rsidR="003A6832" w:rsidRPr="00B3795B" w:rsidRDefault="003A6832" w:rsidP="00F13DEA">
            <w:pPr>
              <w:jc w:val="center"/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70AD47" w:themeColor="accent6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70AD47" w:themeColor="accent6"/>
              </w:rPr>
              <w:t>G</w:t>
            </w:r>
            <w:r w:rsidRPr="00B3795B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70AD47" w:themeColor="accent6"/>
              </w:rPr>
              <w:t>4 :</w:t>
            </w:r>
            <w:r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70AD47" w:themeColor="accent6"/>
              </w:rPr>
              <w:t> </w:t>
            </w:r>
            <w:r w:rsidRPr="00B5673A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70AD47" w:themeColor="accent6"/>
              </w:rPr>
              <w:t xml:space="preserve">  </w:t>
            </w:r>
            <w:r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70AD47" w:themeColor="accent6"/>
              </w:rPr>
              <w:t>Se déplacer en France et en Europe</w:t>
            </w:r>
          </w:p>
        </w:tc>
        <w:tc>
          <w:tcPr>
            <w:tcW w:w="4526" w:type="dxa"/>
            <w:shd w:val="clear" w:color="auto" w:fill="FFFFFF"/>
            <w:vAlign w:val="center"/>
          </w:tcPr>
          <w:p w:rsidR="003A6832" w:rsidRPr="00B3795B" w:rsidRDefault="003A6832" w:rsidP="00F13DEA">
            <w:pPr>
              <w:spacing w:after="0" w:line="240" w:lineRule="auto"/>
              <w:rPr>
                <w:rFonts w:ascii="Gisha" w:hAnsi="Gisha" w:cs="Gisha"/>
                <w:sz w:val="24"/>
              </w:rPr>
            </w:pPr>
            <w:r w:rsidRPr="00D727C9">
              <w:rPr>
                <w:rStyle w:val="mf15-grasrouge"/>
                <w:rFonts w:ascii="Gisha" w:hAnsi="Gisha" w:cs="Gisha"/>
              </w:rPr>
              <w:t>Se déplacer en France et en Europe</w:t>
            </w:r>
            <w:r w:rsidRPr="00D727C9">
              <w:rPr>
                <w:rStyle w:val="mf15-grasrouge"/>
                <w:rFonts w:ascii="Gisha" w:hAnsi="Gisha" w:cs="Gisha"/>
              </w:rPr>
              <w:br/>
              <w:t xml:space="preserve">- un aéroport ; </w:t>
            </w:r>
            <w:r w:rsidRPr="00D727C9">
              <w:rPr>
                <w:rStyle w:val="mf15-grasrouge"/>
                <w:rFonts w:ascii="Gisha" w:hAnsi="Gisha" w:cs="Gisha"/>
              </w:rPr>
              <w:br/>
              <w:t>- le réseau autoroutier et le réseau TGV.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3A6832" w:rsidRPr="00A74B7F" w:rsidRDefault="003A6832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5267" w:type="dxa"/>
            <w:shd w:val="clear" w:color="auto" w:fill="FFFFFF"/>
            <w:vAlign w:val="center"/>
          </w:tcPr>
          <w:p w:rsidR="003A6832" w:rsidRPr="00E16871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</w:rPr>
              <w:t>I</w:t>
            </w:r>
            <w:r w:rsidRPr="00E16871">
              <w:rPr>
                <w:rFonts w:ascii="Gisha" w:hAnsi="Gisha" w:cs="Gisha"/>
              </w:rPr>
              <w:t>dentifier, et connaître les principales caractéristiques de la géographie de la France dans un cadre européen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52"/>
                <w:szCs w:val="24"/>
              </w:rPr>
            </w:pPr>
            <w:r w:rsidRPr="00DB50F9">
              <w:rPr>
                <w:rFonts w:ascii="Tekton Pro Cond" w:hAnsi="Tekton Pro Cond"/>
                <w:color w:val="70AD47" w:themeColor="accent6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57"/>
        </w:trPr>
        <w:tc>
          <w:tcPr>
            <w:tcW w:w="6931" w:type="dxa"/>
            <w:gridSpan w:val="2"/>
            <w:shd w:val="clear" w:color="auto" w:fill="538135" w:themeFill="accent6" w:themeFillShade="BF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DK Crayon Crumble" w:hAnsi="DK Crayon Crumble" w:cs="Gisha"/>
                <w:sz w:val="36"/>
              </w:rPr>
            </w:pPr>
            <w:r>
              <w:rPr>
                <w:rFonts w:ascii="DK Crayon Crumble" w:hAnsi="DK Crayon Crumble" w:cs="Gisha"/>
                <w:sz w:val="36"/>
              </w:rPr>
              <w:t>Période 5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3A6832" w:rsidRPr="00A74B7F" w:rsidRDefault="003A6832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6112" w:type="dxa"/>
            <w:gridSpan w:val="2"/>
            <w:shd w:val="clear" w:color="auto" w:fill="538135" w:themeFill="accent6" w:themeFillShade="BF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2"/>
                <w:szCs w:val="2"/>
              </w:rPr>
            </w:pPr>
          </w:p>
        </w:tc>
      </w:tr>
      <w:tr w:rsidR="003A6832" w:rsidRPr="009C7E0F" w:rsidTr="00F13DEA">
        <w:trPr>
          <w:trHeight w:val="882"/>
        </w:trPr>
        <w:tc>
          <w:tcPr>
            <w:tcW w:w="2405" w:type="dxa"/>
            <w:shd w:val="clear" w:color="auto" w:fill="FFFFFF"/>
            <w:vAlign w:val="center"/>
          </w:tcPr>
          <w:p w:rsidR="003A6832" w:rsidRPr="00B3795B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538135" w:themeColor="accent6" w:themeShade="BF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538135" w:themeColor="accent6" w:themeShade="BF"/>
              </w:rPr>
              <w:t>G</w:t>
            </w:r>
            <w:r w:rsidRPr="00B3795B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538135" w:themeColor="accent6" w:themeShade="BF"/>
              </w:rPr>
              <w:t xml:space="preserve">5 : </w:t>
            </w:r>
            <w:r w:rsidRPr="00B5673A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538135" w:themeColor="accent6" w:themeShade="BF"/>
              </w:rPr>
              <w:t xml:space="preserve"> Les principales villes en France et en Europe</w:t>
            </w:r>
          </w:p>
        </w:tc>
        <w:tc>
          <w:tcPr>
            <w:tcW w:w="4526" w:type="dxa"/>
            <w:shd w:val="clear" w:color="auto" w:fill="FFFFFF"/>
            <w:vAlign w:val="center"/>
          </w:tcPr>
          <w:p w:rsidR="003A6832" w:rsidRPr="00B3795B" w:rsidRDefault="003A6832" w:rsidP="00F13DEA">
            <w:pPr>
              <w:spacing w:after="0" w:line="240" w:lineRule="auto"/>
              <w:rPr>
                <w:rFonts w:ascii="Gisha" w:hAnsi="Gisha" w:cs="Gisha"/>
                <w:sz w:val="24"/>
              </w:rPr>
            </w:pPr>
            <w:r w:rsidRPr="00D727C9">
              <w:rPr>
                <w:rStyle w:val="mf15-grasrouge"/>
                <w:rFonts w:ascii="Gisha" w:hAnsi="Gisha" w:cs="Gisha"/>
              </w:rPr>
              <w:t>Les Français dans le contexte européen</w:t>
            </w:r>
            <w:r w:rsidRPr="00D727C9">
              <w:rPr>
                <w:rStyle w:val="mf15-grasrouge"/>
                <w:rFonts w:ascii="Gisha" w:hAnsi="Gisha" w:cs="Gisha"/>
              </w:rPr>
              <w:br/>
              <w:t xml:space="preserve">- la répartition de la population sur le territoire national et en Europe ; </w:t>
            </w:r>
            <w:r w:rsidRPr="00D727C9">
              <w:rPr>
                <w:rStyle w:val="mf15-grasrouge"/>
                <w:rFonts w:ascii="Gisha" w:hAnsi="Gisha" w:cs="Gisha"/>
              </w:rPr>
              <w:br/>
              <w:t>- les principales villes en France et en Europe.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3A6832" w:rsidRPr="00A74B7F" w:rsidRDefault="003A6832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5267" w:type="dxa"/>
            <w:shd w:val="clear" w:color="auto" w:fill="FFFFFF"/>
            <w:vAlign w:val="center"/>
          </w:tcPr>
          <w:p w:rsidR="003A6832" w:rsidRPr="00E16871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</w:rPr>
              <w:t>I</w:t>
            </w:r>
            <w:r w:rsidRPr="00E16871">
              <w:rPr>
                <w:rFonts w:ascii="Gisha" w:hAnsi="Gisha" w:cs="Gisha"/>
              </w:rPr>
              <w:t>dentifier, et connaître les principales caractéristiques de la géographie de la France dans un cadre européen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52"/>
                <w:szCs w:val="24"/>
              </w:rPr>
            </w:pPr>
            <w:r w:rsidRPr="00DB50F9">
              <w:rPr>
                <w:rFonts w:ascii="Tekton Pro Cond" w:hAnsi="Tekton Pro Cond"/>
                <w:color w:val="538135" w:themeColor="accent6" w:themeShade="BF"/>
                <w:sz w:val="52"/>
                <w:szCs w:val="24"/>
              </w:rPr>
              <w:sym w:font="Wingdings" w:char="F071"/>
            </w:r>
          </w:p>
        </w:tc>
      </w:tr>
    </w:tbl>
    <w:p w:rsidR="003A6832" w:rsidRDefault="003A6832" w:rsidP="003A6832"/>
    <w:p w:rsidR="003A6832" w:rsidRDefault="003A6832"/>
    <w:p w:rsidR="003A6832" w:rsidRDefault="003A6832">
      <w:r>
        <w:br w:type="page"/>
      </w:r>
    </w:p>
    <w:p w:rsidR="003A6832" w:rsidRDefault="003A6832" w:rsidP="003A6832"/>
    <w:p w:rsidR="003A6832" w:rsidRDefault="003A6832" w:rsidP="003A6832"/>
    <w:p w:rsidR="003A6832" w:rsidRDefault="003A6832" w:rsidP="003A6832"/>
    <w:p w:rsidR="003A6832" w:rsidRDefault="003A6832" w:rsidP="003A683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9E0F092" wp14:editId="457A0B3F">
                <wp:simplePos x="0" y="0"/>
                <wp:positionH relativeFrom="column">
                  <wp:posOffset>69215</wp:posOffset>
                </wp:positionH>
                <wp:positionV relativeFrom="paragraph">
                  <wp:posOffset>-243205</wp:posOffset>
                </wp:positionV>
                <wp:extent cx="10068560" cy="590550"/>
                <wp:effectExtent l="0" t="0" r="27940" b="19050"/>
                <wp:wrapNone/>
                <wp:docPr id="60" name="Round Same Side Corner 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68560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075975" w:rsidRDefault="003A6832" w:rsidP="003A6832">
                            <w:pPr>
                              <w:ind w:right="-343"/>
                              <w:rPr>
                                <w:sz w:val="48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  </w:t>
                            </w:r>
                            <w:r w:rsidRPr="00075975">
                              <w:rPr>
                                <w:rFonts w:ascii="Tekton Pro Cond" w:hAnsi="Tekton Pro Cond"/>
                                <w:color w:val="000000" w:themeColor="text1"/>
                                <w:sz w:val="48"/>
                              </w:rPr>
                              <w:t>Histoire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E0F092" id="Round Same Side Corner Rectangle 60" o:spid="_x0000_s1065" style="position:absolute;margin-left:5.45pt;margin-top:-19.15pt;width:792.8pt;height:46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068560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" adj="-11796480,,5400" path="m277700,l9790860,v153369,,277700,124331,277700,277700l10068560,590550r,l,590550r,l,277700c,124331,124331,,277700,xe" fillcolor="#e2efd9 [665]" strokecolor="#e2efd9 [665]" strokeweight="1pt">
                <v:stroke joinstyle="miter"/>
                <v:formulas/>
                <v:path arrowok="t" o:connecttype="custom" o:connectlocs="277700,0;9790860,0;10068560,277700;10068560,590550;10068560,590550;0,590550;0,590550;0,277700;277700,0" o:connectangles="0,0,0,0,0,0,0,0,0" textboxrect="0,0,10068560,590550"/>
                <v:textbox>
                  <w:txbxContent>
                    <w:p w:rsidR="003A6832" w:rsidRPr="00075975" w:rsidRDefault="003A6832" w:rsidP="003A6832">
                      <w:pPr>
                        <w:ind w:right="-343"/>
                        <w:rPr>
                          <w:sz w:val="48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  </w:t>
                      </w:r>
                      <w:r w:rsidRPr="00075975">
                        <w:rPr>
                          <w:rFonts w:ascii="Tekton Pro Cond" w:hAnsi="Tekton Pro Cond"/>
                          <w:color w:val="000000" w:themeColor="text1"/>
                          <w:sz w:val="48"/>
                        </w:rPr>
                        <w:t>Histoire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60E539D" wp14:editId="1EAAA52C">
                <wp:simplePos x="0" y="0"/>
                <wp:positionH relativeFrom="column">
                  <wp:posOffset>891540</wp:posOffset>
                </wp:positionH>
                <wp:positionV relativeFrom="paragraph">
                  <wp:posOffset>-546100</wp:posOffset>
                </wp:positionV>
                <wp:extent cx="7562850" cy="895350"/>
                <wp:effectExtent l="0" t="0" r="19050" b="19050"/>
                <wp:wrapNone/>
                <wp:docPr id="61" name="Round Same Side Corner 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6"/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0E539D" id="Round Same Side Corner Rectangle 61" o:spid="_x0000_s1066" style="position:absolute;margin-left:70.2pt;margin-top:-43pt;width:595.5pt;height:70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" adj="-11796480,,5400" path="m421029,l7141821,v232528,,421029,188501,421029,421029l7562850,895350r,l,895350r,l,421029c,188501,188501,,421029,xe" fillcolor="#70ad47 [3209]" strokecolor="#70ad47 [3209]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3A6832" w:rsidRPr="008449C6" w:rsidRDefault="003A6832" w:rsidP="003A6832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38F5BA2" wp14:editId="7DBB16BC">
                <wp:simplePos x="0" y="0"/>
                <wp:positionH relativeFrom="column">
                  <wp:posOffset>1091565</wp:posOffset>
                </wp:positionH>
                <wp:positionV relativeFrom="paragraph">
                  <wp:posOffset>-374251</wp:posOffset>
                </wp:positionV>
                <wp:extent cx="1514475" cy="600710"/>
                <wp:effectExtent l="19050" t="19050" r="47625" b="46990"/>
                <wp:wrapNone/>
                <wp:docPr id="6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6832" w:rsidRPr="008449C6" w:rsidRDefault="003A6832" w:rsidP="003A6832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8F5BA2" id="_x0000_s1067" style="position:absolute;margin-left:85.95pt;margin-top:-29.45pt;width:119.25pt;height:47.3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" strokecolor="#e2efd9 [665]" strokeweight="5pt">
                <v:stroke linestyle="thickThin"/>
                <v:shadow color="#868686"/>
                <v:textbox>
                  <w:txbxContent>
                    <w:p w:rsidR="003A6832" w:rsidRPr="008449C6" w:rsidRDefault="003A6832" w:rsidP="003A6832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05"/>
        <w:gridCol w:w="4526"/>
        <w:gridCol w:w="2803"/>
        <w:gridCol w:w="5267"/>
        <w:gridCol w:w="845"/>
      </w:tblGrid>
      <w:tr w:rsidR="003A6832" w:rsidRPr="009C7E0F" w:rsidTr="00F13DEA">
        <w:trPr>
          <w:trHeight w:val="159"/>
        </w:trPr>
        <w:tc>
          <w:tcPr>
            <w:tcW w:w="2405" w:type="dxa"/>
            <w:shd w:val="clear" w:color="auto" w:fill="FFFFFF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4526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2803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267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45" w:type="dxa"/>
            <w:shd w:val="clear" w:color="auto" w:fill="FFFFFF"/>
          </w:tcPr>
          <w:p w:rsidR="003A6832" w:rsidRPr="009C7E0F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3A6832" w:rsidRPr="009C7E0F" w:rsidTr="00F13DEA">
        <w:trPr>
          <w:trHeight w:val="57"/>
        </w:trPr>
        <w:tc>
          <w:tcPr>
            <w:tcW w:w="15846" w:type="dxa"/>
            <w:gridSpan w:val="5"/>
            <w:shd w:val="clear" w:color="auto" w:fill="E2EFD9" w:themeFill="accent6" w:themeFillTint="33"/>
            <w:vAlign w:val="center"/>
          </w:tcPr>
          <w:p w:rsidR="003A6832" w:rsidRPr="00DB50F9" w:rsidRDefault="003A6832" w:rsidP="003A6832">
            <w:pPr>
              <w:spacing w:after="0" w:line="240" w:lineRule="auto"/>
              <w:rPr>
                <w:rFonts w:ascii="Tekton Pro Cond" w:hAnsi="Tekton Pro Cond"/>
                <w:color w:val="E2EFD9" w:themeColor="accent6" w:themeTint="33"/>
                <w:sz w:val="52"/>
                <w:szCs w:val="24"/>
              </w:rPr>
            </w:pPr>
            <w:r>
              <w:rPr>
                <w:rFonts w:ascii="DK Crayon Crumble" w:hAnsi="DK Crayon Crumble" w:cs="Gisha"/>
                <w:sz w:val="36"/>
              </w:rPr>
              <w:t xml:space="preserve">                    Période 1</w:t>
            </w:r>
            <w:r>
              <w:rPr>
                <w:rFonts w:ascii="DK Crayon Crumble" w:hAnsi="DK Crayon Crumble" w:cs="Gisha"/>
                <w:sz w:val="36"/>
              </w:rPr>
              <w:t xml:space="preserve">           </w:t>
            </w:r>
            <w:r>
              <w:rPr>
                <w:noProof/>
                <w:lang w:eastAsia="fr-FR"/>
              </w:rPr>
              <w:drawing>
                <wp:inline distT="0" distB="0" distL="0" distR="0" wp14:anchorId="1E57A08A" wp14:editId="22B695EB">
                  <wp:extent cx="388158" cy="136324"/>
                  <wp:effectExtent l="0" t="0" r="0" b="0"/>
                  <wp:docPr id="64" name="Picture 64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23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3A6832" w:rsidRPr="009C7E0F" w:rsidTr="00F13DEA">
        <w:trPr>
          <w:trHeight w:val="928"/>
        </w:trPr>
        <w:tc>
          <w:tcPr>
            <w:tcW w:w="2405" w:type="dxa"/>
            <w:shd w:val="clear" w:color="auto" w:fill="FFFFFF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E2EFD9" w:themeColor="accent6" w:themeTint="33"/>
              </w:rPr>
            </w:pPr>
            <w:r w:rsidRPr="00DB50F9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E2EFD9" w:themeColor="accent6" w:themeTint="33"/>
              </w:rPr>
              <w:t>H1 : La Révolution française</w:t>
            </w:r>
          </w:p>
        </w:tc>
        <w:tc>
          <w:tcPr>
            <w:tcW w:w="4526" w:type="dxa"/>
            <w:shd w:val="clear" w:color="auto" w:fill="FFFFFF"/>
            <w:vAlign w:val="center"/>
          </w:tcPr>
          <w:p w:rsidR="003A6832" w:rsidRPr="00B3795B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4"/>
                <w:szCs w:val="24"/>
              </w:rPr>
            </w:pPr>
            <w:r w:rsidRPr="00B3795B">
              <w:rPr>
                <w:rFonts w:ascii="Gisha" w:hAnsi="Gisha" w:cs="Gisha"/>
                <w:sz w:val="24"/>
              </w:rPr>
              <w:t>La Révolution française : l’aspiration à la liberté et à l’égalité, la Terreur</w:t>
            </w:r>
          </w:p>
        </w:tc>
        <w:tc>
          <w:tcPr>
            <w:tcW w:w="2803" w:type="dxa"/>
            <w:vMerge w:val="restart"/>
            <w:shd w:val="clear" w:color="auto" w:fill="FFFFFF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z w:val="28"/>
              </w:rPr>
            </w:pPr>
            <w:r w:rsidRPr="00DB50F9">
              <w:rPr>
                <w:rFonts w:ascii="Gisha" w:hAnsi="Gisha" w:cs="Gisha"/>
                <w:sz w:val="28"/>
              </w:rPr>
              <w:t>Identifier les périodes de</w:t>
            </w:r>
          </w:p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z w:val="28"/>
              </w:rPr>
            </w:pPr>
            <w:r w:rsidRPr="00DB50F9">
              <w:rPr>
                <w:rFonts w:ascii="Gisha" w:hAnsi="Gisha" w:cs="Gisha"/>
                <w:sz w:val="28"/>
              </w:rPr>
              <w:t>l’histoire au programme</w:t>
            </w:r>
          </w:p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z w:val="28"/>
              </w:rPr>
            </w:pPr>
          </w:p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z w:val="28"/>
              </w:rPr>
            </w:pPr>
            <w:r w:rsidRPr="00DB50F9">
              <w:rPr>
                <w:rFonts w:ascii="Gisha" w:hAnsi="Gisha" w:cs="Gisha"/>
                <w:sz w:val="28"/>
              </w:rPr>
              <w:t>Connaître et mémoriser les principaux repères chronologiques (évènements et</w:t>
            </w:r>
          </w:p>
          <w:p w:rsidR="003A6832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z w:val="28"/>
              </w:rPr>
            </w:pPr>
            <w:r w:rsidRPr="00DB50F9">
              <w:rPr>
                <w:rFonts w:ascii="Gisha" w:hAnsi="Gisha" w:cs="Gisha"/>
                <w:sz w:val="28"/>
              </w:rPr>
              <w:t>personnages)</w:t>
            </w:r>
          </w:p>
          <w:p w:rsidR="003A6832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z w:val="28"/>
              </w:rPr>
            </w:pPr>
          </w:p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z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D64360B" wp14:editId="5879EE54">
                  <wp:extent cx="1361931" cy="2073348"/>
                  <wp:effectExtent l="0" t="0" r="0" b="3175"/>
                  <wp:docPr id="63" name="Picture 63" descr="http://ekladata.com/WMkR_OGh5P929sDZr9hYiALRdkQ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ekladata.com/WMkR_OGh5P929sDZr9hYiALRdkQ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47" cy="2088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5267" w:type="dxa"/>
            <w:shd w:val="clear" w:color="auto" w:fill="FFFFFF"/>
            <w:vAlign w:val="center"/>
          </w:tcPr>
          <w:p w:rsidR="003A6832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 xml:space="preserve">Indentification des 3 ordres; </w:t>
            </w:r>
          </w:p>
          <w:p w:rsidR="003A6832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La montée du mécontentement et de ses raisons ;</w:t>
            </w:r>
          </w:p>
          <w:p w:rsidR="003A6832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La prise de la Bastille et l’éxécution de Louis XVI</w:t>
            </w:r>
          </w:p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La monarchie constitutionnelle et la DDHC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B50F9">
              <w:rPr>
                <w:rFonts w:ascii="Tekton Pro Cond" w:hAnsi="Tekton Pro Cond"/>
                <w:color w:val="E2EFD9" w:themeColor="accent6" w:themeTint="33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116"/>
        </w:trPr>
        <w:tc>
          <w:tcPr>
            <w:tcW w:w="6931" w:type="dxa"/>
            <w:gridSpan w:val="2"/>
            <w:shd w:val="clear" w:color="auto" w:fill="C5E0B3" w:themeFill="accent6" w:themeFillTint="66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DK Crayon Crumble" w:hAnsi="DK Crayon Crumble" w:cs="Gisha"/>
                <w:sz w:val="36"/>
              </w:rPr>
            </w:pPr>
            <w:r w:rsidRPr="00DB50F9">
              <w:rPr>
                <w:rFonts w:ascii="DK Crayon Crumble" w:hAnsi="DK Crayon Crumble" w:cs="Gisha"/>
                <w:sz w:val="36"/>
              </w:rPr>
              <w:t>Période 2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6112" w:type="dxa"/>
            <w:gridSpan w:val="2"/>
            <w:shd w:val="clear" w:color="auto" w:fill="C5E0B3" w:themeFill="accent6" w:themeFillTint="66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E2EFD9" w:themeColor="accent6" w:themeTint="33"/>
                <w:sz w:val="2"/>
                <w:szCs w:val="2"/>
              </w:rPr>
            </w:pPr>
          </w:p>
        </w:tc>
      </w:tr>
      <w:tr w:rsidR="003A6832" w:rsidRPr="009C7E0F" w:rsidTr="00F13DEA">
        <w:trPr>
          <w:trHeight w:val="1146"/>
        </w:trPr>
        <w:tc>
          <w:tcPr>
            <w:tcW w:w="2405" w:type="dxa"/>
            <w:shd w:val="clear" w:color="auto" w:fill="FFFFFF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C5E0B3" w:themeColor="accent6" w:themeTint="66"/>
              </w:rPr>
            </w:pPr>
            <w:r w:rsidRPr="00DB50F9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C5E0B3" w:themeColor="accent6" w:themeTint="66"/>
              </w:rPr>
              <w:t>H2 : Le Premier Empire</w:t>
            </w:r>
          </w:p>
        </w:tc>
        <w:tc>
          <w:tcPr>
            <w:tcW w:w="4526" w:type="dxa"/>
            <w:shd w:val="clear" w:color="auto" w:fill="FFFFFF"/>
            <w:vAlign w:val="center"/>
          </w:tcPr>
          <w:p w:rsidR="003A6832" w:rsidRPr="00B3795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B3795B">
              <w:rPr>
                <w:rFonts w:ascii="Gisha" w:hAnsi="Gisha" w:cs="Gisha"/>
                <w:sz w:val="24"/>
              </w:rPr>
              <w:t>Le Premier empire : les grandes réformes de Napoléon Bonaparte.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5267" w:type="dxa"/>
            <w:shd w:val="clear" w:color="auto" w:fill="FFFFFF"/>
            <w:vAlign w:val="center"/>
          </w:tcPr>
          <w:p w:rsidR="003A6832" w:rsidRPr="00DB50F9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L</w:t>
            </w:r>
            <w:r w:rsidRPr="00DB50F9">
              <w:rPr>
                <w:rFonts w:ascii="Gisha" w:hAnsi="Gisha" w:cs="Gisha"/>
              </w:rPr>
              <w:t>es grandes lignes du règne de Napoléon</w:t>
            </w:r>
          </w:p>
          <w:p w:rsidR="003A6832" w:rsidRPr="00DB50F9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L</w:t>
            </w:r>
            <w:r w:rsidRPr="00DB50F9">
              <w:rPr>
                <w:rFonts w:ascii="Gisha" w:hAnsi="Gisha" w:cs="Gisha"/>
              </w:rPr>
              <w:t xml:space="preserve">e glissement opéré de la </w:t>
            </w:r>
            <w:r>
              <w:rPr>
                <w:rFonts w:ascii="Gisha" w:hAnsi="Gisha" w:cs="Gisha"/>
              </w:rPr>
              <w:t>m</w:t>
            </w:r>
            <w:r w:rsidRPr="00DB50F9">
              <w:rPr>
                <w:rFonts w:ascii="Gisha" w:hAnsi="Gisha" w:cs="Gisha"/>
              </w:rPr>
              <w:t>onarchie à l'empire.</w:t>
            </w:r>
          </w:p>
          <w:p w:rsidR="003A6832" w:rsidRPr="00DB50F9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L</w:t>
            </w:r>
            <w:r w:rsidRPr="00DB50F9">
              <w:rPr>
                <w:rFonts w:ascii="Gisha" w:hAnsi="Gisha" w:cs="Gisha"/>
              </w:rPr>
              <w:t>es différentes composantes de l'héritage révolutionnaire dans notre vie quotidienne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B50F9">
              <w:rPr>
                <w:rFonts w:ascii="Tekton Pro Cond" w:hAnsi="Tekton Pro Cond"/>
                <w:color w:val="C5E0B3" w:themeColor="accent6" w:themeTint="66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57"/>
        </w:trPr>
        <w:tc>
          <w:tcPr>
            <w:tcW w:w="6931" w:type="dxa"/>
            <w:gridSpan w:val="2"/>
            <w:shd w:val="clear" w:color="auto" w:fill="A8D08D" w:themeFill="accent6" w:themeFillTint="99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DK Crayon Crumble" w:hAnsi="DK Crayon Crumble" w:cs="Gisha"/>
                <w:sz w:val="36"/>
              </w:rPr>
            </w:pPr>
            <w:r>
              <w:rPr>
                <w:rFonts w:ascii="DK Crayon Crumble" w:hAnsi="DK Crayon Crumble" w:cs="Gisha"/>
                <w:sz w:val="36"/>
              </w:rPr>
              <w:t>Période 3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6112" w:type="dxa"/>
            <w:gridSpan w:val="2"/>
            <w:shd w:val="clear" w:color="auto" w:fill="A8D08D" w:themeFill="accent6" w:themeFillTint="99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C5E0B3" w:themeColor="accent6" w:themeTint="66"/>
                <w:sz w:val="2"/>
                <w:szCs w:val="2"/>
              </w:rPr>
            </w:pPr>
          </w:p>
        </w:tc>
      </w:tr>
      <w:tr w:rsidR="003A6832" w:rsidRPr="009C7E0F" w:rsidTr="00F13DEA">
        <w:trPr>
          <w:trHeight w:val="882"/>
        </w:trPr>
        <w:tc>
          <w:tcPr>
            <w:tcW w:w="2405" w:type="dxa"/>
            <w:shd w:val="clear" w:color="auto" w:fill="FFFFFF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A8D08D" w:themeColor="accent6" w:themeTint="99"/>
              </w:rPr>
            </w:pPr>
            <w:r w:rsidRPr="00DB50F9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A8D08D" w:themeColor="accent6" w:themeTint="99"/>
              </w:rPr>
              <w:t>H3 : La révolution industrielle</w:t>
            </w:r>
          </w:p>
        </w:tc>
        <w:tc>
          <w:tcPr>
            <w:tcW w:w="4526" w:type="dxa"/>
            <w:shd w:val="clear" w:color="auto" w:fill="FFFFFF"/>
            <w:vAlign w:val="center"/>
          </w:tcPr>
          <w:p w:rsidR="003A6832" w:rsidRPr="00B3795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B3795B">
              <w:rPr>
                <w:rFonts w:ascii="Gisha" w:hAnsi="Gisha" w:cs="Gisha"/>
                <w:sz w:val="24"/>
              </w:rPr>
              <w:t>La France dans une Europe en expansion industrielle et urbaine : le temps du travail en usine, des progrès techniques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3A6832" w:rsidRPr="00A74B7F" w:rsidRDefault="003A6832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5267" w:type="dxa"/>
            <w:shd w:val="clear" w:color="auto" w:fill="FFFFFF"/>
            <w:vAlign w:val="center"/>
          </w:tcPr>
          <w:p w:rsidR="003A6832" w:rsidRPr="00DB50F9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L</w:t>
            </w:r>
            <w:r w:rsidRPr="00DB50F9">
              <w:rPr>
                <w:rFonts w:ascii="Gisha" w:hAnsi="Gisha" w:cs="Gisha"/>
              </w:rPr>
              <w:t>es conséquences industrielles et technologiques de l’invention de la machine à vapeur dans la France du XIXème siècle.</w:t>
            </w:r>
          </w:p>
          <w:p w:rsidR="003A6832" w:rsidRPr="00AC0A4B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</w:rPr>
              <w:t>Le</w:t>
            </w:r>
            <w:r w:rsidRPr="00DB50F9">
              <w:rPr>
                <w:rFonts w:ascii="Gisha" w:hAnsi="Gisha" w:cs="Gisha"/>
              </w:rPr>
              <w:t xml:space="preserve"> bouleverser</w:t>
            </w:r>
            <w:r>
              <w:rPr>
                <w:rFonts w:ascii="Gisha" w:hAnsi="Gisha" w:cs="Gisha"/>
              </w:rPr>
              <w:t>sement</w:t>
            </w:r>
            <w:r w:rsidRPr="00DB50F9">
              <w:rPr>
                <w:rFonts w:ascii="Gisha" w:hAnsi="Gisha" w:cs="Gisha"/>
              </w:rPr>
              <w:t xml:space="preserve"> </w:t>
            </w:r>
            <w:r>
              <w:rPr>
                <w:rFonts w:ascii="Gisha" w:hAnsi="Gisha" w:cs="Gisha"/>
              </w:rPr>
              <w:t>du</w:t>
            </w:r>
            <w:r w:rsidRPr="00DB50F9">
              <w:rPr>
                <w:rFonts w:ascii="Gisha" w:hAnsi="Gisha" w:cs="Gisha"/>
              </w:rPr>
              <w:t xml:space="preserve"> t</w:t>
            </w:r>
            <w:r>
              <w:rPr>
                <w:rFonts w:ascii="Gisha" w:hAnsi="Gisha" w:cs="Gisha"/>
              </w:rPr>
              <w:t>ravail industriel et la société grâce au charbon.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B50F9">
              <w:rPr>
                <w:rFonts w:ascii="Tekton Pro Cond" w:hAnsi="Tekton Pro Cond"/>
                <w:color w:val="A8D08D" w:themeColor="accent6" w:themeTint="99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57"/>
        </w:trPr>
        <w:tc>
          <w:tcPr>
            <w:tcW w:w="6931" w:type="dxa"/>
            <w:gridSpan w:val="2"/>
            <w:shd w:val="clear" w:color="auto" w:fill="70AD47" w:themeFill="accent6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DK Crayon Crumble" w:hAnsi="DK Crayon Crumble" w:cs="Gisha"/>
                <w:sz w:val="36"/>
              </w:rPr>
            </w:pPr>
            <w:r>
              <w:rPr>
                <w:rFonts w:ascii="DK Crayon Crumble" w:hAnsi="DK Crayon Crumble" w:cs="Gisha"/>
                <w:sz w:val="36"/>
              </w:rPr>
              <w:t>Période 4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3A6832" w:rsidRPr="00A74B7F" w:rsidRDefault="003A6832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6112" w:type="dxa"/>
            <w:gridSpan w:val="2"/>
            <w:shd w:val="clear" w:color="auto" w:fill="70AD47" w:themeFill="accent6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2"/>
                <w:szCs w:val="2"/>
              </w:rPr>
            </w:pPr>
          </w:p>
        </w:tc>
      </w:tr>
      <w:tr w:rsidR="003A6832" w:rsidRPr="009C7E0F" w:rsidTr="00F13DEA">
        <w:trPr>
          <w:trHeight w:val="882"/>
        </w:trPr>
        <w:tc>
          <w:tcPr>
            <w:tcW w:w="2405" w:type="dxa"/>
            <w:shd w:val="clear" w:color="auto" w:fill="FFFFFF"/>
            <w:vAlign w:val="center"/>
          </w:tcPr>
          <w:p w:rsidR="003A6832" w:rsidRPr="00B3795B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70AD47" w:themeColor="accent6"/>
              </w:rPr>
            </w:pPr>
            <w:r w:rsidRPr="00B3795B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70AD47" w:themeColor="accent6"/>
              </w:rPr>
              <w:t>H4 : La 1</w:t>
            </w:r>
            <w:r w:rsidRPr="00B3795B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70AD47" w:themeColor="accent6"/>
                <w:vertAlign w:val="superscript"/>
              </w:rPr>
              <w:t>ère</w:t>
            </w:r>
            <w:r w:rsidRPr="00B3795B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70AD47" w:themeColor="accent6"/>
              </w:rPr>
              <w:t xml:space="preserve"> guerre mondiale</w:t>
            </w:r>
          </w:p>
        </w:tc>
        <w:tc>
          <w:tcPr>
            <w:tcW w:w="4526" w:type="dxa"/>
            <w:shd w:val="clear" w:color="auto" w:fill="FFFFFF"/>
            <w:vAlign w:val="center"/>
          </w:tcPr>
          <w:p w:rsidR="003A6832" w:rsidRPr="00B3795B" w:rsidRDefault="003A6832" w:rsidP="00F13DEA">
            <w:pPr>
              <w:spacing w:after="0" w:line="240" w:lineRule="auto"/>
              <w:rPr>
                <w:rFonts w:ascii="Gisha" w:hAnsi="Gisha" w:cs="Gisha"/>
                <w:sz w:val="24"/>
              </w:rPr>
            </w:pPr>
            <w:r w:rsidRPr="00B3795B">
              <w:rPr>
                <w:rFonts w:ascii="Gisha" w:hAnsi="Gisha" w:cs="Gisha"/>
                <w:sz w:val="24"/>
              </w:rPr>
              <w:t xml:space="preserve">La violence du XXème siècle : </w:t>
            </w:r>
            <w:r w:rsidRPr="00B3795B">
              <w:rPr>
                <w:rFonts w:ascii="Gisha" w:hAnsi="Gisha" w:cs="Gisha"/>
                <w:sz w:val="24"/>
              </w:rPr>
              <w:br/>
              <w:t>- les deux conflits mondiaux.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3A6832" w:rsidRPr="00A74B7F" w:rsidRDefault="003A6832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5267" w:type="dxa"/>
            <w:shd w:val="clear" w:color="auto" w:fill="FFFFFF"/>
            <w:vAlign w:val="center"/>
          </w:tcPr>
          <w:p w:rsidR="003A6832" w:rsidRPr="00DB50F9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DB50F9">
              <w:rPr>
                <w:rFonts w:ascii="Gisha" w:hAnsi="Gisha" w:cs="Gisha"/>
              </w:rPr>
              <w:t>La place du souvenir de la 1è GM.</w:t>
            </w:r>
          </w:p>
          <w:p w:rsidR="003A6832" w:rsidRPr="00DB50F9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DB50F9">
              <w:rPr>
                <w:rFonts w:ascii="Gisha" w:hAnsi="Gisha" w:cs="Gisha"/>
              </w:rPr>
              <w:t>L’expérience des combattants</w:t>
            </w:r>
          </w:p>
          <w:p w:rsidR="003A6832" w:rsidRPr="00DB50F9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DB50F9">
              <w:rPr>
                <w:rFonts w:ascii="Gisha" w:hAnsi="Gisha" w:cs="Gisha"/>
              </w:rPr>
              <w:t>Le développement de l’armement moderne</w:t>
            </w:r>
          </w:p>
          <w:p w:rsidR="003A6832" w:rsidRPr="00AC0A4B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 w:rsidRPr="00DB50F9">
              <w:rPr>
                <w:rFonts w:ascii="Gisha" w:hAnsi="Gisha" w:cs="Gisha"/>
              </w:rPr>
              <w:t>L’implication des femmes et des enfants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52"/>
                <w:szCs w:val="24"/>
              </w:rPr>
            </w:pPr>
            <w:r w:rsidRPr="00DB50F9">
              <w:rPr>
                <w:rFonts w:ascii="Tekton Pro Cond" w:hAnsi="Tekton Pro Cond"/>
                <w:color w:val="70AD47" w:themeColor="accent6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57"/>
        </w:trPr>
        <w:tc>
          <w:tcPr>
            <w:tcW w:w="6931" w:type="dxa"/>
            <w:gridSpan w:val="2"/>
            <w:shd w:val="clear" w:color="auto" w:fill="538135" w:themeFill="accent6" w:themeFillShade="BF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DK Crayon Crumble" w:hAnsi="DK Crayon Crumble" w:cs="Gisha"/>
                <w:sz w:val="36"/>
              </w:rPr>
            </w:pPr>
            <w:r>
              <w:rPr>
                <w:rFonts w:ascii="DK Crayon Crumble" w:hAnsi="DK Crayon Crumble" w:cs="Gisha"/>
                <w:sz w:val="36"/>
              </w:rPr>
              <w:t>Période 5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3A6832" w:rsidRPr="00A74B7F" w:rsidRDefault="003A6832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6112" w:type="dxa"/>
            <w:gridSpan w:val="2"/>
            <w:shd w:val="clear" w:color="auto" w:fill="538135" w:themeFill="accent6" w:themeFillShade="BF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2"/>
                <w:szCs w:val="2"/>
              </w:rPr>
            </w:pPr>
          </w:p>
        </w:tc>
      </w:tr>
      <w:tr w:rsidR="003A6832" w:rsidRPr="009C7E0F" w:rsidTr="00F13DEA">
        <w:trPr>
          <w:trHeight w:val="882"/>
        </w:trPr>
        <w:tc>
          <w:tcPr>
            <w:tcW w:w="2405" w:type="dxa"/>
            <w:shd w:val="clear" w:color="auto" w:fill="FFFFFF"/>
            <w:vAlign w:val="center"/>
          </w:tcPr>
          <w:p w:rsidR="003A6832" w:rsidRPr="00B3795B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538135" w:themeColor="accent6" w:themeShade="BF"/>
              </w:rPr>
            </w:pPr>
            <w:r w:rsidRPr="00B3795B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538135" w:themeColor="accent6" w:themeShade="BF"/>
              </w:rPr>
              <w:t>H5 : La 2</w:t>
            </w:r>
            <w:r w:rsidRPr="00B3795B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538135" w:themeColor="accent6" w:themeShade="BF"/>
                <w:vertAlign w:val="superscript"/>
              </w:rPr>
              <w:t>ème</w:t>
            </w:r>
            <w:r w:rsidRPr="00B3795B">
              <w:rPr>
                <w:rFonts w:ascii="Gisha" w:hAnsi="Gisha" w:cs="Gisha"/>
                <w:b/>
                <w:color w:val="404040" w:themeColor="text1" w:themeTint="BF"/>
                <w:sz w:val="28"/>
                <w:u w:val="single" w:color="538135" w:themeColor="accent6" w:themeShade="BF"/>
              </w:rPr>
              <w:t xml:space="preserve"> guerre mondiale</w:t>
            </w:r>
          </w:p>
        </w:tc>
        <w:tc>
          <w:tcPr>
            <w:tcW w:w="4526" w:type="dxa"/>
            <w:shd w:val="clear" w:color="auto" w:fill="FFFFFF"/>
            <w:vAlign w:val="center"/>
          </w:tcPr>
          <w:p w:rsidR="003A6832" w:rsidRPr="00B3795B" w:rsidRDefault="003A6832" w:rsidP="00F13DEA">
            <w:pPr>
              <w:spacing w:after="0" w:line="240" w:lineRule="auto"/>
              <w:rPr>
                <w:rFonts w:ascii="Gisha" w:hAnsi="Gisha" w:cs="Gisha"/>
                <w:sz w:val="24"/>
              </w:rPr>
            </w:pPr>
            <w:r w:rsidRPr="00B3795B">
              <w:rPr>
                <w:rFonts w:ascii="Gisha" w:hAnsi="Gisha" w:cs="Gisha"/>
                <w:sz w:val="24"/>
              </w:rPr>
              <w:t xml:space="preserve">La violence du XXème siècle : </w:t>
            </w:r>
            <w:r w:rsidRPr="00B3795B">
              <w:rPr>
                <w:rFonts w:ascii="Gisha" w:hAnsi="Gisha" w:cs="Gisha"/>
                <w:sz w:val="24"/>
              </w:rPr>
              <w:br/>
              <w:t xml:space="preserve">- les deux conflits mondiaux ; </w:t>
            </w:r>
            <w:r w:rsidRPr="00B3795B">
              <w:rPr>
                <w:rFonts w:ascii="Gisha" w:hAnsi="Gisha" w:cs="Gisha"/>
                <w:sz w:val="24"/>
              </w:rPr>
              <w:br/>
              <w:t>- l’extermination des Juifs et des Tziganes par les nazis : un crime contre l’humanité.</w:t>
            </w:r>
          </w:p>
        </w:tc>
        <w:tc>
          <w:tcPr>
            <w:tcW w:w="2803" w:type="dxa"/>
            <w:vMerge/>
            <w:shd w:val="clear" w:color="auto" w:fill="FFFFFF"/>
            <w:vAlign w:val="center"/>
          </w:tcPr>
          <w:p w:rsidR="003A6832" w:rsidRPr="00A74B7F" w:rsidRDefault="003A6832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5267" w:type="dxa"/>
            <w:shd w:val="clear" w:color="auto" w:fill="FFFFFF"/>
            <w:vAlign w:val="center"/>
          </w:tcPr>
          <w:p w:rsidR="003A6832" w:rsidRPr="00DB50F9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L</w:t>
            </w:r>
            <w:r w:rsidRPr="00DB50F9">
              <w:rPr>
                <w:rFonts w:ascii="Gisha" w:hAnsi="Gisha" w:cs="Gisha"/>
              </w:rPr>
              <w:t>’ampleur géographique et le caractère inhumain de cette guerre.</w:t>
            </w:r>
          </w:p>
          <w:p w:rsidR="003A6832" w:rsidRPr="00AC0A4B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</w:rPr>
              <w:t>L</w:t>
            </w:r>
            <w:r w:rsidRPr="00DB50F9">
              <w:rPr>
                <w:rFonts w:ascii="Gisha" w:hAnsi="Gisha" w:cs="Gisha"/>
              </w:rPr>
              <w:t>a division idéologique de la France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3A6832" w:rsidRPr="00DB50F9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8D08D" w:themeColor="accent6" w:themeTint="99"/>
                <w:sz w:val="52"/>
                <w:szCs w:val="24"/>
              </w:rPr>
            </w:pPr>
            <w:r w:rsidRPr="00DB50F9">
              <w:rPr>
                <w:rFonts w:ascii="Tekton Pro Cond" w:hAnsi="Tekton Pro Cond"/>
                <w:color w:val="538135" w:themeColor="accent6" w:themeShade="BF"/>
                <w:sz w:val="52"/>
                <w:szCs w:val="24"/>
              </w:rPr>
              <w:sym w:font="Wingdings" w:char="F071"/>
            </w:r>
          </w:p>
        </w:tc>
      </w:tr>
    </w:tbl>
    <w:p w:rsidR="003A6832" w:rsidRDefault="003A6832" w:rsidP="003A6832"/>
    <w:p w:rsidR="003A6832" w:rsidRDefault="003A6832" w:rsidP="003A6832"/>
    <w:p w:rsidR="003A6832" w:rsidRDefault="003A6832"/>
    <w:p w:rsidR="003A6832" w:rsidRDefault="003A6832">
      <w:r>
        <w:br w:type="page"/>
      </w:r>
    </w:p>
    <w:p w:rsidR="003A6832" w:rsidRDefault="003A6832" w:rsidP="003A6832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C7A1D6B" wp14:editId="53C76F9B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65" name="Round Same Side Corner Rect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7A1D6B" id="Round Same Side Corner Rectangle 65" o:spid="_x0000_s1068" style="position:absolute;margin-left:71.65pt;margin-top:9.75pt;width:595.5pt;height:70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" adj="-11796480,,5400" path="m421029,l7141821,v232528,,421029,188501,421029,421029l7562850,895350r,l,895350r,l,421029c,188501,188501,,421029,xe" fillcolor="#5b9bd5 [3204]" strokecolor="#5b9bd5 [3204]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3A6832" w:rsidRPr="008449C6" w:rsidRDefault="003A6832" w:rsidP="003A6832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5117011" wp14:editId="2904FF17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6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6832" w:rsidRPr="008449C6" w:rsidRDefault="003A6832" w:rsidP="003A6832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117011" id="_x0000_s1069" style="position:absolute;margin-left:87.4pt;margin-top:.75pt;width:119.25pt;height:47.3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" strokecolor="#deeaf6 [660]" strokeweight="5pt">
                <v:stroke linestyle="thickThin"/>
                <v:shadow color="#868686"/>
                <v:textbox>
                  <w:txbxContent>
                    <w:p w:rsidR="003A6832" w:rsidRPr="008449C6" w:rsidRDefault="003A6832" w:rsidP="003A6832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FBAD0B3" wp14:editId="7CE53778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67" name="Round Same Side Corner Rect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   </w:t>
                            </w:r>
                            <w:r w:rsidRPr="00294C66">
                              <w:rPr>
                                <w:rFonts w:ascii="Tekton Pro Cond" w:hAnsi="Tekton Pro Cond"/>
                                <w:color w:val="000000" w:themeColor="text1"/>
                                <w:sz w:val="40"/>
                                <w:szCs w:val="32"/>
                              </w:rPr>
                              <w:t>Lecture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AD0B3" id="Round Same Side Corner Rectangle 67" o:spid="_x0000_s1070" style="position:absolute;margin-left:7.15pt;margin-top:11.25pt;width:812.25pt;height:46.5pt;z-index:2517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" adj="-11796480,,5400" path="m277700,r9760175,c10191244,,10315575,124331,10315575,277700r,312850l10315575,590550,,590550r,l,277700c,124331,124331,,277700,xe" fillcolor="#deeaf6 [660]" strokecolor="#deeaf6 [660]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3A6832" w:rsidRPr="008449C6" w:rsidRDefault="003A6832" w:rsidP="003A6832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   </w:t>
                      </w:r>
                      <w:r w:rsidRPr="00294C66">
                        <w:rPr>
                          <w:rFonts w:ascii="Tekton Pro Cond" w:hAnsi="Tekton Pro Cond"/>
                          <w:color w:val="000000" w:themeColor="text1"/>
                          <w:sz w:val="40"/>
                          <w:szCs w:val="32"/>
                        </w:rPr>
                        <w:t>Lecture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/>
    <w:p w:rsidR="003A6832" w:rsidRDefault="003A6832" w:rsidP="003A6832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4036"/>
        <w:gridCol w:w="4036"/>
        <w:gridCol w:w="4036"/>
        <w:gridCol w:w="4037"/>
      </w:tblGrid>
      <w:tr w:rsidR="003A6832" w:rsidRPr="00244FE8" w:rsidTr="00F13DEA">
        <w:trPr>
          <w:trHeight w:val="435"/>
        </w:trPr>
        <w:tc>
          <w:tcPr>
            <w:tcW w:w="16145" w:type="dxa"/>
            <w:gridSpan w:val="4"/>
            <w:shd w:val="clear" w:color="auto" w:fill="D9D9D9" w:themeFill="background1" w:themeFillShade="D9"/>
          </w:tcPr>
          <w:p w:rsidR="003A6832" w:rsidRPr="00E628B1" w:rsidRDefault="003A6832" w:rsidP="00F13DEA">
            <w:pPr>
              <w:spacing w:after="0" w:line="240" w:lineRule="auto"/>
              <w:ind w:right="2160"/>
              <w:jc w:val="center"/>
              <w:rPr>
                <w:rFonts w:ascii="DK Crayon Crumble" w:hAnsi="DK Crayon Crumble"/>
                <w:sz w:val="32"/>
                <w:szCs w:val="32"/>
                <w:lang w:val="en-US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28896" behindDoc="0" locked="0" layoutInCell="1" allowOverlap="1" wp14:anchorId="34B392AF" wp14:editId="680F1984">
                  <wp:simplePos x="0" y="0"/>
                  <wp:positionH relativeFrom="column">
                    <wp:posOffset>8072756</wp:posOffset>
                  </wp:positionH>
                  <wp:positionV relativeFrom="paragraph">
                    <wp:posOffset>-565659</wp:posOffset>
                  </wp:positionV>
                  <wp:extent cx="598854" cy="847027"/>
                  <wp:effectExtent l="152400" t="133350" r="163195" b="144145"/>
                  <wp:wrapNone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08760">
                            <a:off x="0" y="0"/>
                            <a:ext cx="598854" cy="84702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</a:ln>
                          <a:effectLst>
                            <a:outerShdw blurRad="63500" sx="102000" sy="102000" algn="ct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DK Crayon Crumble" w:hAnsi="DK Crayon Crumble"/>
                <w:smallCaps/>
                <w:sz w:val="44"/>
                <w:lang w:val="en-US"/>
              </w:rPr>
              <w:t>Evaluations trimestrielles</w:t>
            </w:r>
            <w:r>
              <w:rPr>
                <w:rFonts w:ascii="DK Crayon Crumble" w:hAnsi="DK Crayon Crumble"/>
                <w:smallCaps/>
                <w:sz w:val="44"/>
                <w:lang w:val="en-US"/>
              </w:rPr>
              <w:t xml:space="preserve">  </w:t>
            </w:r>
            <w:r>
              <w:rPr>
                <w:noProof/>
                <w:lang w:eastAsia="fr-FR"/>
              </w:rPr>
              <w:drawing>
                <wp:inline distT="0" distB="0" distL="0" distR="0" wp14:anchorId="2E2AD170" wp14:editId="3BB170F5">
                  <wp:extent cx="388158" cy="136324"/>
                  <wp:effectExtent l="0" t="0" r="0" b="0"/>
                  <wp:docPr id="72" name="Picture 72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26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3A6832" w:rsidRPr="009C7E0F" w:rsidTr="00F13DEA">
        <w:trPr>
          <w:trHeight w:val="380"/>
        </w:trPr>
        <w:tc>
          <w:tcPr>
            <w:tcW w:w="4036" w:type="dxa"/>
            <w:shd w:val="clear" w:color="auto" w:fill="FFFFFF"/>
            <w:vAlign w:val="center"/>
          </w:tcPr>
          <w:p w:rsidR="003A6832" w:rsidRPr="00C5204C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 w:val="24"/>
                <w:szCs w:val="24"/>
              </w:rPr>
            </w:pPr>
            <w:r w:rsidRPr="00C5204C">
              <w:rPr>
                <w:rFonts w:ascii="Gisha" w:hAnsi="Gisha" w:cs="Gisha"/>
                <w:b/>
                <w:color w:val="404040" w:themeColor="text1" w:themeTint="BF"/>
                <w:sz w:val="24"/>
              </w:rPr>
              <w:t>Lire des mots</w:t>
            </w:r>
          </w:p>
        </w:tc>
        <w:tc>
          <w:tcPr>
            <w:tcW w:w="4036" w:type="dxa"/>
            <w:shd w:val="clear" w:color="auto" w:fill="FFFFFF"/>
            <w:vAlign w:val="center"/>
          </w:tcPr>
          <w:p w:rsidR="003A6832" w:rsidRPr="00C5204C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 w:val="24"/>
                <w:szCs w:val="24"/>
              </w:rPr>
            </w:pPr>
            <w:r w:rsidRPr="00C5204C">
              <w:rPr>
                <w:rFonts w:ascii="Gisha" w:hAnsi="Gisha" w:cs="Gisha"/>
                <w:b/>
                <w:color w:val="404040" w:themeColor="text1" w:themeTint="BF"/>
                <w:sz w:val="24"/>
              </w:rPr>
              <w:t>Lire des phrases</w:t>
            </w:r>
          </w:p>
        </w:tc>
        <w:tc>
          <w:tcPr>
            <w:tcW w:w="4036" w:type="dxa"/>
            <w:shd w:val="clear" w:color="auto" w:fill="FFFFFF"/>
            <w:vAlign w:val="center"/>
          </w:tcPr>
          <w:p w:rsidR="003A6832" w:rsidRPr="00C5204C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 w:val="24"/>
                <w:szCs w:val="24"/>
              </w:rPr>
            </w:pPr>
            <w:r w:rsidRPr="00C5204C">
              <w:rPr>
                <w:rFonts w:ascii="Gisha" w:hAnsi="Gisha" w:cs="Gisha"/>
                <w:b/>
                <w:color w:val="404040" w:themeColor="text1" w:themeTint="BF"/>
                <w:sz w:val="24"/>
              </w:rPr>
              <w:t>Lire des histoires</w:t>
            </w:r>
          </w:p>
        </w:tc>
        <w:tc>
          <w:tcPr>
            <w:tcW w:w="4037" w:type="dxa"/>
            <w:shd w:val="clear" w:color="auto" w:fill="FFFFFF"/>
            <w:vAlign w:val="center"/>
          </w:tcPr>
          <w:p w:rsidR="003A6832" w:rsidRPr="00C5204C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 w:val="24"/>
                <w:szCs w:val="24"/>
              </w:rPr>
            </w:pPr>
            <w:r w:rsidRPr="00C5204C">
              <w:rPr>
                <w:rFonts w:ascii="Gisha" w:hAnsi="Gisha" w:cs="Gisha"/>
                <w:b/>
                <w:color w:val="404040" w:themeColor="text1" w:themeTint="BF"/>
                <w:sz w:val="24"/>
              </w:rPr>
              <w:t>Lire des documents</w:t>
            </w:r>
          </w:p>
        </w:tc>
      </w:tr>
      <w:tr w:rsidR="003A6832" w:rsidRPr="00F4406D" w:rsidTr="00F13DEA">
        <w:trPr>
          <w:trHeight w:val="4511"/>
        </w:trPr>
        <w:tc>
          <w:tcPr>
            <w:tcW w:w="4036" w:type="dxa"/>
            <w:shd w:val="clear" w:color="auto" w:fill="FFFFFF"/>
          </w:tcPr>
          <w:p w:rsidR="003A6832" w:rsidRPr="00C5204C" w:rsidRDefault="003A6832" w:rsidP="00F13DEA">
            <w:pPr>
              <w:pStyle w:val="ListParagraph"/>
              <w:spacing w:after="0" w:line="240" w:lineRule="auto"/>
              <w:ind w:left="459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3A6832" w:rsidRDefault="003A6832" w:rsidP="003A683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59"/>
              <w:rPr>
                <w:rFonts w:ascii="Gisha" w:hAnsi="Gisha" w:cs="Gisha"/>
                <w:color w:val="404040" w:themeColor="text1" w:themeTint="BF"/>
              </w:rPr>
            </w:pPr>
            <w:r w:rsidRPr="00244FE8">
              <w:rPr>
                <w:rFonts w:ascii="Gisha" w:hAnsi="Gisha" w:cs="Gisha"/>
                <w:color w:val="404040" w:themeColor="text1" w:themeTint="BF"/>
                <w:u w:val="single"/>
              </w:rPr>
              <w:t>J’identifie des mots :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automatiser le plus vite possible l’identification par la voie directe.</w:t>
            </w:r>
          </w:p>
          <w:p w:rsidR="003A6832" w:rsidRDefault="003A6832" w:rsidP="00F13DEA">
            <w:pPr>
              <w:pStyle w:val="ListParagraph"/>
              <w:spacing w:after="0" w:line="240" w:lineRule="auto"/>
              <w:ind w:left="459"/>
              <w:rPr>
                <w:rFonts w:ascii="Gisha" w:hAnsi="Gisha" w:cs="Gisha"/>
                <w:color w:val="404040" w:themeColor="text1" w:themeTint="BF"/>
              </w:rPr>
            </w:pPr>
          </w:p>
          <w:p w:rsidR="003A6832" w:rsidRPr="004F46BE" w:rsidRDefault="003A6832" w:rsidP="003A683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59"/>
              <w:rPr>
                <w:rFonts w:ascii="Gisha" w:hAnsi="Gisha" w:cs="Gisha"/>
                <w:color w:val="404040" w:themeColor="text1" w:themeTint="BF"/>
              </w:rPr>
            </w:pPr>
            <w:r w:rsidRPr="00244FE8">
              <w:rPr>
                <w:rFonts w:ascii="Gisha" w:hAnsi="Gisha" w:cs="Gisha"/>
                <w:color w:val="404040" w:themeColor="text1" w:themeTint="BF"/>
                <w:u w:val="single"/>
              </w:rPr>
              <w:t>J’enrichis mon vocabulaire :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développer le lexique en construisant le sens de mots nouveaux, en travaillant sur les synonymes, antonymes, familles de mots etc…</w:t>
            </w:r>
          </w:p>
        </w:tc>
        <w:tc>
          <w:tcPr>
            <w:tcW w:w="4036" w:type="dxa"/>
            <w:shd w:val="clear" w:color="auto" w:fill="FFFFFF"/>
          </w:tcPr>
          <w:p w:rsidR="003A6832" w:rsidRPr="00C5204C" w:rsidRDefault="003A6832" w:rsidP="00F13DEA">
            <w:pPr>
              <w:pStyle w:val="ListParagraph"/>
              <w:spacing w:after="0" w:line="240" w:lineRule="auto"/>
              <w:ind w:left="507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3A6832" w:rsidRDefault="003A6832" w:rsidP="003A6832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7"/>
              <w:rPr>
                <w:rFonts w:ascii="Gisha" w:hAnsi="Gisha" w:cs="Gisha"/>
                <w:color w:val="404040" w:themeColor="text1" w:themeTint="BF"/>
              </w:rPr>
            </w:pPr>
            <w:r w:rsidRPr="00C5204C">
              <w:rPr>
                <w:rFonts w:ascii="Gisha" w:hAnsi="Gisha" w:cs="Gisha"/>
                <w:color w:val="404040" w:themeColor="text1" w:themeTint="BF"/>
                <w:u w:val="single"/>
              </w:rPr>
              <w:t>Je comprends des phrases (niveau 1)</w:t>
            </w:r>
            <w:r>
              <w:rPr>
                <w:rFonts w:ascii="Gisha" w:hAnsi="Gisha" w:cs="Gisha"/>
                <w:color w:val="404040" w:themeColor="text1" w:themeTint="BF"/>
              </w:rPr>
              <w:t> : traiter le sens de phrases à la structure syntaxique simple, organisées sous la forme Sujet + Verbe + Compléments.</w:t>
            </w:r>
          </w:p>
          <w:p w:rsidR="003A6832" w:rsidRPr="00244FE8" w:rsidRDefault="003A6832" w:rsidP="00F13DEA">
            <w:pPr>
              <w:pStyle w:val="ListParagraph"/>
              <w:spacing w:after="0" w:line="240" w:lineRule="auto"/>
              <w:ind w:left="507"/>
              <w:rPr>
                <w:rFonts w:ascii="Gisha" w:hAnsi="Gisha" w:cs="Gisha"/>
                <w:color w:val="404040" w:themeColor="text1" w:themeTint="BF"/>
              </w:rPr>
            </w:pPr>
          </w:p>
          <w:p w:rsidR="003A6832" w:rsidRPr="00244FE8" w:rsidRDefault="003A6832" w:rsidP="003A6832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7"/>
              <w:rPr>
                <w:rFonts w:ascii="Gisha" w:hAnsi="Gisha" w:cs="Gisha"/>
                <w:color w:val="404040" w:themeColor="text1" w:themeTint="BF"/>
              </w:rPr>
            </w:pPr>
            <w:r w:rsidRPr="00C5204C">
              <w:rPr>
                <w:rFonts w:ascii="Gisha" w:hAnsi="Gisha" w:cs="Gisha"/>
                <w:color w:val="404040" w:themeColor="text1" w:themeTint="BF"/>
                <w:u w:val="single"/>
              </w:rPr>
              <w:t>Je comprends des phrases (niveau 2)</w:t>
            </w:r>
            <w:r>
              <w:rPr>
                <w:rFonts w:ascii="Gisha" w:hAnsi="Gisha" w:cs="Gisha"/>
                <w:color w:val="404040" w:themeColor="text1" w:themeTint="BF"/>
              </w:rPr>
              <w:t> : Se confronter à des phrases plus complexes, longues, avec la présence de plusieurs compléments circonstanciels, de propositions subordonnées, de mots de liaison, de pronoms…</w:t>
            </w:r>
          </w:p>
        </w:tc>
        <w:tc>
          <w:tcPr>
            <w:tcW w:w="4036" w:type="dxa"/>
            <w:shd w:val="clear" w:color="auto" w:fill="FFFFFF"/>
          </w:tcPr>
          <w:p w:rsidR="003A6832" w:rsidRPr="00C5204C" w:rsidRDefault="003A6832" w:rsidP="00F13DEA">
            <w:pPr>
              <w:pStyle w:val="ListParagraph"/>
              <w:spacing w:after="0" w:line="240" w:lineRule="auto"/>
              <w:ind w:left="538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3A6832" w:rsidRDefault="003A6832" w:rsidP="003A6832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38"/>
              <w:rPr>
                <w:rFonts w:ascii="Gisha" w:hAnsi="Gisha" w:cs="Gisha"/>
                <w:color w:val="404040" w:themeColor="text1" w:themeTint="BF"/>
              </w:rPr>
            </w:pPr>
            <w:r w:rsidRPr="00C5204C">
              <w:rPr>
                <w:rFonts w:ascii="Gisha" w:hAnsi="Gisha" w:cs="Gisha"/>
                <w:color w:val="404040" w:themeColor="text1" w:themeTint="BF"/>
                <w:u w:val="single"/>
              </w:rPr>
              <w:t>Je repère les informations principales d’une histoire</w:t>
            </w:r>
            <w:r>
              <w:rPr>
                <w:rFonts w:ascii="Gisha" w:hAnsi="Gisha" w:cs="Gisha"/>
                <w:color w:val="404040" w:themeColor="text1" w:themeTint="BF"/>
              </w:rPr>
              <w:t> : Extraire du texte les éléments explicites qui le constituent : identification des personnages, repérage des lieux, chronologie des actions.</w:t>
            </w:r>
          </w:p>
          <w:p w:rsidR="003A6832" w:rsidRDefault="003A6832" w:rsidP="00F13DEA">
            <w:pPr>
              <w:pStyle w:val="ListParagraph"/>
              <w:spacing w:after="0" w:line="240" w:lineRule="auto"/>
              <w:ind w:left="538"/>
              <w:rPr>
                <w:rFonts w:ascii="Gisha" w:hAnsi="Gisha" w:cs="Gisha"/>
                <w:color w:val="404040" w:themeColor="text1" w:themeTint="BF"/>
              </w:rPr>
            </w:pPr>
          </w:p>
          <w:p w:rsidR="003A6832" w:rsidRPr="004F46BE" w:rsidRDefault="003A6832" w:rsidP="003A6832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38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30944" behindDoc="0" locked="0" layoutInCell="1" allowOverlap="1" wp14:anchorId="03BE0D15" wp14:editId="2D089E9F">
                  <wp:simplePos x="0" y="0"/>
                  <wp:positionH relativeFrom="column">
                    <wp:posOffset>982980</wp:posOffset>
                  </wp:positionH>
                  <wp:positionV relativeFrom="paragraph">
                    <wp:posOffset>1388745</wp:posOffset>
                  </wp:positionV>
                  <wp:extent cx="600710" cy="862330"/>
                  <wp:effectExtent l="171450" t="152400" r="161290" b="147320"/>
                  <wp:wrapNone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25113">
                            <a:off x="0" y="0"/>
                            <a:ext cx="600710" cy="86233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</a:ln>
                          <a:effectLst>
                            <a:outerShdw blurRad="63500" sx="102000" sy="102000" algn="ct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5204C">
              <w:rPr>
                <w:rFonts w:ascii="Gisha" w:hAnsi="Gisha" w:cs="Gisha"/>
                <w:color w:val="404040" w:themeColor="text1" w:themeTint="BF"/>
                <w:u w:val="single"/>
              </w:rPr>
              <w:t>Je comprends le sens d’une histoire</w:t>
            </w:r>
            <w:r>
              <w:rPr>
                <w:rFonts w:ascii="Gisha" w:hAnsi="Gisha" w:cs="Gisha"/>
                <w:color w:val="404040" w:themeColor="text1" w:themeTint="BF"/>
              </w:rPr>
              <w:t> : Dégager le sens général d’un texte et reconstruire ce qui est implicite, essentiellement au niveau de la psychologie des personnages, de leur motivation, des relations qu’ils entretiennent entre eux.</w:t>
            </w:r>
          </w:p>
        </w:tc>
        <w:tc>
          <w:tcPr>
            <w:tcW w:w="4037" w:type="dxa"/>
            <w:shd w:val="clear" w:color="auto" w:fill="FFFFFF"/>
          </w:tcPr>
          <w:p w:rsidR="003A6832" w:rsidRPr="00C5204C" w:rsidRDefault="003A6832" w:rsidP="00F13DEA">
            <w:pPr>
              <w:pStyle w:val="ListParagraph"/>
              <w:spacing w:after="0" w:line="240" w:lineRule="auto"/>
              <w:ind w:left="428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3A6832" w:rsidRDefault="003A6832" w:rsidP="003A6832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428"/>
              <w:rPr>
                <w:rFonts w:ascii="Gisha" w:hAnsi="Gisha" w:cs="Gisha"/>
                <w:color w:val="404040" w:themeColor="text1" w:themeTint="BF"/>
              </w:rPr>
            </w:pPr>
            <w:r w:rsidRPr="00C5204C">
              <w:rPr>
                <w:rFonts w:ascii="Gisha" w:hAnsi="Gisha" w:cs="Gisha"/>
                <w:color w:val="404040" w:themeColor="text1" w:themeTint="BF"/>
                <w:u w:val="single"/>
              </w:rPr>
              <w:t>Je repère les informations dans un document</w:t>
            </w:r>
            <w:r>
              <w:rPr>
                <w:rFonts w:ascii="Gisha" w:hAnsi="Gisha" w:cs="Gisha"/>
                <w:color w:val="404040" w:themeColor="text1" w:themeTint="BF"/>
              </w:rPr>
              <w:t> : Chercher des éléments précis dans des textes de nature différente (tableaux, listes, schémas…).</w:t>
            </w:r>
          </w:p>
          <w:p w:rsidR="003A6832" w:rsidRDefault="003A6832" w:rsidP="00F13DEA">
            <w:pPr>
              <w:pStyle w:val="ListParagraph"/>
              <w:spacing w:after="0" w:line="240" w:lineRule="auto"/>
              <w:ind w:left="428"/>
              <w:rPr>
                <w:rFonts w:ascii="Gisha" w:hAnsi="Gisha" w:cs="Gisha"/>
                <w:color w:val="404040" w:themeColor="text1" w:themeTint="BF"/>
              </w:rPr>
            </w:pPr>
          </w:p>
          <w:p w:rsidR="003A6832" w:rsidRPr="004F46BE" w:rsidRDefault="003A6832" w:rsidP="003A6832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428"/>
              <w:rPr>
                <w:rFonts w:ascii="Gisha" w:hAnsi="Gisha" w:cs="Gisha"/>
                <w:color w:val="404040" w:themeColor="text1" w:themeTint="BF"/>
              </w:rPr>
            </w:pPr>
            <w:r w:rsidRPr="00C5204C">
              <w:rPr>
                <w:rFonts w:ascii="Gisha" w:hAnsi="Gisha" w:cs="Gisha"/>
                <w:color w:val="404040" w:themeColor="text1" w:themeTint="BF"/>
                <w:u w:val="single"/>
              </w:rPr>
              <w:t>Je comprends et j’utilise les informations d’un document</w:t>
            </w:r>
            <w:r>
              <w:rPr>
                <w:rFonts w:ascii="Gisha" w:hAnsi="Gisha" w:cs="Gisha"/>
                <w:color w:val="404040" w:themeColor="text1" w:themeTint="BF"/>
              </w:rPr>
              <w:t> : Comprendre les liens qui unissent les informations entre elles et reconstruire la vérité en croisant des informations, en les interprétant, en faisant des inférences à partir de différentes parties du texte, en analysant des tableaux, en vérifiant une hypothèse etc…</w:t>
            </w:r>
          </w:p>
        </w:tc>
      </w:tr>
    </w:tbl>
    <w:p w:rsidR="003A6832" w:rsidRDefault="003A6832" w:rsidP="003A6832">
      <w:pPr>
        <w:shd w:val="clear" w:color="auto" w:fill="EBF2F9"/>
        <w:tabs>
          <w:tab w:val="left" w:pos="142"/>
          <w:tab w:val="left" w:pos="15876"/>
          <w:tab w:val="left" w:pos="16018"/>
        </w:tabs>
        <w:spacing w:after="0" w:line="240" w:lineRule="auto"/>
        <w:ind w:left="142" w:right="283"/>
        <w:rPr>
          <w:rFonts w:ascii="Century Gothic" w:hAnsi="Century Gothic"/>
          <w:color w:val="808080" w:themeColor="background1" w:themeShade="80"/>
          <w:sz w:val="18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EB9F1E2" wp14:editId="7E8146CF">
                <wp:simplePos x="0" y="0"/>
                <wp:positionH relativeFrom="column">
                  <wp:posOffset>214631</wp:posOffset>
                </wp:positionH>
                <wp:positionV relativeFrom="paragraph">
                  <wp:posOffset>57785</wp:posOffset>
                </wp:positionV>
                <wp:extent cx="2457450" cy="368300"/>
                <wp:effectExtent l="76200" t="95250" r="19050" b="12700"/>
                <wp:wrapNone/>
                <wp:docPr id="68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745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3A6832" w:rsidRPr="005B0F6A" w:rsidRDefault="003A6832" w:rsidP="003A6832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Sur toute l’année</w:t>
                            </w:r>
                          </w:p>
                          <w:p w:rsidR="003A6832" w:rsidRPr="005B0F6A" w:rsidRDefault="003A6832" w:rsidP="003A683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B9F1E2" id="_x0000_s1071" type="#_x0000_t118" style="position:absolute;left:0;text-align:left;margin-left:16.9pt;margin-top:4.55pt;width:193.5pt;height:29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" strokecolor="#a5a5a5">
                <v:shadow on="t" type="double" opacity=".5" color2="shadow add(102)" offset="-3pt,-3pt" offset2="-6pt,-6pt"/>
                <v:textbox inset=",0,,0">
                  <w:txbxContent>
                    <w:p w:rsidR="003A6832" w:rsidRPr="005B0F6A" w:rsidRDefault="003A6832" w:rsidP="003A6832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Sur toute l’année</w:t>
                      </w:r>
                    </w:p>
                    <w:p w:rsidR="003A6832" w:rsidRPr="005B0F6A" w:rsidRDefault="003A6832" w:rsidP="003A683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F4406D">
        <w:rPr>
          <w:rFonts w:ascii="DK Crayon Crumble" w:hAnsi="DK Crayon Crumble"/>
          <w:smallCaps/>
          <w:sz w:val="44"/>
        </w:rPr>
        <w:t xml:space="preserve">                                  </w:t>
      </w:r>
      <w:r w:rsidRPr="004D4FE6">
        <w:rPr>
          <w:rFonts w:ascii="DK Crayon Crumble" w:hAnsi="DK Crayon Crumble"/>
          <w:sz w:val="36"/>
        </w:rPr>
        <w:t xml:space="preserve">D’après </w:t>
      </w:r>
      <w:r>
        <w:rPr>
          <w:rFonts w:ascii="DK Crayon Crumble" w:hAnsi="DK Crayon Crumble"/>
          <w:sz w:val="36"/>
          <w:u w:val="single"/>
        </w:rPr>
        <w:t>L’atelier de lecture</w:t>
      </w:r>
      <w:r w:rsidRPr="004D4FE6">
        <w:rPr>
          <w:rFonts w:ascii="DK Crayon Crumble" w:hAnsi="DK Crayon Crumble"/>
          <w:sz w:val="36"/>
        </w:rPr>
        <w:t>, de Nathan</w:t>
      </w:r>
      <w:r>
        <w:rPr>
          <w:rFonts w:ascii="DK Crayon Crumble" w:hAnsi="DK Crayon Crumble"/>
          <w:sz w:val="36"/>
        </w:rPr>
        <w:t xml:space="preserve">           </w:t>
      </w:r>
    </w:p>
    <w:p w:rsidR="003A6832" w:rsidRPr="00C5204C" w:rsidRDefault="003A6832" w:rsidP="003A6832">
      <w:pPr>
        <w:spacing w:after="0" w:line="240" w:lineRule="auto"/>
        <w:rPr>
          <w:sz w:val="12"/>
        </w:rPr>
      </w:pPr>
    </w:p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1686"/>
        <w:gridCol w:w="14459"/>
      </w:tblGrid>
      <w:tr w:rsidR="003A6832" w:rsidRPr="00244FE8" w:rsidTr="00F13DEA">
        <w:trPr>
          <w:trHeight w:val="435"/>
        </w:trPr>
        <w:tc>
          <w:tcPr>
            <w:tcW w:w="16145" w:type="dxa"/>
            <w:gridSpan w:val="2"/>
            <w:shd w:val="clear" w:color="auto" w:fill="D9D9D9" w:themeFill="background1" w:themeFillShade="D9"/>
          </w:tcPr>
          <w:p w:rsidR="003A6832" w:rsidRPr="00E628B1" w:rsidRDefault="003A6832" w:rsidP="00F13DEA">
            <w:pPr>
              <w:spacing w:after="0" w:line="240" w:lineRule="auto"/>
              <w:ind w:right="2585"/>
              <w:jc w:val="center"/>
              <w:rPr>
                <w:rFonts w:ascii="DK Crayon Crumble" w:hAnsi="DK Crayon Crumble"/>
                <w:sz w:val="32"/>
                <w:szCs w:val="32"/>
                <w:lang w:val="en-US"/>
              </w:rPr>
            </w:pPr>
            <w:r>
              <w:rPr>
                <w:rFonts w:ascii="DK Crayon Crumble" w:hAnsi="DK Crayon Crumble"/>
                <w:smallCaps/>
                <w:sz w:val="44"/>
                <w:lang w:val="en-US"/>
              </w:rPr>
              <w:t>Lecture Silencieuse et Autonome</w:t>
            </w:r>
          </w:p>
        </w:tc>
      </w:tr>
      <w:tr w:rsidR="003A6832" w:rsidRPr="009C7E0F" w:rsidTr="00F13DEA">
        <w:trPr>
          <w:trHeight w:val="2225"/>
        </w:trPr>
        <w:tc>
          <w:tcPr>
            <w:tcW w:w="1686" w:type="dxa"/>
            <w:shd w:val="clear" w:color="auto" w:fill="FFFFFF"/>
            <w:vAlign w:val="center"/>
          </w:tcPr>
          <w:p w:rsidR="003A6832" w:rsidRPr="00C5204C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 w:val="24"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4"/>
              </w:rPr>
              <w:t>Objecti</w:t>
            </w:r>
            <w:r w:rsidRPr="00C5204C">
              <w:rPr>
                <w:rFonts w:ascii="Gisha" w:hAnsi="Gisha" w:cs="Gisha"/>
                <w:b/>
                <w:color w:val="404040" w:themeColor="text1" w:themeTint="BF"/>
                <w:sz w:val="24"/>
              </w:rPr>
              <w:t>fs</w:t>
            </w:r>
            <w:r>
              <w:rPr>
                <w:rFonts w:ascii="Gisha" w:hAnsi="Gisha" w:cs="Gisha"/>
                <w:b/>
                <w:color w:val="404040" w:themeColor="text1" w:themeTint="BF"/>
                <w:sz w:val="24"/>
              </w:rPr>
              <w:t xml:space="preserve"> principaux</w:t>
            </w:r>
            <w:r w:rsidRPr="00C5204C">
              <w:rPr>
                <w:rFonts w:ascii="Gisha" w:hAnsi="Gisha" w:cs="Gisha"/>
                <w:b/>
                <w:color w:val="404040" w:themeColor="text1" w:themeTint="BF"/>
                <w:sz w:val="24"/>
              </w:rPr>
              <w:t> :</w:t>
            </w:r>
            <w:r>
              <w:rPr>
                <w:rFonts w:ascii="Gisha" w:hAnsi="Gisha" w:cs="Gisha"/>
                <w:color w:val="7030A0"/>
                <w:sz w:val="24"/>
                <w:szCs w:val="24"/>
              </w:rPr>
              <w:t xml:space="preserve"> </w:t>
            </w:r>
          </w:p>
        </w:tc>
        <w:tc>
          <w:tcPr>
            <w:tcW w:w="14459" w:type="dxa"/>
            <w:shd w:val="clear" w:color="auto" w:fill="FFFFFF"/>
            <w:vAlign w:val="center"/>
          </w:tcPr>
          <w:p w:rsidR="003A6832" w:rsidRPr="00294C66" w:rsidRDefault="003A6832" w:rsidP="003A6832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7"/>
              <w:rPr>
                <w:rFonts w:ascii="Gisha" w:hAnsi="Gisha" w:cs="Gisha"/>
                <w:smallCaps/>
                <w:sz w:val="24"/>
                <w:szCs w:val="24"/>
              </w:rPr>
            </w:pPr>
            <w:r w:rsidRPr="00294C66">
              <w:rPr>
                <w:rFonts w:ascii="Gisha" w:hAnsi="Gisha" w:cs="Gisha"/>
                <w:color w:val="404040" w:themeColor="text1" w:themeTint="BF"/>
              </w:rPr>
              <w:t>Motiver les élèves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dans l’acte de lire.</w:t>
            </w:r>
          </w:p>
          <w:p w:rsidR="003A6832" w:rsidRPr="00294C66" w:rsidRDefault="003A6832" w:rsidP="003A6832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7"/>
              <w:rPr>
                <w:rFonts w:ascii="Gisha" w:hAnsi="Gisha" w:cs="Gisha"/>
                <w:smallCaps/>
                <w:sz w:val="24"/>
                <w:szCs w:val="24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Acquérir du lexique, en découvrant des mots et en prenant l’habitude à utiliser systématiquement le contexte pour éclairer le sens des mots inconnus (inférences).</w:t>
            </w:r>
          </w:p>
          <w:p w:rsidR="003A6832" w:rsidRPr="00294C66" w:rsidRDefault="003A6832" w:rsidP="003A6832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7"/>
              <w:rPr>
                <w:rFonts w:ascii="Gisha" w:hAnsi="Gisha" w:cs="Gisha"/>
                <w:smallCaps/>
                <w:sz w:val="24"/>
                <w:szCs w:val="24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Viser un renforcement grammatical grâce aux nombreuses questions portant sur les mots-outils, les pronoms, l’emploi des temps et la syntaxe.</w:t>
            </w:r>
          </w:p>
          <w:p w:rsidR="003A6832" w:rsidRPr="00294C66" w:rsidRDefault="003A6832" w:rsidP="003A6832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7"/>
              <w:rPr>
                <w:rFonts w:ascii="Gisha" w:hAnsi="Gisha" w:cs="Gisha"/>
                <w:smallCaps/>
                <w:sz w:val="24"/>
                <w:szCs w:val="24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Développer une attitude dynamique chez le lecteur face au texte écrit.</w:t>
            </w:r>
          </w:p>
          <w:p w:rsidR="003A6832" w:rsidRPr="00294C66" w:rsidRDefault="003A6832" w:rsidP="003A6832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7"/>
              <w:rPr>
                <w:rFonts w:ascii="Gisha" w:hAnsi="Gisha" w:cs="Gisha"/>
                <w:smallCaps/>
                <w:sz w:val="24"/>
                <w:szCs w:val="24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Acquérir des stratégies et des techniques de lecture.</w:t>
            </w:r>
          </w:p>
          <w:p w:rsidR="003A6832" w:rsidRPr="00C5204C" w:rsidRDefault="003A6832" w:rsidP="003A6832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7"/>
              <w:rPr>
                <w:rFonts w:ascii="Gisha" w:hAnsi="Gisha" w:cs="Gisha"/>
                <w:smallCaps/>
                <w:sz w:val="24"/>
                <w:szCs w:val="24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Acquérir une attitude et une démarche facilitant l’apprentissage.</w:t>
            </w:r>
          </w:p>
        </w:tc>
      </w:tr>
    </w:tbl>
    <w:p w:rsidR="003A6832" w:rsidRDefault="003A6832" w:rsidP="003A6832">
      <w:pPr>
        <w:shd w:val="clear" w:color="auto" w:fill="EBF2F9"/>
        <w:tabs>
          <w:tab w:val="left" w:pos="142"/>
          <w:tab w:val="left" w:pos="15876"/>
          <w:tab w:val="left" w:pos="16018"/>
        </w:tabs>
        <w:spacing w:after="0" w:line="240" w:lineRule="auto"/>
        <w:ind w:left="142" w:right="283"/>
        <w:rPr>
          <w:rFonts w:ascii="Century Gothic" w:hAnsi="Century Gothic"/>
          <w:color w:val="808080" w:themeColor="background1" w:themeShade="80"/>
          <w:sz w:val="18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0867FFD" wp14:editId="02E8F271">
                <wp:simplePos x="0" y="0"/>
                <wp:positionH relativeFrom="column">
                  <wp:posOffset>214631</wp:posOffset>
                </wp:positionH>
                <wp:positionV relativeFrom="paragraph">
                  <wp:posOffset>57785</wp:posOffset>
                </wp:positionV>
                <wp:extent cx="2457450" cy="368300"/>
                <wp:effectExtent l="76200" t="95250" r="19050" b="12700"/>
                <wp:wrapNone/>
                <wp:docPr id="69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745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3A6832" w:rsidRPr="005B0F6A" w:rsidRDefault="003A6832" w:rsidP="003A6832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Sur toute l’année</w:t>
                            </w:r>
                          </w:p>
                          <w:p w:rsidR="003A6832" w:rsidRPr="005B0F6A" w:rsidRDefault="003A6832" w:rsidP="003A683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867FFD" id="_x0000_s1072" type="#_x0000_t118" style="position:absolute;left:0;text-align:left;margin-left:16.9pt;margin-top:4.55pt;width:193.5pt;height:29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" strokecolor="#a5a5a5">
                <v:shadow on="t" type="double" opacity=".5" color2="shadow add(102)" offset="-3pt,-3pt" offset2="-6pt,-6pt"/>
                <v:textbox inset=",0,,0">
                  <w:txbxContent>
                    <w:p w:rsidR="003A6832" w:rsidRPr="005B0F6A" w:rsidRDefault="003A6832" w:rsidP="003A6832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Sur toute l’année</w:t>
                      </w:r>
                    </w:p>
                    <w:p w:rsidR="003A6832" w:rsidRPr="005B0F6A" w:rsidRDefault="003A6832" w:rsidP="003A683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F4406D">
        <w:rPr>
          <w:rFonts w:ascii="DK Crayon Crumble" w:hAnsi="DK Crayon Crumble"/>
          <w:smallCaps/>
          <w:sz w:val="44"/>
        </w:rPr>
        <w:t xml:space="preserve">                                  </w:t>
      </w:r>
      <w:r>
        <w:rPr>
          <w:rFonts w:ascii="DK Crayon Crumble" w:hAnsi="DK Crayon Crumble"/>
          <w:smallCaps/>
          <w:sz w:val="44"/>
        </w:rPr>
        <w:t xml:space="preserve">        </w:t>
      </w:r>
      <w:r w:rsidRPr="004D4FE6">
        <w:rPr>
          <w:rFonts w:ascii="DK Crayon Crumble" w:hAnsi="DK Crayon Crumble"/>
          <w:sz w:val="36"/>
        </w:rPr>
        <w:t xml:space="preserve">D’après </w:t>
      </w:r>
      <w:r>
        <w:rPr>
          <w:rFonts w:ascii="DK Crayon Crumble" w:hAnsi="DK Crayon Crumble"/>
          <w:sz w:val="36"/>
          <w:u w:val="single"/>
        </w:rPr>
        <w:t>Le coin lecture</w:t>
      </w:r>
      <w:r w:rsidRPr="004D4FE6">
        <w:rPr>
          <w:rFonts w:ascii="DK Crayon Crumble" w:hAnsi="DK Crayon Crumble"/>
          <w:sz w:val="36"/>
        </w:rPr>
        <w:t xml:space="preserve">, de </w:t>
      </w:r>
      <w:r>
        <w:rPr>
          <w:rFonts w:ascii="DK Crayon Crumble" w:hAnsi="DK Crayon Crumble"/>
          <w:sz w:val="36"/>
        </w:rPr>
        <w:t xml:space="preserve">mdi           </w:t>
      </w:r>
    </w:p>
    <w:p w:rsidR="003A6832" w:rsidRPr="004D4FE6" w:rsidRDefault="003A6832" w:rsidP="003A6832"/>
    <w:p w:rsidR="003A6832" w:rsidRDefault="003A6832" w:rsidP="003A6832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644D61E" wp14:editId="29D71A43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73" name="Round Same Side Corner Rect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D6763"/>
                        </a:solidFill>
                        <a:ln>
                          <a:solidFill>
                            <a:srgbClr val="FD676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44D61E" id="Round Same Side Corner Rectangle 73" o:spid="_x0000_s1073" style="position:absolute;margin-left:71.65pt;margin-top:9.75pt;width:595.5pt;height:70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" adj="-11796480,,5400" path="m421029,l7141821,v232528,,421029,188501,421029,421029l7562850,895350r,l,895350r,l,421029c,188501,188501,,421029,xe" fillcolor="#fd6763" strokecolor="#fd6763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3A6832" w:rsidRPr="008449C6" w:rsidRDefault="003A6832" w:rsidP="003A6832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C173C41" wp14:editId="626F6121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7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EC3C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6832" w:rsidRPr="008449C6" w:rsidRDefault="003A6832" w:rsidP="003A6832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C173C41" id="_x0000_s1074" style="position:absolute;margin-left:87.4pt;margin-top:.75pt;width:119.25pt;height:47.3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" strokecolor="#fec3c2" strokeweight="5pt">
                <v:stroke linestyle="thickThin"/>
                <v:shadow color="#868686"/>
                <v:textbox>
                  <w:txbxContent>
                    <w:p w:rsidR="003A6832" w:rsidRPr="008449C6" w:rsidRDefault="003A6832" w:rsidP="003A6832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5EE0ED2" wp14:editId="78BB7457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75" name="Round Same Side Corner Rectangl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EC3C2"/>
                        </a:solidFill>
                        <a:ln>
                          <a:solidFill>
                            <a:srgbClr val="FEC3C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EE0ED2" id="Round Same Side Corner Rectangle 75" o:spid="_x0000_s1075" style="position:absolute;margin-left:7.15pt;margin-top:11.25pt;width:812.25pt;height:46.5pt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" adj="-11796480,,5400" path="m277700,r9760175,c10191244,,10315575,124331,10315575,277700r,312850l10315575,590550,,590550r,l,277700c,124331,124331,,277700,xe" fillcolor="#fec3c2" strokecolor="#fec3c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3A6832" w:rsidRPr="008449C6" w:rsidRDefault="003A6832" w:rsidP="003A6832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Mathématiques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/>
    <w:p w:rsidR="003A6832" w:rsidRDefault="003A6832" w:rsidP="003A6832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3935"/>
        <w:gridCol w:w="3544"/>
        <w:gridCol w:w="5386"/>
        <w:gridCol w:w="851"/>
      </w:tblGrid>
      <w:tr w:rsidR="003A6832" w:rsidRPr="0095420A" w:rsidTr="00F13DEA">
        <w:trPr>
          <w:trHeight w:val="435"/>
        </w:trPr>
        <w:tc>
          <w:tcPr>
            <w:tcW w:w="16145" w:type="dxa"/>
            <w:gridSpan w:val="5"/>
            <w:shd w:val="clear" w:color="auto" w:fill="DEEAF6" w:themeFill="accent1" w:themeFillTint="33"/>
          </w:tcPr>
          <w:p w:rsidR="003A6832" w:rsidRPr="00655131" w:rsidRDefault="003A6832" w:rsidP="00F13DEA">
            <w:pPr>
              <w:spacing w:after="0" w:line="240" w:lineRule="auto"/>
              <w:rPr>
                <w:rFonts w:ascii="Century Gothic" w:hAnsi="Century Gothic"/>
                <w:sz w:val="24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Nombres et calcul  </w:t>
            </w:r>
            <w:r>
              <w:rPr>
                <w:noProof/>
                <w:lang w:eastAsia="fr-FR"/>
              </w:rPr>
              <w:drawing>
                <wp:inline distT="0" distB="0" distL="0" distR="0" wp14:anchorId="4A6B1694" wp14:editId="094E180A">
                  <wp:extent cx="388158" cy="136324"/>
                  <wp:effectExtent l="0" t="0" r="0" b="0"/>
                  <wp:docPr id="89" name="Picture 89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28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3A6832" w:rsidRPr="009C7E0F" w:rsidTr="00F13DEA">
        <w:trPr>
          <w:trHeight w:val="159"/>
        </w:trPr>
        <w:tc>
          <w:tcPr>
            <w:tcW w:w="2429" w:type="dxa"/>
            <w:shd w:val="clear" w:color="auto" w:fill="FFFFFF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544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386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3A6832" w:rsidRPr="009C7E0F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3A6832" w:rsidRPr="009C7E0F" w:rsidTr="00F13DEA">
        <w:trPr>
          <w:trHeight w:val="1057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N1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-2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 Les nombres jusqu’au million</w:t>
            </w:r>
          </w:p>
        </w:tc>
        <w:tc>
          <w:tcPr>
            <w:tcW w:w="3935" w:type="dxa"/>
            <w:vMerge w:val="restart"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0"/>
                <w:szCs w:val="24"/>
              </w:rPr>
            </w:pPr>
            <w:r w:rsidRPr="00BB1E56">
              <w:rPr>
                <w:rFonts w:ascii="Gisha" w:hAnsi="Gisha" w:cs="Gisha"/>
                <w:sz w:val="20"/>
              </w:rPr>
              <w:t xml:space="preserve">- Principes de la numération décimale de position : valeur des chiffres en fonction de leur position dans l’écriture des nombres ; </w:t>
            </w:r>
            <w:r w:rsidRPr="00BB1E56">
              <w:rPr>
                <w:rFonts w:ascii="Gisha" w:hAnsi="Gisha" w:cs="Gisha"/>
                <w:sz w:val="20"/>
              </w:rPr>
              <w:br/>
              <w:t xml:space="preserve">- désignation orale et écriture en chiffres et en lettres ; </w:t>
            </w:r>
            <w:r w:rsidRPr="00BB1E56">
              <w:rPr>
                <w:rFonts w:ascii="Gisha" w:hAnsi="Gisha" w:cs="Gisha"/>
                <w:sz w:val="20"/>
              </w:rPr>
              <w:br/>
              <w:t>- comparaison et rangement de nombres, repérage sur une droite graduée, utilisation des signes &lt; et &gt;.</w:t>
            </w:r>
          </w:p>
        </w:tc>
        <w:tc>
          <w:tcPr>
            <w:tcW w:w="3544" w:type="dxa"/>
            <w:vMerge w:val="restart"/>
            <w:shd w:val="clear" w:color="auto" w:fill="FFFFFF"/>
            <w:vAlign w:val="center"/>
          </w:tcPr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D545A1">
              <w:rPr>
                <w:rFonts w:ascii="Gisha" w:hAnsi="Gisha" w:cs="Gisha"/>
              </w:rPr>
              <w:t>Connaître, savoir écrire</w:t>
            </w:r>
            <w:r w:rsidRPr="001B62A3">
              <w:rPr>
                <w:rFonts w:ascii="Gisha" w:hAnsi="Gisha" w:cs="Gisha"/>
              </w:rPr>
              <w:t xml:space="preserve"> </w:t>
            </w:r>
            <w:r w:rsidRPr="00D545A1">
              <w:rPr>
                <w:rFonts w:ascii="Gisha" w:hAnsi="Gisha" w:cs="Gisha"/>
              </w:rPr>
              <w:t>et nommer les nombres</w:t>
            </w:r>
            <w:r w:rsidRPr="001B62A3">
              <w:rPr>
                <w:rFonts w:ascii="Gisha" w:hAnsi="Gisha" w:cs="Gisha"/>
              </w:rPr>
              <w:t xml:space="preserve"> </w:t>
            </w:r>
            <w:r w:rsidRPr="00D545A1">
              <w:rPr>
                <w:rFonts w:ascii="Gisha" w:hAnsi="Gisha" w:cs="Gisha"/>
              </w:rPr>
              <w:t>entiers jusqu’au milliard</w:t>
            </w:r>
          </w:p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D545A1">
              <w:rPr>
                <w:rFonts w:ascii="Gisha" w:hAnsi="Gisha" w:cs="Gisha"/>
              </w:rPr>
              <w:t>Comparer, ranger, encadrer ces nombres.</w:t>
            </w:r>
          </w:p>
        </w:tc>
        <w:tc>
          <w:tcPr>
            <w:tcW w:w="5386" w:type="dxa"/>
            <w:vMerge w:val="restart"/>
            <w:shd w:val="clear" w:color="auto" w:fill="FFFFFF"/>
            <w:vAlign w:val="center"/>
          </w:tcPr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Connaitre la signification d’un chiffre dans un nombre, savoir écrire un nombre en chiffres et en lettres ;</w:t>
            </w:r>
          </w:p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Comparer les nombres jusqu’aux milliards</w:t>
            </w:r>
          </w:p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Ranger les nombres dans l’ordre croissant et décroissant jusqu’aux milliards</w:t>
            </w:r>
          </w:p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Encadrer les nombres jusqu’aux milliards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59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3-4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Les nombres jusqu’aux milliards</w:t>
            </w:r>
          </w:p>
        </w:tc>
        <w:tc>
          <w:tcPr>
            <w:tcW w:w="3935" w:type="dxa"/>
            <w:vMerge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0"/>
                <w:szCs w:val="10"/>
              </w:rPr>
            </w:pPr>
          </w:p>
        </w:tc>
        <w:tc>
          <w:tcPr>
            <w:tcW w:w="3544" w:type="dxa"/>
            <w:vMerge/>
            <w:shd w:val="clear" w:color="auto" w:fill="FFFFFF"/>
          </w:tcPr>
          <w:p w:rsidR="003A6832" w:rsidRPr="001B62A3" w:rsidRDefault="003A6832" w:rsidP="00F13DEA">
            <w:pPr>
              <w:spacing w:after="0" w:line="240" w:lineRule="auto"/>
              <w:rPr>
                <w:rFonts w:ascii="Gisha" w:hAnsi="Gisha" w:cs="Gisha"/>
                <w:color w:val="7030A0"/>
                <w:szCs w:val="24"/>
              </w:rPr>
            </w:pPr>
          </w:p>
        </w:tc>
        <w:tc>
          <w:tcPr>
            <w:tcW w:w="5386" w:type="dxa"/>
            <w:vMerge/>
            <w:shd w:val="clear" w:color="auto" w:fill="FFFFFF"/>
            <w:vAlign w:val="center"/>
          </w:tcPr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5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L’addition et la soustraction des nombres entiers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Style w:val="mf17-texterouge"/>
                <w:rFonts w:ascii="Gisha" w:hAnsi="Gisha" w:cs="Gisha"/>
                <w:sz w:val="20"/>
              </w:rPr>
            </w:pPr>
            <w:r w:rsidRPr="00BB1E56">
              <w:rPr>
                <w:rFonts w:ascii="Gisha" w:hAnsi="Gisha" w:cs="Gisha"/>
                <w:sz w:val="20"/>
              </w:rPr>
              <w:t>Maîtrise d’une technique opératoire pour chacune des quatre opérations.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D545A1">
              <w:rPr>
                <w:rFonts w:ascii="Gisha" w:hAnsi="Gisha" w:cs="Gisha"/>
              </w:rPr>
              <w:t xml:space="preserve">Utiliser les techniques opératoires des quatre opérations sur les nombres </w:t>
            </w:r>
            <w:r w:rsidRPr="001B62A3">
              <w:rPr>
                <w:rFonts w:ascii="Gisha" w:hAnsi="Gisha" w:cs="Gisha"/>
              </w:rPr>
              <w:t>entiers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Effectuer une addition de plusieurs nombres avec retenue(s) ;</w:t>
            </w:r>
          </w:p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Effectuer une soustraction de deux nombres avec retenue(s).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485"/>
        </w:trPr>
        <w:tc>
          <w:tcPr>
            <w:tcW w:w="16145" w:type="dxa"/>
            <w:gridSpan w:val="5"/>
            <w:shd w:val="clear" w:color="auto" w:fill="FFF2CC" w:themeFill="accent4" w:themeFillTint="33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Géométrie</w:t>
            </w:r>
          </w:p>
        </w:tc>
      </w:tr>
      <w:tr w:rsidR="003A6832" w:rsidRPr="009C7E0F" w:rsidTr="00F13DEA">
        <w:trPr>
          <w:trHeight w:val="252"/>
        </w:trPr>
        <w:tc>
          <w:tcPr>
            <w:tcW w:w="242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3A6832" w:rsidRPr="00737A1D" w:rsidRDefault="003A6832" w:rsidP="00F13DEA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3A6832" w:rsidRPr="009C7E0F" w:rsidTr="00F13DEA">
        <w:trPr>
          <w:trHeight w:val="1711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G1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- G2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Parallèles et perpendiculaires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Fonts w:ascii="Gisha" w:hAnsi="Gisha" w:cs="Gisha"/>
                <w:sz w:val="20"/>
              </w:rPr>
            </w:pPr>
            <w:r w:rsidRPr="00BB1E56">
              <w:rPr>
                <w:rFonts w:ascii="Gisha" w:hAnsi="Gisha" w:cs="Gisha"/>
                <w:sz w:val="20"/>
              </w:rPr>
              <w:t>Les relations et propriétés géométriques :</w:t>
            </w:r>
          </w:p>
          <w:p w:rsidR="003A6832" w:rsidRPr="00A74B7F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BB1E56">
              <w:rPr>
                <w:rFonts w:ascii="Gisha" w:hAnsi="Gisha" w:cs="Gisha"/>
                <w:sz w:val="20"/>
              </w:rPr>
              <w:t>- perpendicularité, parallélisme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 xml:space="preserve">Utiliser les instruments pour vérifier le parallélisme et la </w:t>
            </w:r>
          </w:p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perpendicularité de deux droites (règle, équerre) et pour tracer des droites parallèles et des droites perpendiculaires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Vérifier que deux droites sont perpendiculaires ;</w:t>
            </w:r>
          </w:p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Vérifier que plusieurs droites sont parallèles ;</w:t>
            </w:r>
          </w:p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Tracer plusieurs droites parallèles entre elles ;</w:t>
            </w:r>
          </w:p>
          <w:p w:rsidR="003A6832" w:rsidRPr="00AC0A4B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 w:rsidRPr="001B62A3">
              <w:rPr>
                <w:rFonts w:ascii="Gisha" w:hAnsi="Gisha" w:cs="Gisha"/>
              </w:rPr>
              <w:t>Tracer une droite parallèle à une autre passant par un point donné.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479"/>
        </w:trPr>
        <w:tc>
          <w:tcPr>
            <w:tcW w:w="16145" w:type="dxa"/>
            <w:gridSpan w:val="5"/>
            <w:shd w:val="clear" w:color="auto" w:fill="DBDBDB" w:themeFill="accent3" w:themeFillTint="66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Grandeurs et mesures</w:t>
            </w:r>
          </w:p>
        </w:tc>
      </w:tr>
      <w:tr w:rsidR="003A6832" w:rsidRPr="009C7E0F" w:rsidTr="00F13DEA">
        <w:trPr>
          <w:trHeight w:val="322"/>
        </w:trPr>
        <w:tc>
          <w:tcPr>
            <w:tcW w:w="242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3A6832" w:rsidRPr="00737A1D" w:rsidRDefault="003A6832" w:rsidP="00F13DEA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3A6832" w:rsidRPr="009C7E0F" w:rsidTr="00F13DEA">
        <w:trPr>
          <w:trHeight w:val="882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M1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Les unités d’aire</w:t>
            </w:r>
          </w:p>
        </w:tc>
        <w:tc>
          <w:tcPr>
            <w:tcW w:w="3935" w:type="dxa"/>
            <w:vMerge w:val="restart"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Fonts w:ascii="Gisha" w:hAnsi="Gisha" w:cs="Gisha"/>
                <w:sz w:val="20"/>
              </w:rPr>
            </w:pPr>
            <w:r w:rsidRPr="00BB1E56">
              <w:rPr>
                <w:rFonts w:ascii="Gisha" w:hAnsi="Gisha" w:cs="Gisha"/>
                <w:sz w:val="20"/>
              </w:rPr>
              <w:t>Les aires :</w:t>
            </w:r>
          </w:p>
          <w:p w:rsidR="003A6832" w:rsidRPr="00BB1E56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0"/>
              </w:rPr>
            </w:pPr>
            <w:r w:rsidRPr="00BB1E56">
              <w:rPr>
                <w:rFonts w:ascii="Gisha" w:hAnsi="Gisha" w:cs="Gisha"/>
                <w:sz w:val="20"/>
              </w:rPr>
              <w:t>- comparaison de surfaces selon leurs aires, unités usuelles, conversions ; formule de l’aire d’un rectangle.</w:t>
            </w:r>
          </w:p>
        </w:tc>
        <w:tc>
          <w:tcPr>
            <w:tcW w:w="3544" w:type="dxa"/>
            <w:vMerge w:val="restart"/>
            <w:shd w:val="clear" w:color="auto" w:fill="FFFFFF"/>
            <w:vAlign w:val="center"/>
          </w:tcPr>
          <w:p w:rsidR="003A6832" w:rsidRPr="00A74B7F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A74B7F">
              <w:rPr>
                <w:rFonts w:ascii="Gisha" w:hAnsi="Gisha" w:cs="Gisha"/>
              </w:rPr>
              <w:t xml:space="preserve">Connaître et utiliser les formules de l’aire d’un carré, d’un </w:t>
            </w:r>
          </w:p>
          <w:p w:rsidR="003A6832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A74B7F">
              <w:rPr>
                <w:rFonts w:ascii="Gisha" w:hAnsi="Gisha" w:cs="Gisha"/>
              </w:rPr>
              <w:t>rectangle</w:t>
            </w:r>
            <w:r>
              <w:rPr>
                <w:rFonts w:ascii="Gisha" w:hAnsi="Gisha" w:cs="Gisha"/>
              </w:rPr>
              <w:t>.</w:t>
            </w:r>
          </w:p>
          <w:p w:rsidR="003A6832" w:rsidRPr="00A74B7F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  <w:p w:rsidR="003A6832" w:rsidRPr="00A74B7F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A74B7F">
              <w:rPr>
                <w:rFonts w:ascii="Gisha" w:hAnsi="Gisha" w:cs="Gisha"/>
              </w:rPr>
              <w:t xml:space="preserve">Utiliser les unités de </w:t>
            </w:r>
          </w:p>
          <w:p w:rsidR="003A6832" w:rsidRPr="00A74B7F" w:rsidRDefault="003A6832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 w:rsidRPr="00A74B7F">
              <w:rPr>
                <w:rFonts w:ascii="Gisha" w:hAnsi="Gisha" w:cs="Gisha"/>
              </w:rPr>
              <w:t>mesures usuelles</w:t>
            </w:r>
            <w:r>
              <w:rPr>
                <w:rFonts w:ascii="Gisha" w:hAnsi="Gisha" w:cs="Gisha"/>
              </w:rPr>
              <w:t>.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Connaitre les unités d’aire : cm², m², km² ;</w:t>
            </w:r>
          </w:p>
          <w:p w:rsidR="003A6832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Estimer une aire (utiliser l’unité qui convient)</w:t>
            </w:r>
          </w:p>
          <w:p w:rsidR="003A6832" w:rsidRPr="00AC0A4B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Convertir les unités d’aire ;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540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M2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L’aire du carré et du rectangle</w:t>
            </w:r>
          </w:p>
        </w:tc>
        <w:tc>
          <w:tcPr>
            <w:tcW w:w="3935" w:type="dxa"/>
            <w:vMerge/>
            <w:shd w:val="clear" w:color="auto" w:fill="FFFFFF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</w:tc>
        <w:tc>
          <w:tcPr>
            <w:tcW w:w="3544" w:type="dxa"/>
            <w:vMerge/>
            <w:shd w:val="clear" w:color="auto" w:fill="FFFFFF"/>
          </w:tcPr>
          <w:p w:rsidR="003A6832" w:rsidRPr="00AC0A4B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AC0A4B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Calculer l’aire du carré et du rectangle.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</w:tbl>
    <w:p w:rsidR="003A6832" w:rsidRDefault="003A6832" w:rsidP="003A6832">
      <w:pPr>
        <w:shd w:val="clear" w:color="auto" w:fill="FFEBEB"/>
        <w:tabs>
          <w:tab w:val="left" w:pos="142"/>
        </w:tabs>
        <w:spacing w:after="0" w:line="240" w:lineRule="auto"/>
        <w:ind w:left="142" w:right="425"/>
        <w:jc w:val="center"/>
        <w:rPr>
          <w:rFonts w:ascii="Arial" w:hAnsi="Arial" w:cs="Arial"/>
          <w:sz w:val="32"/>
          <w:szCs w:val="24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3FCFD2B" wp14:editId="6B8923AD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76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3A6832" w:rsidRPr="005B0F6A" w:rsidRDefault="003A6832" w:rsidP="003A6832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Période 1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FCFD2B" id="_x0000_s1076" type="#_x0000_t118" style="position:absolute;left:0;text-align:left;margin-left:17.25pt;margin-top:4.8pt;width:296.25pt;height:29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" strokecolor="#a5a5a5">
                <v:shadow on="t" type="double" opacity=".5" color2="shadow add(102)" offset="-3pt,-3pt" offset2="-6pt,-6pt"/>
                <v:textbox inset=",0,,0">
                  <w:txbxContent>
                    <w:p w:rsidR="003A6832" w:rsidRPr="005B0F6A" w:rsidRDefault="003A6832" w:rsidP="003A6832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Période 1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: du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 au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Résolutions de problèmes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 xml:space="preserve">ée lors de chaque séquence avec les ex. </w:t>
      </w:r>
      <w:r w:rsidRPr="008E0FDC">
        <w:rPr>
          <w:rFonts w:ascii="Arial" w:hAnsi="Arial" w:cs="Arial"/>
          <w:sz w:val="32"/>
          <w:szCs w:val="24"/>
        </w:rPr>
        <w:t>♠</w:t>
      </w:r>
      <w:r>
        <w:rPr>
          <w:rFonts w:ascii="Arial" w:hAnsi="Arial" w:cs="Arial"/>
          <w:sz w:val="32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</w:p>
    <w:p w:rsidR="003A6832" w:rsidRDefault="003A6832" w:rsidP="003A6832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72A8183" wp14:editId="04B7342B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77" name="Round Same Side Corner Rectangl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D6763"/>
                        </a:solidFill>
                        <a:ln>
                          <a:solidFill>
                            <a:srgbClr val="FD676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2A8183" id="Round Same Side Corner Rectangle 77" o:spid="_x0000_s1077" style="position:absolute;margin-left:71.65pt;margin-top:9.75pt;width:595.5pt;height:70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" adj="-11796480,,5400" path="m421029,l7141821,v232528,,421029,188501,421029,421029l7562850,895350r,l,895350r,l,421029c,188501,188501,,421029,xe" fillcolor="#fd6763" strokecolor="#fd6763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3A6832" w:rsidRPr="008449C6" w:rsidRDefault="003A6832" w:rsidP="003A6832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359043B" wp14:editId="0903FE2A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78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EC3C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6832" w:rsidRPr="008449C6" w:rsidRDefault="003A6832" w:rsidP="003A6832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359043B" id="_x0000_s1078" style="position:absolute;margin-left:87.4pt;margin-top:.75pt;width:119.25pt;height:47.3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" strokecolor="#fec3c2" strokeweight="5pt">
                <v:stroke linestyle="thickThin"/>
                <v:shadow color="#868686"/>
                <v:textbox>
                  <w:txbxContent>
                    <w:p w:rsidR="003A6832" w:rsidRPr="008449C6" w:rsidRDefault="003A6832" w:rsidP="003A6832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93A439B" wp14:editId="4B4093E9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79" name="Round Same Side Corner Rectangl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EC3C2"/>
                        </a:solidFill>
                        <a:ln>
                          <a:solidFill>
                            <a:srgbClr val="FEC3C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A439B" id="Round Same Side Corner Rectangle 79" o:spid="_x0000_s1079" style="position:absolute;margin-left:7.15pt;margin-top:11.25pt;width:812.25pt;height:46.5pt;z-index:251737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" adj="-11796480,,5400" path="m277700,r9760175,c10191244,,10315575,124331,10315575,277700r,312850l10315575,590550,,590550r,l,277700c,124331,124331,,277700,xe" fillcolor="#fec3c2" strokecolor="#fec3c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3A6832" w:rsidRPr="008449C6" w:rsidRDefault="003A6832" w:rsidP="003A6832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Mathématiques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/>
    <w:p w:rsidR="003A6832" w:rsidRDefault="003A6832" w:rsidP="003A6832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4096"/>
        <w:gridCol w:w="3969"/>
        <w:gridCol w:w="3260"/>
        <w:gridCol w:w="3969"/>
        <w:gridCol w:w="851"/>
      </w:tblGrid>
      <w:tr w:rsidR="003A6832" w:rsidRPr="0095420A" w:rsidTr="00F13DEA">
        <w:trPr>
          <w:trHeight w:val="435"/>
        </w:trPr>
        <w:tc>
          <w:tcPr>
            <w:tcW w:w="16145" w:type="dxa"/>
            <w:gridSpan w:val="5"/>
            <w:shd w:val="clear" w:color="auto" w:fill="DEEAF6" w:themeFill="accent1" w:themeFillTint="33"/>
          </w:tcPr>
          <w:p w:rsidR="003A6832" w:rsidRPr="00655131" w:rsidRDefault="003A6832" w:rsidP="00F13DEA">
            <w:pPr>
              <w:spacing w:after="0" w:line="240" w:lineRule="auto"/>
              <w:rPr>
                <w:rFonts w:ascii="Century Gothic" w:hAnsi="Century Gothic"/>
                <w:sz w:val="24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Nombres et calcul  </w:t>
            </w:r>
            <w:r>
              <w:rPr>
                <w:noProof/>
                <w:lang w:eastAsia="fr-FR"/>
              </w:rPr>
              <w:drawing>
                <wp:inline distT="0" distB="0" distL="0" distR="0" wp14:anchorId="07771C34" wp14:editId="7F81A019">
                  <wp:extent cx="388158" cy="136324"/>
                  <wp:effectExtent l="0" t="0" r="0" b="0"/>
                  <wp:docPr id="90" name="Picture 90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29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3A6832" w:rsidRPr="009C7E0F" w:rsidTr="00F13DEA">
        <w:trPr>
          <w:trHeight w:val="159"/>
        </w:trPr>
        <w:tc>
          <w:tcPr>
            <w:tcW w:w="4096" w:type="dxa"/>
            <w:shd w:val="clear" w:color="auto" w:fill="FFFFFF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69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260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3969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3A6832" w:rsidRPr="009C7E0F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3A6832" w:rsidRPr="009C7E0F" w:rsidTr="00F13DEA">
        <w:trPr>
          <w:trHeight w:val="1057"/>
        </w:trPr>
        <w:tc>
          <w:tcPr>
            <w:tcW w:w="4096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N6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 Les fractions simples et décimales</w:t>
            </w:r>
          </w:p>
        </w:tc>
        <w:tc>
          <w:tcPr>
            <w:tcW w:w="3969" w:type="dxa"/>
            <w:vMerge w:val="restart"/>
            <w:shd w:val="clear" w:color="auto" w:fill="FFFFFF"/>
            <w:vAlign w:val="center"/>
          </w:tcPr>
          <w:p w:rsidR="003A6832" w:rsidRPr="00155FF7" w:rsidRDefault="003A6832" w:rsidP="00F13DEA">
            <w:pPr>
              <w:spacing w:after="0" w:line="240" w:lineRule="auto"/>
              <w:rPr>
                <w:rFonts w:ascii="Gisha" w:hAnsi="Gisha" w:cs="Gisha"/>
                <w:sz w:val="20"/>
              </w:rPr>
            </w:pPr>
            <w:r w:rsidRPr="00155FF7">
              <w:rPr>
                <w:rFonts w:ascii="Gisha" w:hAnsi="Gisha" w:cs="Gisha"/>
                <w:sz w:val="20"/>
              </w:rPr>
              <w:t>-</w:t>
            </w:r>
            <w:r>
              <w:rPr>
                <w:rFonts w:ascii="Gisha" w:hAnsi="Gisha" w:cs="Gisha"/>
                <w:sz w:val="20"/>
              </w:rPr>
              <w:t xml:space="preserve"> </w:t>
            </w:r>
            <w:r w:rsidRPr="00155FF7">
              <w:rPr>
                <w:rFonts w:ascii="Gisha" w:hAnsi="Gisha" w:cs="Gisha"/>
                <w:sz w:val="20"/>
              </w:rPr>
              <w:t>Nommer les fractions simples et décimales en utilisant</w:t>
            </w:r>
            <w:r>
              <w:rPr>
                <w:rFonts w:ascii="Gisha" w:hAnsi="Gisha" w:cs="Gisha"/>
                <w:sz w:val="20"/>
              </w:rPr>
              <w:t xml:space="preserve"> </w:t>
            </w:r>
            <w:r w:rsidRPr="00155FF7">
              <w:rPr>
                <w:rFonts w:ascii="Gisha" w:hAnsi="Gisha" w:cs="Gisha"/>
                <w:sz w:val="20"/>
              </w:rPr>
              <w:t>le vocabulaire : demi, tiers, quart, dixième, centième.</w:t>
            </w:r>
          </w:p>
          <w:p w:rsidR="003A6832" w:rsidRPr="00155FF7" w:rsidRDefault="003A6832" w:rsidP="00F13DEA">
            <w:pPr>
              <w:spacing w:after="0" w:line="240" w:lineRule="auto"/>
              <w:rPr>
                <w:rFonts w:ascii="Gisha" w:hAnsi="Gisha" w:cs="Gisha"/>
                <w:sz w:val="20"/>
              </w:rPr>
            </w:pPr>
            <w:r w:rsidRPr="00155FF7">
              <w:rPr>
                <w:rFonts w:ascii="Gisha" w:hAnsi="Gisha" w:cs="Gisha"/>
                <w:sz w:val="20"/>
              </w:rPr>
              <w:t>-</w:t>
            </w:r>
            <w:r>
              <w:rPr>
                <w:rFonts w:ascii="Gisha" w:hAnsi="Gisha" w:cs="Gisha"/>
                <w:sz w:val="20"/>
              </w:rPr>
              <w:t xml:space="preserve"> </w:t>
            </w:r>
            <w:r w:rsidRPr="00155FF7">
              <w:rPr>
                <w:rFonts w:ascii="Gisha" w:hAnsi="Gisha" w:cs="Gisha"/>
                <w:sz w:val="20"/>
              </w:rPr>
              <w:t>Utiliser ces fractions dans des cas simples de partage</w:t>
            </w:r>
            <w:r>
              <w:rPr>
                <w:rFonts w:ascii="Gisha" w:hAnsi="Gisha" w:cs="Gisha"/>
                <w:sz w:val="20"/>
              </w:rPr>
              <w:t xml:space="preserve"> </w:t>
            </w:r>
            <w:r w:rsidRPr="00155FF7">
              <w:rPr>
                <w:rFonts w:ascii="Gisha" w:hAnsi="Gisha" w:cs="Gisha"/>
                <w:sz w:val="20"/>
              </w:rPr>
              <w:t>ou de codage de mesures de grandeurs.</w:t>
            </w:r>
          </w:p>
          <w:p w:rsidR="003A6832" w:rsidRPr="00155FF7" w:rsidRDefault="003A6832" w:rsidP="00F13DEA">
            <w:pPr>
              <w:spacing w:after="0" w:line="240" w:lineRule="auto"/>
              <w:rPr>
                <w:rFonts w:ascii="Gisha" w:hAnsi="Gisha" w:cs="Gisha"/>
                <w:sz w:val="20"/>
              </w:rPr>
            </w:pPr>
            <w:r w:rsidRPr="00155FF7">
              <w:rPr>
                <w:rFonts w:ascii="Gisha" w:hAnsi="Gisha" w:cs="Gisha"/>
                <w:sz w:val="20"/>
              </w:rPr>
              <w:t>-</w:t>
            </w:r>
            <w:r>
              <w:rPr>
                <w:rFonts w:ascii="Gisha" w:hAnsi="Gisha" w:cs="Gisha"/>
                <w:sz w:val="20"/>
              </w:rPr>
              <w:t xml:space="preserve"> </w:t>
            </w:r>
            <w:r w:rsidRPr="00155FF7">
              <w:rPr>
                <w:rFonts w:ascii="Gisha" w:hAnsi="Gisha" w:cs="Gisha"/>
                <w:sz w:val="20"/>
              </w:rPr>
              <w:t>Encadrer une fraction simple par deux entiersconsécutifs.</w:t>
            </w:r>
          </w:p>
          <w:p w:rsidR="003A6832" w:rsidRPr="00BB1E56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0"/>
                <w:szCs w:val="24"/>
              </w:rPr>
            </w:pPr>
            <w:r w:rsidRPr="00155FF7">
              <w:rPr>
                <w:rFonts w:ascii="Gisha" w:hAnsi="Gisha" w:cs="Gisha"/>
                <w:sz w:val="20"/>
              </w:rPr>
              <w:t>-</w:t>
            </w:r>
            <w:r>
              <w:rPr>
                <w:rFonts w:ascii="Gisha" w:hAnsi="Gisha" w:cs="Gisha"/>
                <w:sz w:val="20"/>
              </w:rPr>
              <w:t xml:space="preserve"> </w:t>
            </w:r>
            <w:r w:rsidRPr="00155FF7">
              <w:rPr>
                <w:rFonts w:ascii="Gisha" w:hAnsi="Gisha" w:cs="Gisha"/>
                <w:sz w:val="20"/>
              </w:rPr>
              <w:t>Écrire une fraction sous forme de somme d’un entier et</w:t>
            </w:r>
            <w:r>
              <w:rPr>
                <w:rFonts w:ascii="Gisha" w:hAnsi="Gisha" w:cs="Gisha"/>
                <w:sz w:val="20"/>
              </w:rPr>
              <w:t xml:space="preserve"> </w:t>
            </w:r>
            <w:r w:rsidRPr="00155FF7">
              <w:rPr>
                <w:rFonts w:ascii="Gisha" w:hAnsi="Gisha" w:cs="Gisha"/>
                <w:sz w:val="20"/>
              </w:rPr>
              <w:t>d’une fraction inférieure à 1</w:t>
            </w:r>
          </w:p>
        </w:tc>
        <w:tc>
          <w:tcPr>
            <w:tcW w:w="3260" w:type="dxa"/>
            <w:vMerge w:val="restart"/>
            <w:shd w:val="clear" w:color="auto" w:fill="FFFFFF"/>
            <w:vAlign w:val="center"/>
          </w:tcPr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155FF7">
              <w:rPr>
                <w:rFonts w:ascii="Gisha" w:hAnsi="Gisha" w:cs="Gisha"/>
              </w:rPr>
              <w:t>Écrire, nommer, comparer et utiliser les nombres entiers, les nombres décimaux (jusqu’au centième) et quelques fractions simples</w:t>
            </w:r>
          </w:p>
        </w:tc>
        <w:tc>
          <w:tcPr>
            <w:tcW w:w="3969" w:type="dxa"/>
            <w:vMerge w:val="restart"/>
            <w:shd w:val="clear" w:color="auto" w:fill="FFFFFF"/>
            <w:vAlign w:val="center"/>
          </w:tcPr>
          <w:p w:rsidR="003A6832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 xml:space="preserve">Etudier les fractions simples et décimales ; </w:t>
            </w:r>
          </w:p>
          <w:p w:rsidR="003A6832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 xml:space="preserve">Encadrer une fraction inférieure et supérieure à l’unité par deux entiers ; </w:t>
            </w:r>
          </w:p>
          <w:p w:rsidR="003A6832" w:rsidRPr="00E6439B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Ecrire une fraction sous la forme d’un entier égal ou supérieur à 1 et d’une fraction inférieure à 1.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59"/>
        </w:trPr>
        <w:tc>
          <w:tcPr>
            <w:tcW w:w="4096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N7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Encadrer une fraction simple par deux entiers consécutifs</w:t>
            </w:r>
          </w:p>
        </w:tc>
        <w:tc>
          <w:tcPr>
            <w:tcW w:w="3969" w:type="dxa"/>
            <w:vMerge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0"/>
                <w:szCs w:val="10"/>
              </w:rPr>
            </w:pPr>
          </w:p>
        </w:tc>
        <w:tc>
          <w:tcPr>
            <w:tcW w:w="3260" w:type="dxa"/>
            <w:vMerge/>
            <w:shd w:val="clear" w:color="auto" w:fill="FFFFFF"/>
          </w:tcPr>
          <w:p w:rsidR="003A6832" w:rsidRPr="001B62A3" w:rsidRDefault="003A6832" w:rsidP="00F13DEA">
            <w:pPr>
              <w:spacing w:after="0" w:line="240" w:lineRule="auto"/>
              <w:rPr>
                <w:rFonts w:ascii="Gisha" w:hAnsi="Gisha" w:cs="Gisha"/>
                <w:color w:val="7030A0"/>
                <w:szCs w:val="24"/>
              </w:rPr>
            </w:pPr>
          </w:p>
        </w:tc>
        <w:tc>
          <w:tcPr>
            <w:tcW w:w="3969" w:type="dxa"/>
            <w:vMerge/>
            <w:shd w:val="clear" w:color="auto" w:fill="FFFFFF"/>
            <w:vAlign w:val="center"/>
          </w:tcPr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122"/>
        </w:trPr>
        <w:tc>
          <w:tcPr>
            <w:tcW w:w="4096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8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Ecrire une fraction sous la forme d’une somme d’un entier et d’une fraction inférieure à 1</w:t>
            </w:r>
          </w:p>
        </w:tc>
        <w:tc>
          <w:tcPr>
            <w:tcW w:w="3969" w:type="dxa"/>
            <w:vMerge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Style w:val="mf17-texterouge"/>
                <w:rFonts w:ascii="Gisha" w:hAnsi="Gisha" w:cs="Gisha"/>
                <w:sz w:val="20"/>
              </w:rPr>
            </w:pPr>
          </w:p>
        </w:tc>
        <w:tc>
          <w:tcPr>
            <w:tcW w:w="3260" w:type="dxa"/>
            <w:vMerge/>
            <w:shd w:val="clear" w:color="auto" w:fill="FFFFFF"/>
            <w:vAlign w:val="center"/>
          </w:tcPr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3969" w:type="dxa"/>
            <w:vMerge/>
            <w:shd w:val="clear" w:color="auto" w:fill="FFFFFF"/>
            <w:vAlign w:val="center"/>
          </w:tcPr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87"/>
        </w:trPr>
        <w:tc>
          <w:tcPr>
            <w:tcW w:w="4096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N9 : Ajouter deux fractions décimales ou deux fractions simples de même dénominateur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- S</w:t>
            </w:r>
            <w:r w:rsidRPr="00E6439B">
              <w:rPr>
                <w:rFonts w:ascii="Gisha" w:hAnsi="Gisha" w:cs="Gisha"/>
                <w:sz w:val="20"/>
              </w:rPr>
              <w:t>omme de deux fractions décimales ou de deux fractions de même dénominateur</w:t>
            </w:r>
            <w:r>
              <w:rPr>
                <w:rFonts w:ascii="Gisha" w:hAnsi="Gisha" w:cs="Gisha"/>
                <w:sz w:val="20"/>
              </w:rPr>
              <w:t>.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155FF7">
              <w:rPr>
                <w:rFonts w:ascii="Gisha" w:hAnsi="Gisha" w:cs="Gisha"/>
              </w:rPr>
              <w:t>Ajouter deux fractions décimales ou deux fractions simples de même</w:t>
            </w:r>
            <w:r>
              <w:rPr>
                <w:rFonts w:ascii="Gisha" w:hAnsi="Gisha" w:cs="Gisha"/>
              </w:rPr>
              <w:t xml:space="preserve"> </w:t>
            </w:r>
            <w:r w:rsidRPr="00155FF7">
              <w:rPr>
                <w:rFonts w:ascii="Gisha" w:hAnsi="Gisha" w:cs="Gisha"/>
              </w:rPr>
              <w:t>dénominateur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Ajouter deux fractions dont la somme est inférieure ou supérieure à 1.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485"/>
        </w:trPr>
        <w:tc>
          <w:tcPr>
            <w:tcW w:w="16145" w:type="dxa"/>
            <w:gridSpan w:val="5"/>
            <w:shd w:val="clear" w:color="auto" w:fill="FFF2CC" w:themeFill="accent4" w:themeFillTint="33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Géométrie</w:t>
            </w:r>
          </w:p>
        </w:tc>
      </w:tr>
      <w:tr w:rsidR="003A6832" w:rsidRPr="009C7E0F" w:rsidTr="00F13DEA">
        <w:trPr>
          <w:trHeight w:val="252"/>
        </w:trPr>
        <w:tc>
          <w:tcPr>
            <w:tcW w:w="4096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3A6832" w:rsidRPr="00737A1D" w:rsidRDefault="003A6832" w:rsidP="00F13DEA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3A6832" w:rsidRPr="009C7E0F" w:rsidTr="00F13DEA">
        <w:trPr>
          <w:trHeight w:val="802"/>
        </w:trPr>
        <w:tc>
          <w:tcPr>
            <w:tcW w:w="4096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3 : Reproduire un triangle à l’aide d’instruments.</w:t>
            </w:r>
          </w:p>
        </w:tc>
        <w:tc>
          <w:tcPr>
            <w:tcW w:w="3969" w:type="dxa"/>
            <w:vMerge w:val="restart"/>
            <w:shd w:val="clear" w:color="auto" w:fill="FFFFFF"/>
            <w:vAlign w:val="center"/>
          </w:tcPr>
          <w:p w:rsidR="003A6832" w:rsidRPr="00E6439B" w:rsidRDefault="003A6832" w:rsidP="00F13DEA">
            <w:pPr>
              <w:spacing w:after="0" w:line="240" w:lineRule="auto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 xml:space="preserve">- </w:t>
            </w:r>
            <w:r w:rsidRPr="00E6439B">
              <w:rPr>
                <w:rFonts w:ascii="Gisha" w:hAnsi="Gisha" w:cs="Gisha"/>
                <w:sz w:val="20"/>
              </w:rPr>
              <w:t>L’utilisation d’instruments et de techniques : règle, équerre, compas</w:t>
            </w:r>
          </w:p>
          <w:p w:rsidR="003A6832" w:rsidRPr="00A74B7F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 xml:space="preserve">- </w:t>
            </w:r>
            <w:r w:rsidRPr="00E6439B">
              <w:rPr>
                <w:rFonts w:ascii="Gisha" w:hAnsi="Gisha" w:cs="Gisha"/>
                <w:sz w:val="20"/>
              </w:rPr>
              <w:t>Les figures planes : le triangle et ses cas particuliers (description, reproduction, construction)</w:t>
            </w:r>
          </w:p>
        </w:tc>
        <w:tc>
          <w:tcPr>
            <w:tcW w:w="3260" w:type="dxa"/>
            <w:vMerge w:val="restart"/>
            <w:shd w:val="clear" w:color="auto" w:fill="FFFFFF"/>
            <w:vAlign w:val="center"/>
          </w:tcPr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155FF7">
              <w:rPr>
                <w:rFonts w:ascii="Gisha" w:hAnsi="Gisha" w:cs="Gisha"/>
              </w:rPr>
              <w:t>Utiliser la règle, l’équerre et le compas pour vérifier la nature de figures planes usuelles et les construire avec soin et précision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3A6832" w:rsidRPr="00AC0A4B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Reproduire un triangle rectangle, isocèle et équilatéral à l’aide des outils appropriés.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389"/>
        </w:trPr>
        <w:tc>
          <w:tcPr>
            <w:tcW w:w="4096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4 : Construire la hauteur d’un triangle</w:t>
            </w:r>
          </w:p>
        </w:tc>
        <w:tc>
          <w:tcPr>
            <w:tcW w:w="3969" w:type="dxa"/>
            <w:vMerge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Fonts w:ascii="Gisha" w:hAnsi="Gisha" w:cs="Gisha"/>
                <w:sz w:val="20"/>
              </w:rPr>
            </w:pPr>
          </w:p>
        </w:tc>
        <w:tc>
          <w:tcPr>
            <w:tcW w:w="3260" w:type="dxa"/>
            <w:vMerge/>
            <w:shd w:val="clear" w:color="auto" w:fill="FFFFFF"/>
            <w:vAlign w:val="center"/>
          </w:tcPr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3969" w:type="dxa"/>
            <w:shd w:val="clear" w:color="auto" w:fill="FFFFFF"/>
            <w:vAlign w:val="center"/>
          </w:tcPr>
          <w:p w:rsidR="003A6832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Reconnaitre une hauteur ;</w:t>
            </w:r>
          </w:p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Tracer les trois hauteurs d’un triangle.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479"/>
        </w:trPr>
        <w:tc>
          <w:tcPr>
            <w:tcW w:w="16145" w:type="dxa"/>
            <w:gridSpan w:val="5"/>
            <w:shd w:val="clear" w:color="auto" w:fill="DBDBDB" w:themeFill="accent3" w:themeFillTint="66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Grandeurs et mesures</w:t>
            </w:r>
          </w:p>
        </w:tc>
      </w:tr>
      <w:tr w:rsidR="003A6832" w:rsidRPr="009C7E0F" w:rsidTr="00F13DEA">
        <w:trPr>
          <w:trHeight w:val="322"/>
        </w:trPr>
        <w:tc>
          <w:tcPr>
            <w:tcW w:w="4096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3A6832" w:rsidRPr="00737A1D" w:rsidRDefault="003A6832" w:rsidP="00F13DEA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3A6832" w:rsidRPr="009C7E0F" w:rsidTr="00F13DEA">
        <w:trPr>
          <w:trHeight w:val="65"/>
        </w:trPr>
        <w:tc>
          <w:tcPr>
            <w:tcW w:w="4096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3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L’aire du triangle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0"/>
              </w:rPr>
            </w:pPr>
            <w:r>
              <w:rPr>
                <w:rFonts w:ascii="Gisha" w:hAnsi="Gisha" w:cs="Gisha"/>
                <w:sz w:val="20"/>
              </w:rPr>
              <w:t xml:space="preserve">- </w:t>
            </w:r>
            <w:r w:rsidRPr="00E6439B">
              <w:rPr>
                <w:rFonts w:ascii="Gisha" w:hAnsi="Gisha" w:cs="Gisha"/>
                <w:sz w:val="20"/>
              </w:rPr>
              <w:t>Les aires : formule de l’aire d’un triangle.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3A6832" w:rsidRPr="00E6439B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A74B7F">
              <w:rPr>
                <w:rFonts w:ascii="Gisha" w:hAnsi="Gisha" w:cs="Gisha"/>
              </w:rPr>
              <w:t xml:space="preserve">Connaître et utiliser les formules de l’aire d’un carré, d’un </w:t>
            </w:r>
            <w:r>
              <w:rPr>
                <w:rFonts w:ascii="Gisha" w:hAnsi="Gisha" w:cs="Gisha"/>
              </w:rPr>
              <w:t>rectangle et d’un triangle.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3A6832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Découvrir la formule de l’aire ;</w:t>
            </w:r>
          </w:p>
          <w:p w:rsidR="003A6832" w:rsidRPr="00AC0A4B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Appliquer la formule pour calculer l’aire de triangles particuliers.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</w:tbl>
    <w:p w:rsidR="003A6832" w:rsidRDefault="003A6832" w:rsidP="003A6832">
      <w:pPr>
        <w:shd w:val="clear" w:color="auto" w:fill="FFEBEB"/>
        <w:tabs>
          <w:tab w:val="left" w:pos="142"/>
        </w:tabs>
        <w:spacing w:after="0" w:line="240" w:lineRule="auto"/>
        <w:ind w:left="142" w:right="425"/>
        <w:jc w:val="center"/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AE7DB8A" wp14:editId="1BDE0BBC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80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3A6832" w:rsidRPr="005B0F6A" w:rsidRDefault="003A6832" w:rsidP="003A6832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2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E7DB8A" id="_x0000_s1080" type="#_x0000_t118" style="position:absolute;left:0;text-align:left;margin-left:17.25pt;margin-top:4.8pt;width:296.25pt;height:29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" strokecolor="#a5a5a5">
                <v:shadow on="t" type="double" opacity=".5" color2="shadow add(102)" offset="-3pt,-3pt" offset2="-6pt,-6pt"/>
                <v:textbox inset=",0,,0">
                  <w:txbxContent>
                    <w:p w:rsidR="003A6832" w:rsidRPr="005B0F6A" w:rsidRDefault="003A6832" w:rsidP="003A6832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2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: du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 au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Résolutions de problèmes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 xml:space="preserve">ée lors de chaque séquence avec les ex. </w:t>
      </w:r>
      <w:r w:rsidRPr="008E0FDC">
        <w:rPr>
          <w:rFonts w:ascii="Arial" w:hAnsi="Arial" w:cs="Arial"/>
          <w:sz w:val="32"/>
          <w:szCs w:val="24"/>
        </w:rPr>
        <w:t>♠</w:t>
      </w:r>
      <w:r>
        <w:rPr>
          <w:rFonts w:ascii="Arial" w:hAnsi="Arial" w:cs="Arial"/>
          <w:sz w:val="32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</w:p>
    <w:p w:rsidR="003A6832" w:rsidRDefault="003A6832" w:rsidP="003A6832">
      <w:pPr>
        <w:tabs>
          <w:tab w:val="left" w:pos="142"/>
        </w:tabs>
        <w:spacing w:after="0" w:line="240" w:lineRule="auto"/>
        <w:ind w:left="142" w:right="425"/>
        <w:jc w:val="center"/>
      </w:pPr>
    </w:p>
    <w:p w:rsidR="003A6832" w:rsidRDefault="003A6832" w:rsidP="003A6832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074F387" wp14:editId="11AF5FC8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81" name="Round Same Side Corner 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D6763"/>
                        </a:solidFill>
                        <a:ln>
                          <a:solidFill>
                            <a:srgbClr val="FD676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74F387" id="Round Same Side Corner Rectangle 81" o:spid="_x0000_s1081" style="position:absolute;margin-left:71.65pt;margin-top:9.75pt;width:595.5pt;height:70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" adj="-11796480,,5400" path="m421029,l7141821,v232528,,421029,188501,421029,421029l7562850,895350r,l,895350r,l,421029c,188501,188501,,421029,xe" fillcolor="#fd6763" strokecolor="#fd6763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3A6832" w:rsidRPr="008449C6" w:rsidRDefault="003A6832" w:rsidP="003A6832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0FFA380D" wp14:editId="0D450DA3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8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EC3C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6832" w:rsidRPr="008449C6" w:rsidRDefault="003A6832" w:rsidP="003A6832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FFA380D" id="_x0000_s1082" style="position:absolute;margin-left:87.4pt;margin-top:.75pt;width:119.25pt;height:47.3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" strokecolor="#fec3c2" strokeweight="5pt">
                <v:stroke linestyle="thickThin"/>
                <v:shadow color="#868686"/>
                <v:textbox>
                  <w:txbxContent>
                    <w:p w:rsidR="003A6832" w:rsidRPr="008449C6" w:rsidRDefault="003A6832" w:rsidP="003A6832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D28E18F" wp14:editId="1461FF65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83" name="Round Same Side Corner Rectangl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EC3C2"/>
                        </a:solidFill>
                        <a:ln>
                          <a:solidFill>
                            <a:srgbClr val="FEC3C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28E18F" id="Round Same Side Corner Rectangle 83" o:spid="_x0000_s1083" style="position:absolute;margin-left:7.15pt;margin-top:11.25pt;width:812.25pt;height:46.5pt;z-index:251741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" adj="-11796480,,5400" path="m277700,r9760175,c10191244,,10315575,124331,10315575,277700r,312850l10315575,590550,,590550r,l,277700c,124331,124331,,277700,xe" fillcolor="#fec3c2" strokecolor="#fec3c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3A6832" w:rsidRPr="008449C6" w:rsidRDefault="003A6832" w:rsidP="003A6832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Mathématiques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/>
    <w:p w:rsidR="003A6832" w:rsidRDefault="003A6832" w:rsidP="003A6832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3935"/>
        <w:gridCol w:w="3544"/>
        <w:gridCol w:w="5386"/>
        <w:gridCol w:w="851"/>
      </w:tblGrid>
      <w:tr w:rsidR="003A6832" w:rsidRPr="0095420A" w:rsidTr="00F13DEA">
        <w:trPr>
          <w:trHeight w:val="435"/>
        </w:trPr>
        <w:tc>
          <w:tcPr>
            <w:tcW w:w="16145" w:type="dxa"/>
            <w:gridSpan w:val="5"/>
            <w:shd w:val="clear" w:color="auto" w:fill="DEEAF6" w:themeFill="accent1" w:themeFillTint="33"/>
          </w:tcPr>
          <w:p w:rsidR="003A6832" w:rsidRPr="00655131" w:rsidRDefault="003A6832" w:rsidP="00F13DEA">
            <w:pPr>
              <w:spacing w:after="0" w:line="240" w:lineRule="auto"/>
              <w:rPr>
                <w:rFonts w:ascii="Century Gothic" w:hAnsi="Century Gothic"/>
                <w:sz w:val="24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Nombres et calcul  </w:t>
            </w:r>
            <w:r>
              <w:rPr>
                <w:noProof/>
                <w:lang w:eastAsia="fr-FR"/>
              </w:rPr>
              <w:drawing>
                <wp:inline distT="0" distB="0" distL="0" distR="0" wp14:anchorId="0E8F945F" wp14:editId="353BA959">
                  <wp:extent cx="388158" cy="136324"/>
                  <wp:effectExtent l="0" t="0" r="0" b="0"/>
                  <wp:docPr id="91" name="Picture 91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30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3A6832" w:rsidRPr="009C7E0F" w:rsidTr="00F13DEA">
        <w:trPr>
          <w:trHeight w:val="159"/>
        </w:trPr>
        <w:tc>
          <w:tcPr>
            <w:tcW w:w="2429" w:type="dxa"/>
            <w:shd w:val="clear" w:color="auto" w:fill="FFFFFF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544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386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3A6832" w:rsidRPr="009C7E0F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3A6832" w:rsidRPr="009C7E0F" w:rsidTr="00F13DEA">
        <w:trPr>
          <w:trHeight w:val="484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N10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 La valeur des chiffres d’un nombre décimal.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0"/>
                <w:szCs w:val="24"/>
              </w:rPr>
            </w:pPr>
            <w:r>
              <w:rPr>
                <w:rFonts w:ascii="Gisha" w:hAnsi="Gisha" w:cs="Gisha"/>
                <w:sz w:val="20"/>
              </w:rPr>
              <w:t>Connaitre la valeur de chacun des chiffres de la partie décimale en fonction de sa position.</w:t>
            </w:r>
          </w:p>
        </w:tc>
        <w:tc>
          <w:tcPr>
            <w:tcW w:w="3544" w:type="dxa"/>
            <w:vMerge w:val="restart"/>
            <w:shd w:val="clear" w:color="auto" w:fill="FFFFFF"/>
            <w:vAlign w:val="center"/>
          </w:tcPr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Ecrire, nommer, comparer et utiliser les nombres décimaux.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001C2A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001C2A">
              <w:rPr>
                <w:rFonts w:ascii="Gisha" w:hAnsi="Gisha" w:cs="Gisha"/>
                <w:sz w:val="20"/>
              </w:rPr>
              <w:t>Distinguer la partie entière et la partie décimale ;</w:t>
            </w:r>
          </w:p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001C2A">
              <w:rPr>
                <w:rFonts w:ascii="Gisha" w:hAnsi="Gisha" w:cs="Gisha"/>
                <w:sz w:val="20"/>
              </w:rPr>
              <w:t>Distinguer les dixièmes, centièmes, millièmes et dix-millièmes.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254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11 : Nombres décimaux et droite graduée.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0"/>
                <w:szCs w:val="10"/>
              </w:rPr>
            </w:pPr>
            <w:r w:rsidRPr="00001C2A">
              <w:rPr>
                <w:rFonts w:ascii="Gisha" w:hAnsi="Gisha" w:cs="Gisha"/>
                <w:sz w:val="20"/>
              </w:rPr>
              <w:t>Savoir repérer les nombres décimaux et les placer sur une droite graduée en conséquence.</w:t>
            </w:r>
          </w:p>
        </w:tc>
        <w:tc>
          <w:tcPr>
            <w:tcW w:w="3544" w:type="dxa"/>
            <w:vMerge/>
            <w:shd w:val="clear" w:color="auto" w:fill="FFFFFF"/>
          </w:tcPr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001C2A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001C2A">
              <w:rPr>
                <w:rFonts w:ascii="Gisha" w:hAnsi="Gisha" w:cs="Gisha"/>
                <w:sz w:val="20"/>
              </w:rPr>
              <w:t>Repérer un nombre décimal sur une droite graduée.</w:t>
            </w:r>
          </w:p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001C2A">
              <w:rPr>
                <w:rFonts w:ascii="Gisha" w:hAnsi="Gisha" w:cs="Gisha"/>
                <w:sz w:val="20"/>
              </w:rPr>
              <w:t>Placer un nombre décimal sur une droite graduée.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519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12 : Encadrer des nombres décimaux.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Style w:val="mf17-texterouge"/>
                <w:rFonts w:ascii="Gisha" w:hAnsi="Gisha" w:cs="Gisha"/>
                <w:sz w:val="20"/>
              </w:rPr>
            </w:pPr>
            <w:r>
              <w:t>Encadrer des nombres décimaux entre deux entiers consécutifs.</w:t>
            </w:r>
          </w:p>
        </w:tc>
        <w:tc>
          <w:tcPr>
            <w:tcW w:w="3544" w:type="dxa"/>
            <w:vMerge/>
            <w:shd w:val="clear" w:color="auto" w:fill="FFFFFF"/>
            <w:vAlign w:val="center"/>
          </w:tcPr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  <w:sz w:val="20"/>
              </w:rPr>
              <w:t>Encadrer un nombre décimal à l’unité près, au dixième près, au centième près, au millième près.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567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13 : Comparer et ranger des nombres décimaux.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Savoir comparer et ranger les nombres décimaux.</w:t>
            </w:r>
          </w:p>
        </w:tc>
        <w:tc>
          <w:tcPr>
            <w:tcW w:w="3544" w:type="dxa"/>
            <w:vMerge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001C2A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  <w:sz w:val="20"/>
              </w:rPr>
              <w:t>Comparer des nombres décimaux.</w:t>
            </w:r>
          </w:p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  <w:sz w:val="20"/>
              </w:rPr>
              <w:t>Ranger des nombres décimaux.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567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14 : Additionner et soustraire des nombres décimaux.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Effectuer le calcul posé d’une addition / d’une soustraction de nombres décimaux.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Utiliser les techniques opératoires des quatre opératiosn sur les nombres entiers et décimaux.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F04C0">
              <w:rPr>
                <w:rFonts w:ascii="Gisha" w:hAnsi="Gisha" w:cs="Gisha"/>
                <w:sz w:val="20"/>
              </w:rPr>
              <w:t>Addi</w:t>
            </w:r>
            <w:r>
              <w:rPr>
                <w:rFonts w:ascii="Gisha" w:hAnsi="Gisha" w:cs="Gisha"/>
                <w:sz w:val="20"/>
              </w:rPr>
              <w:t>tionner et soustraire des nombres entiers et décimaux, ayant ou n’ayant pas le même nombre de chiffres après la virgule.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485"/>
        </w:trPr>
        <w:tc>
          <w:tcPr>
            <w:tcW w:w="16145" w:type="dxa"/>
            <w:gridSpan w:val="5"/>
            <w:shd w:val="clear" w:color="auto" w:fill="FFF2CC" w:themeFill="accent4" w:themeFillTint="33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Géométrie</w:t>
            </w:r>
          </w:p>
        </w:tc>
      </w:tr>
      <w:tr w:rsidR="003A6832" w:rsidRPr="009C7E0F" w:rsidTr="00F13DEA">
        <w:trPr>
          <w:trHeight w:val="252"/>
        </w:trPr>
        <w:tc>
          <w:tcPr>
            <w:tcW w:w="242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3A6832" w:rsidRPr="00737A1D" w:rsidRDefault="003A6832" w:rsidP="00F13DEA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3A6832" w:rsidRPr="009C7E0F" w:rsidTr="00F13DEA">
        <w:trPr>
          <w:trHeight w:val="1116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5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Tracer des figures planes à partir de figures à main levée.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A74B7F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Tracer une figure à partir d’un dessin à main levée.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Utiliser la règle, l’équerre et le compas pour vérifier la nature de figures planes usuelles et les construire avec soin et précision.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AC0A4B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 w:rsidRPr="001F04C0">
              <w:rPr>
                <w:rFonts w:ascii="Gisha" w:hAnsi="Gisha" w:cs="Gisha"/>
                <w:sz w:val="20"/>
              </w:rPr>
              <w:t>Tracer un triangle, un rectangle, un carré et un losange à partir d’un dessin à main levée.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479"/>
        </w:trPr>
        <w:tc>
          <w:tcPr>
            <w:tcW w:w="16145" w:type="dxa"/>
            <w:gridSpan w:val="5"/>
            <w:shd w:val="clear" w:color="auto" w:fill="DBDBDB" w:themeFill="accent3" w:themeFillTint="66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Grandeurs et mesures</w:t>
            </w:r>
          </w:p>
        </w:tc>
      </w:tr>
      <w:tr w:rsidR="003A6832" w:rsidRPr="009C7E0F" w:rsidTr="00F13DEA">
        <w:trPr>
          <w:trHeight w:val="322"/>
        </w:trPr>
        <w:tc>
          <w:tcPr>
            <w:tcW w:w="242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3A6832" w:rsidRPr="00737A1D" w:rsidRDefault="003A6832" w:rsidP="00F13DEA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3A6832" w:rsidRPr="009C7E0F" w:rsidTr="00F13DEA">
        <w:trPr>
          <w:trHeight w:val="1489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4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Le périmètre des figures planes.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0"/>
              </w:rPr>
            </w:pPr>
            <w:r>
              <w:rPr>
                <w:rFonts w:ascii="Gisha" w:hAnsi="Gisha" w:cs="Gisha"/>
                <w:sz w:val="20"/>
              </w:rPr>
              <w:t>Les longueurs : périmètre d’un polygone ; formule du périmètre du carré et du rectangle.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3A6832" w:rsidRPr="00A74B7F" w:rsidRDefault="003A6832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>
              <w:rPr>
                <w:rFonts w:ascii="Gisha" w:hAnsi="Gisha" w:cs="Gisha"/>
              </w:rPr>
              <w:t>Connaitre et utiliser les formules du périmètre d’un carré et d’un rectangle ; calculer le périmètre d’un polygone.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1F04C0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000000" w:themeColor="text1"/>
                <w:sz w:val="20"/>
              </w:rPr>
            </w:pPr>
            <w:r w:rsidRPr="001F04C0">
              <w:rPr>
                <w:rFonts w:ascii="Gisha" w:hAnsi="Gisha" w:cs="Gisha"/>
                <w:color w:val="000000" w:themeColor="text1"/>
                <w:sz w:val="20"/>
              </w:rPr>
              <w:t>Calculer le périmètre d’un polygone.</w:t>
            </w:r>
          </w:p>
          <w:p w:rsidR="003A6832" w:rsidRPr="001F04C0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000000" w:themeColor="text1"/>
                <w:sz w:val="20"/>
              </w:rPr>
            </w:pPr>
            <w:r w:rsidRPr="001F04C0">
              <w:rPr>
                <w:rFonts w:ascii="Gisha" w:hAnsi="Gisha" w:cs="Gisha"/>
                <w:color w:val="000000" w:themeColor="text1"/>
                <w:sz w:val="20"/>
              </w:rPr>
              <w:t>Utiliser la formule du périmètre d’un carré et d’un rectangle.</w:t>
            </w:r>
          </w:p>
          <w:p w:rsidR="003A6832" w:rsidRPr="001F04C0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</w:rPr>
            </w:pPr>
            <w:r w:rsidRPr="001F04C0">
              <w:rPr>
                <w:rFonts w:ascii="Gisha" w:hAnsi="Gisha" w:cs="Gisha"/>
                <w:color w:val="000000" w:themeColor="text1"/>
                <w:sz w:val="20"/>
              </w:rPr>
              <w:t>Construire une figure dont on connait le périmètre.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</w:tbl>
    <w:p w:rsidR="003A6832" w:rsidRDefault="003A6832" w:rsidP="003A6832">
      <w:pPr>
        <w:shd w:val="clear" w:color="auto" w:fill="FFEBEB"/>
        <w:tabs>
          <w:tab w:val="left" w:pos="142"/>
        </w:tabs>
        <w:spacing w:after="0" w:line="240" w:lineRule="auto"/>
        <w:ind w:left="142" w:right="425"/>
        <w:jc w:val="center"/>
        <w:rPr>
          <w:rFonts w:ascii="Arial" w:hAnsi="Arial" w:cs="Arial"/>
          <w:sz w:val="32"/>
          <w:szCs w:val="24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CDC94F2" wp14:editId="454AEB0B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8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3A6832" w:rsidRPr="005B0F6A" w:rsidRDefault="003A6832" w:rsidP="003A6832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3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DC94F2" id="_x0000_s1084" type="#_x0000_t118" style="position:absolute;left:0;text-align:left;margin-left:17.25pt;margin-top:4.8pt;width:296.25pt;height:29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" strokecolor="#a5a5a5">
                <v:shadow on="t" type="double" opacity=".5" color2="shadow add(102)" offset="-3pt,-3pt" offset2="-6pt,-6pt"/>
                <v:textbox inset=",0,,0">
                  <w:txbxContent>
                    <w:p w:rsidR="003A6832" w:rsidRPr="005B0F6A" w:rsidRDefault="003A6832" w:rsidP="003A6832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3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: du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 au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Résolutions de problèmes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 xml:space="preserve">ée lors de chaque séquence avec les ex. </w:t>
      </w:r>
      <w:r w:rsidRPr="008E0FDC">
        <w:rPr>
          <w:rFonts w:ascii="Arial" w:hAnsi="Arial" w:cs="Arial"/>
          <w:sz w:val="32"/>
          <w:szCs w:val="24"/>
        </w:rPr>
        <w:t>♠</w:t>
      </w:r>
      <w:r>
        <w:rPr>
          <w:rFonts w:ascii="Arial" w:hAnsi="Arial" w:cs="Arial"/>
          <w:sz w:val="32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</w:p>
    <w:p w:rsidR="003A6832" w:rsidRDefault="003A6832" w:rsidP="003A6832">
      <w:pPr>
        <w:tabs>
          <w:tab w:val="left" w:pos="142"/>
        </w:tabs>
        <w:spacing w:after="0" w:line="240" w:lineRule="auto"/>
        <w:ind w:left="142" w:right="425"/>
        <w:jc w:val="center"/>
      </w:pPr>
    </w:p>
    <w:p w:rsidR="003A6832" w:rsidRDefault="003A6832" w:rsidP="003A6832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627EABF" wp14:editId="246594DA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85" name="Round Same Side Corner Rectangl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D6763"/>
                        </a:solidFill>
                        <a:ln>
                          <a:solidFill>
                            <a:srgbClr val="FD676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7EABF" id="Round Same Side Corner Rectangle 85" o:spid="_x0000_s1085" style="position:absolute;margin-left:71.65pt;margin-top:9.75pt;width:595.5pt;height:70.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" adj="-11796480,,5400" path="m421029,l7141821,v232528,,421029,188501,421029,421029l7562850,895350r,l,895350r,l,421029c,188501,188501,,421029,xe" fillcolor="#fd6763" strokecolor="#fd6763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3A6832" w:rsidRPr="008449C6" w:rsidRDefault="003A6832" w:rsidP="003A6832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80C4583" wp14:editId="39D39605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8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EC3C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6832" w:rsidRPr="008449C6" w:rsidRDefault="003A6832" w:rsidP="003A6832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80C4583" id="_x0000_s1086" style="position:absolute;margin-left:87.4pt;margin-top:.75pt;width:119.25pt;height:47.3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" strokecolor="#fec3c2" strokeweight="5pt">
                <v:stroke linestyle="thickThin"/>
                <v:shadow color="#868686"/>
                <v:textbox>
                  <w:txbxContent>
                    <w:p w:rsidR="003A6832" w:rsidRPr="008449C6" w:rsidRDefault="003A6832" w:rsidP="003A6832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52F1915" wp14:editId="7AE1F73E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87" name="Round Same Side Corner Rectangl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EC3C2"/>
                        </a:solidFill>
                        <a:ln>
                          <a:solidFill>
                            <a:srgbClr val="FEC3C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6832" w:rsidRPr="008449C6" w:rsidRDefault="003A6832" w:rsidP="003A6832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F1915" id="Round Same Side Corner Rectangle 87" o:spid="_x0000_s1087" style="position:absolute;margin-left:7.15pt;margin-top:11.25pt;width:812.25pt;height:46.5pt;z-index:25174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" adj="-11796480,,5400" path="m277700,r9760175,c10191244,,10315575,124331,10315575,277700r,312850l10315575,590550,,590550r,l,277700c,124331,124331,,277700,xe" fillcolor="#fec3c2" strokecolor="#fec3c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3A6832" w:rsidRPr="008449C6" w:rsidRDefault="003A6832" w:rsidP="003A6832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Mathématiques</w:t>
                      </w:r>
                    </w:p>
                  </w:txbxContent>
                </v:textbox>
              </v:shape>
            </w:pict>
          </mc:Fallback>
        </mc:AlternateContent>
      </w:r>
    </w:p>
    <w:p w:rsidR="003A6832" w:rsidRDefault="003A6832" w:rsidP="003A6832"/>
    <w:p w:rsidR="003A6832" w:rsidRDefault="003A6832" w:rsidP="003A6832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3935"/>
        <w:gridCol w:w="3544"/>
        <w:gridCol w:w="5386"/>
        <w:gridCol w:w="851"/>
      </w:tblGrid>
      <w:tr w:rsidR="003A6832" w:rsidRPr="0095420A" w:rsidTr="00F13DEA">
        <w:trPr>
          <w:trHeight w:val="435"/>
        </w:trPr>
        <w:tc>
          <w:tcPr>
            <w:tcW w:w="16145" w:type="dxa"/>
            <w:gridSpan w:val="5"/>
            <w:shd w:val="clear" w:color="auto" w:fill="DEEAF6" w:themeFill="accent1" w:themeFillTint="33"/>
          </w:tcPr>
          <w:p w:rsidR="003A6832" w:rsidRPr="00655131" w:rsidRDefault="003A6832" w:rsidP="00F13DEA">
            <w:pPr>
              <w:spacing w:after="0" w:line="240" w:lineRule="auto"/>
              <w:rPr>
                <w:rFonts w:ascii="Century Gothic" w:hAnsi="Century Gothic"/>
                <w:sz w:val="24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Nombres et calcul  </w:t>
            </w:r>
            <w:r>
              <w:rPr>
                <w:noProof/>
                <w:lang w:eastAsia="fr-FR"/>
              </w:rPr>
              <w:drawing>
                <wp:inline distT="0" distB="0" distL="0" distR="0" wp14:anchorId="49D703B4" wp14:editId="58B5E5BC">
                  <wp:extent cx="388158" cy="136324"/>
                  <wp:effectExtent l="0" t="0" r="0" b="0"/>
                  <wp:docPr id="92" name="Picture 92" descr="Licence Creative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cence Creative Comm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219" cy="13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</w:rPr>
              <w:t xml:space="preserve"> </w:t>
            </w:r>
            <w:r w:rsidRPr="00CF6974">
              <w:rPr>
                <w:rFonts w:ascii="Century Gothic" w:hAnsi="Century Gothic"/>
              </w:rPr>
              <w:t xml:space="preserve">Téléchargé gratuitement sur </w:t>
            </w:r>
            <w:hyperlink r:id="rId31" w:history="1">
              <w:r w:rsidRPr="00CF6974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3A6832" w:rsidRPr="009C7E0F" w:rsidTr="00F13DEA">
        <w:trPr>
          <w:trHeight w:val="159"/>
        </w:trPr>
        <w:tc>
          <w:tcPr>
            <w:tcW w:w="2429" w:type="dxa"/>
            <w:shd w:val="clear" w:color="auto" w:fill="FFFFFF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544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386" w:type="dxa"/>
            <w:shd w:val="clear" w:color="auto" w:fill="FFFFFF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3A6832" w:rsidRPr="009C7E0F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3A6832" w:rsidRPr="009C7E0F" w:rsidTr="00F13DEA">
        <w:trPr>
          <w:trHeight w:val="909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N15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 La multiplication des nombres entiers.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0"/>
                <w:szCs w:val="24"/>
              </w:rPr>
            </w:pPr>
            <w:r>
              <w:rPr>
                <w:rFonts w:ascii="Gisha" w:hAnsi="Gisha" w:cs="Gisha"/>
                <w:sz w:val="20"/>
              </w:rPr>
              <w:t>Effectuer le calcul posé de la multiplication de deux nombres entiers.</w:t>
            </w:r>
          </w:p>
        </w:tc>
        <w:tc>
          <w:tcPr>
            <w:tcW w:w="3544" w:type="dxa"/>
            <w:vMerge w:val="restart"/>
            <w:shd w:val="clear" w:color="auto" w:fill="FFFFFF"/>
            <w:vAlign w:val="center"/>
          </w:tcPr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Utiliser les techniques opératoires des quatre opératiosn sur les nombres entiers et décimaux.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  <w:sz w:val="20"/>
              </w:rPr>
              <w:t>Multiplier un nombre de 2 chiffres (ou plus) par un nombre à 1, 2 ou 3 chiffres.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821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16 : La multiplication d’un décimal par un entier.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0"/>
                <w:szCs w:val="10"/>
              </w:rPr>
            </w:pPr>
            <w:r>
              <w:rPr>
                <w:rFonts w:ascii="Gisha" w:hAnsi="Gisha" w:cs="Gisha"/>
                <w:sz w:val="20"/>
              </w:rPr>
              <w:t>Effectuer le calcul posé de la multiplication de deux nombres entiers et décimaux.</w:t>
            </w:r>
          </w:p>
        </w:tc>
        <w:tc>
          <w:tcPr>
            <w:tcW w:w="3544" w:type="dxa"/>
            <w:vMerge/>
            <w:shd w:val="clear" w:color="auto" w:fill="FFFFFF"/>
          </w:tcPr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1B62A3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  <w:sz w:val="20"/>
              </w:rPr>
              <w:t>Multiplier un nombre décimal ayant 1, 2 ou 3 chiffres après la virgule par un nombre entier.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962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17 : La multiplication d’un décimal par un décimal.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Style w:val="mf17-texterouge"/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Effectuer le calcul posé de la multiplication de deux nombres décimaux.</w:t>
            </w:r>
          </w:p>
        </w:tc>
        <w:tc>
          <w:tcPr>
            <w:tcW w:w="3544" w:type="dxa"/>
            <w:vMerge/>
            <w:shd w:val="clear" w:color="auto" w:fill="FFFFFF"/>
            <w:vAlign w:val="center"/>
          </w:tcPr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4C43C7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  <w:sz w:val="20"/>
              </w:rPr>
              <w:t>Multiplier deux nombres décimaux n’ayant pas le même nombre de chiffres après la virgule.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485"/>
        </w:trPr>
        <w:tc>
          <w:tcPr>
            <w:tcW w:w="16145" w:type="dxa"/>
            <w:gridSpan w:val="5"/>
            <w:shd w:val="clear" w:color="auto" w:fill="FFF2CC" w:themeFill="accent4" w:themeFillTint="33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Géométrie</w:t>
            </w:r>
          </w:p>
        </w:tc>
      </w:tr>
      <w:tr w:rsidR="003A6832" w:rsidRPr="009C7E0F" w:rsidTr="00F13DEA">
        <w:trPr>
          <w:trHeight w:val="252"/>
        </w:trPr>
        <w:tc>
          <w:tcPr>
            <w:tcW w:w="242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3A6832" w:rsidRPr="00737A1D" w:rsidRDefault="003A6832" w:rsidP="00F13DEA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3A6832" w:rsidRPr="009C7E0F" w:rsidTr="00F13DEA">
        <w:trPr>
          <w:trHeight w:val="585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6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Les solides droits.</w:t>
            </w:r>
          </w:p>
        </w:tc>
        <w:tc>
          <w:tcPr>
            <w:tcW w:w="3935" w:type="dxa"/>
            <w:vMerge w:val="restart"/>
            <w:shd w:val="clear" w:color="auto" w:fill="FFFFFF"/>
            <w:vAlign w:val="center"/>
          </w:tcPr>
          <w:p w:rsidR="003A6832" w:rsidRPr="00A74B7F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Les solides usuels (cube, pavé droit, cylindre, prisme droit, pyramide) : reconnaissance de ces solides et étude de quelques patrons ; vocabulaire spécifique relatif à ces solides : sommet, arête, face.</w:t>
            </w:r>
          </w:p>
        </w:tc>
        <w:tc>
          <w:tcPr>
            <w:tcW w:w="3544" w:type="dxa"/>
            <w:vMerge w:val="restart"/>
            <w:shd w:val="clear" w:color="auto" w:fill="FFFFFF"/>
            <w:vAlign w:val="center"/>
          </w:tcPr>
          <w:p w:rsidR="003A6832" w:rsidRPr="001B62A3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Reconnaitre, décrire et nommer les figures et solides usuels.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AC0A4B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Reconnaitre et décrire un cube, un pavé droit, un prisme.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714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7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Les patrons de solides.</w:t>
            </w:r>
          </w:p>
        </w:tc>
        <w:tc>
          <w:tcPr>
            <w:tcW w:w="3935" w:type="dxa"/>
            <w:vMerge/>
            <w:shd w:val="clear" w:color="auto" w:fill="FFFFFF"/>
            <w:vAlign w:val="center"/>
          </w:tcPr>
          <w:p w:rsidR="003A6832" w:rsidRDefault="003A6832" w:rsidP="00F13DEA">
            <w:pPr>
              <w:spacing w:after="0" w:line="240" w:lineRule="auto"/>
              <w:rPr>
                <w:rFonts w:ascii="Gisha" w:hAnsi="Gisha" w:cs="Gisha"/>
                <w:sz w:val="20"/>
              </w:rPr>
            </w:pPr>
          </w:p>
        </w:tc>
        <w:tc>
          <w:tcPr>
            <w:tcW w:w="3544" w:type="dxa"/>
            <w:vMerge/>
            <w:shd w:val="clear" w:color="auto" w:fill="FFFFFF"/>
            <w:vAlign w:val="center"/>
          </w:tcPr>
          <w:p w:rsidR="003A6832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Reconnaitre et compléter un patron de cube, de pavé et de prisme.</w:t>
            </w: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52"/>
                <w:szCs w:val="24"/>
              </w:rPr>
            </w:pPr>
          </w:p>
        </w:tc>
      </w:tr>
      <w:tr w:rsidR="003A6832" w:rsidRPr="009C7E0F" w:rsidTr="00F13DEA">
        <w:trPr>
          <w:trHeight w:val="479"/>
        </w:trPr>
        <w:tc>
          <w:tcPr>
            <w:tcW w:w="16145" w:type="dxa"/>
            <w:gridSpan w:val="5"/>
            <w:shd w:val="clear" w:color="auto" w:fill="DBDBDB" w:themeFill="accent3" w:themeFillTint="66"/>
          </w:tcPr>
          <w:p w:rsidR="003A6832" w:rsidRPr="004C78D4" w:rsidRDefault="003A6832" w:rsidP="00F13DEA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Grandeurs et mesures</w:t>
            </w:r>
          </w:p>
        </w:tc>
      </w:tr>
      <w:tr w:rsidR="003A6832" w:rsidRPr="009C7E0F" w:rsidTr="00F13DEA">
        <w:trPr>
          <w:trHeight w:val="322"/>
        </w:trPr>
        <w:tc>
          <w:tcPr>
            <w:tcW w:w="2429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6546FA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3A6832" w:rsidRPr="00737A1D" w:rsidRDefault="003A6832" w:rsidP="00F13DEA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3A6832" w:rsidRPr="009C7E0F" w:rsidTr="00F13DEA">
        <w:trPr>
          <w:trHeight w:val="818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5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Les unités métriques de volume.</w:t>
            </w:r>
          </w:p>
        </w:tc>
        <w:tc>
          <w:tcPr>
            <w:tcW w:w="3935" w:type="dxa"/>
            <w:vMerge w:val="restart"/>
            <w:shd w:val="clear" w:color="auto" w:fill="FFFFFF"/>
            <w:vAlign w:val="center"/>
          </w:tcPr>
          <w:p w:rsidR="003A6832" w:rsidRPr="00BB1E56" w:rsidRDefault="003A6832" w:rsidP="00F13DE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0"/>
              </w:rPr>
            </w:pPr>
            <w:r>
              <w:rPr>
                <w:rFonts w:ascii="Gisha" w:hAnsi="Gisha" w:cs="Gisha"/>
                <w:sz w:val="20"/>
              </w:rPr>
              <w:t>Les longueurs, les masses, les volumes : mesure, estimation, unités légales du</w:t>
            </w:r>
            <w:r>
              <w:t xml:space="preserve"> </w:t>
            </w:r>
            <w:r w:rsidRPr="00B6084B">
              <w:rPr>
                <w:rFonts w:ascii="Gisha" w:hAnsi="Gisha" w:cs="Gisha"/>
                <w:sz w:val="20"/>
              </w:rPr>
              <w:t>système métrique, calcul sur les grandeurs, conversions, périmètre d’un polygone, formule du périmètre du carré et du rectangle, de la longueur du cercle, du volume du pavé droit.</w:t>
            </w:r>
          </w:p>
        </w:tc>
        <w:tc>
          <w:tcPr>
            <w:tcW w:w="3544" w:type="dxa"/>
            <w:vMerge w:val="restart"/>
            <w:shd w:val="clear" w:color="auto" w:fill="FFFFFF"/>
            <w:vAlign w:val="center"/>
          </w:tcPr>
          <w:p w:rsidR="003A6832" w:rsidRPr="00A74B7F" w:rsidRDefault="003A6832" w:rsidP="00F13D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>
              <w:rPr>
                <w:rFonts w:ascii="Gisha" w:hAnsi="Gisha" w:cs="Gisha"/>
              </w:rPr>
              <w:t>Utiliser les unités de mesures usuelles.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B6084B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B6084B">
              <w:rPr>
                <w:rFonts w:ascii="Gisha" w:hAnsi="Gisha" w:cs="Gisha"/>
                <w:sz w:val="20"/>
              </w:rPr>
              <w:t>Connaitre le cm3, le dm3, le m3.</w:t>
            </w:r>
          </w:p>
          <w:p w:rsidR="003A6832" w:rsidRPr="00B6084B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B6084B">
              <w:rPr>
                <w:rFonts w:ascii="Gisha" w:hAnsi="Gisha" w:cs="Gisha"/>
                <w:sz w:val="20"/>
              </w:rPr>
              <w:t>Utiliser l’unité qui convient pour estimer un volume.</w:t>
            </w:r>
          </w:p>
          <w:p w:rsidR="003A6832" w:rsidRPr="001F04C0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</w:rPr>
            </w:pPr>
            <w:r w:rsidRPr="00B6084B">
              <w:rPr>
                <w:rFonts w:ascii="Gisha" w:hAnsi="Gisha" w:cs="Gisha"/>
                <w:sz w:val="20"/>
              </w:rPr>
              <w:t>Convertir les unités de volume.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3A6832" w:rsidRPr="009C7E0F" w:rsidTr="00F13DEA">
        <w:trPr>
          <w:trHeight w:val="817"/>
        </w:trPr>
        <w:tc>
          <w:tcPr>
            <w:tcW w:w="2429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6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Le volume du cube et du pavé droit.</w:t>
            </w:r>
          </w:p>
        </w:tc>
        <w:tc>
          <w:tcPr>
            <w:tcW w:w="3935" w:type="dxa"/>
            <w:vMerge/>
            <w:shd w:val="clear" w:color="auto" w:fill="FFFFFF"/>
            <w:vAlign w:val="center"/>
          </w:tcPr>
          <w:p w:rsidR="003A6832" w:rsidRDefault="003A6832" w:rsidP="00F13DEA">
            <w:pPr>
              <w:spacing w:after="0" w:line="240" w:lineRule="auto"/>
              <w:rPr>
                <w:rFonts w:ascii="Gisha" w:hAnsi="Gisha" w:cs="Gisha"/>
                <w:sz w:val="20"/>
              </w:rPr>
            </w:pPr>
          </w:p>
        </w:tc>
        <w:tc>
          <w:tcPr>
            <w:tcW w:w="3544" w:type="dxa"/>
            <w:vMerge/>
            <w:shd w:val="clear" w:color="auto" w:fill="FFFFFF"/>
            <w:vAlign w:val="center"/>
          </w:tcPr>
          <w:p w:rsidR="003A6832" w:rsidRDefault="003A6832" w:rsidP="00F13DEA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5386" w:type="dxa"/>
            <w:shd w:val="clear" w:color="auto" w:fill="FFFFFF"/>
            <w:vAlign w:val="center"/>
          </w:tcPr>
          <w:p w:rsidR="003A6832" w:rsidRPr="00B6084B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B6084B">
              <w:rPr>
                <w:rFonts w:ascii="Gisha" w:hAnsi="Gisha" w:cs="Gisha"/>
                <w:sz w:val="20"/>
              </w:rPr>
              <w:t>Savoir reconnaitre les trois dimensions d’un pavé droit.</w:t>
            </w:r>
          </w:p>
          <w:p w:rsidR="003A6832" w:rsidRPr="00B6084B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B6084B">
              <w:rPr>
                <w:rFonts w:ascii="Gisha" w:hAnsi="Gisha" w:cs="Gisha"/>
                <w:sz w:val="20"/>
              </w:rPr>
              <w:t>Comprendre la notion de remplissage et en déduire la formule du volume du cube.</w:t>
            </w:r>
          </w:p>
          <w:p w:rsidR="003A6832" w:rsidRPr="00B6084B" w:rsidRDefault="003A6832" w:rsidP="003A683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B6084B">
              <w:rPr>
                <w:rFonts w:ascii="Gisha" w:hAnsi="Gisha" w:cs="Gisha"/>
                <w:sz w:val="20"/>
              </w:rPr>
              <w:t>Connaitre et appliquer la formule du volume du pavé droit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6832" w:rsidRPr="00D545A1" w:rsidRDefault="003A6832" w:rsidP="00F13DEA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</w:tbl>
    <w:p w:rsidR="003A6832" w:rsidRDefault="003A6832" w:rsidP="003A6832">
      <w:pPr>
        <w:shd w:val="clear" w:color="auto" w:fill="FFEBEB"/>
        <w:tabs>
          <w:tab w:val="left" w:pos="142"/>
        </w:tabs>
        <w:spacing w:after="0" w:line="240" w:lineRule="auto"/>
        <w:ind w:left="142" w:right="425"/>
        <w:jc w:val="center"/>
        <w:rPr>
          <w:rFonts w:ascii="Arial" w:hAnsi="Arial" w:cs="Arial"/>
          <w:sz w:val="32"/>
          <w:szCs w:val="24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53B32DD" wp14:editId="5B1B32C2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88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3A6832" w:rsidRPr="005B0F6A" w:rsidRDefault="003A6832" w:rsidP="003A6832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4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3B32DD" id="_x0000_s1088" type="#_x0000_t118" style="position:absolute;left:0;text-align:left;margin-left:17.25pt;margin-top:4.8pt;width:296.25pt;height:29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" strokecolor="#a5a5a5">
                <v:shadow on="t" type="double" opacity=".5" color2="shadow add(102)" offset="-3pt,-3pt" offset2="-6pt,-6pt"/>
                <v:textbox inset=",0,,0">
                  <w:txbxContent>
                    <w:p w:rsidR="003A6832" w:rsidRPr="005B0F6A" w:rsidRDefault="003A6832" w:rsidP="003A6832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4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: du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 au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Résolutions de problèmes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>ée lors de chaque séquence avec les ex.</w:t>
      </w:r>
      <w:r w:rsidRPr="004C43C7">
        <w:rPr>
          <w:rFonts w:ascii="Arial" w:hAnsi="Arial" w:cs="Arial"/>
          <w:sz w:val="32"/>
          <w:szCs w:val="24"/>
        </w:rPr>
        <w:t xml:space="preserve"> </w:t>
      </w:r>
      <w:r w:rsidRPr="008E0FDC">
        <w:rPr>
          <w:rFonts w:ascii="Arial" w:hAnsi="Arial" w:cs="Arial"/>
          <w:sz w:val="32"/>
          <w:szCs w:val="24"/>
        </w:rPr>
        <w:t>♠</w:t>
      </w:r>
    </w:p>
    <w:p w:rsidR="003A6832" w:rsidRPr="00F27386" w:rsidRDefault="003A6832">
      <w:bookmarkStart w:id="0" w:name="_GoBack"/>
      <w:bookmarkEnd w:id="0"/>
    </w:p>
    <w:sectPr w:rsidR="003A6832" w:rsidRPr="00F27386" w:rsidSect="008449C6">
      <w:pgSz w:w="16838" w:h="11906" w:orient="landscape"/>
      <w:pgMar w:top="0" w:right="111" w:bottom="0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ustie Bost Arrow Mania">
    <w:panose1 w:val="020005060000000200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K Lampion">
    <w:panose1 w:val="00000000000000000000"/>
    <w:charset w:val="00"/>
    <w:family w:val="script"/>
    <w:notTrueType/>
    <w:pitch w:val="variable"/>
    <w:sig w:usb0="80000007" w:usb1="00000002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DK Crayon Crumble">
    <w:panose1 w:val="03070001040701010105"/>
    <w:charset w:val="00"/>
    <w:family w:val="script"/>
    <w:pitch w:val="variable"/>
    <w:sig w:usb0="80000007" w:usb1="00000002" w:usb2="00000000" w:usb3="00000000" w:csb0="00000093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w14:anchorId="46D9FB70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8.15pt;height:12.5pt" o:bullet="t">
        <v:imagedata r:id="rId1" o:title="flèche"/>
      </v:shape>
    </w:pict>
  </w:numPicBullet>
  <w:abstractNum w:abstractNumId="0" w15:restartNumberingAfterBreak="0">
    <w:nsid w:val="112C7A66"/>
    <w:multiLevelType w:val="hybridMultilevel"/>
    <w:tmpl w:val="00DE8D6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235242"/>
    <w:multiLevelType w:val="hybridMultilevel"/>
    <w:tmpl w:val="2760FF52"/>
    <w:lvl w:ilvl="0" w:tplc="5FA811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364557"/>
    <w:multiLevelType w:val="hybridMultilevel"/>
    <w:tmpl w:val="2B7C8570"/>
    <w:lvl w:ilvl="0" w:tplc="88CA4784">
      <w:start w:val="1"/>
      <w:numFmt w:val="bullet"/>
      <w:lvlText w:val="U"/>
      <w:lvlJc w:val="left"/>
      <w:pPr>
        <w:ind w:left="720" w:hanging="360"/>
      </w:pPr>
      <w:rPr>
        <w:rFonts w:ascii="Austie Bost Arrow Mania" w:hAnsi="Austie Bost Arrow Mania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9A4778"/>
    <w:multiLevelType w:val="hybridMultilevel"/>
    <w:tmpl w:val="00DE8D6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765EF8"/>
    <w:multiLevelType w:val="hybridMultilevel"/>
    <w:tmpl w:val="00DE8D6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114E90"/>
    <w:multiLevelType w:val="hybridMultilevel"/>
    <w:tmpl w:val="833E86C6"/>
    <w:lvl w:ilvl="0" w:tplc="710EA2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9C6"/>
    <w:rsid w:val="001A658F"/>
    <w:rsid w:val="00224344"/>
    <w:rsid w:val="00224A4B"/>
    <w:rsid w:val="00266C77"/>
    <w:rsid w:val="0031444B"/>
    <w:rsid w:val="003A6832"/>
    <w:rsid w:val="004645A8"/>
    <w:rsid w:val="004C78D4"/>
    <w:rsid w:val="004D4FE6"/>
    <w:rsid w:val="004F46BE"/>
    <w:rsid w:val="00584D4E"/>
    <w:rsid w:val="007212A6"/>
    <w:rsid w:val="00816D95"/>
    <w:rsid w:val="008449C6"/>
    <w:rsid w:val="009A32C0"/>
    <w:rsid w:val="00AC0A4B"/>
    <w:rsid w:val="00DA2CBA"/>
    <w:rsid w:val="00E27B3C"/>
    <w:rsid w:val="00E628B1"/>
    <w:rsid w:val="00EB7962"/>
    <w:rsid w:val="00F27386"/>
    <w:rsid w:val="00F4406D"/>
    <w:rsid w:val="00F61153"/>
    <w:rsid w:val="00F80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74171B-3769-41BC-8357-B4390C1F5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f17-texterouge">
    <w:name w:val="mf17-texterouge"/>
    <w:basedOn w:val="DefaultParagraphFont"/>
    <w:rsid w:val="00584D4E"/>
  </w:style>
  <w:style w:type="character" w:customStyle="1" w:styleId="mf18-italique">
    <w:name w:val="mf18-italique"/>
    <w:basedOn w:val="DefaultParagraphFont"/>
    <w:rsid w:val="00584D4E"/>
  </w:style>
  <w:style w:type="character" w:customStyle="1" w:styleId="mf11-texte">
    <w:name w:val="mf11-texte"/>
    <w:basedOn w:val="DefaultParagraphFont"/>
    <w:rsid w:val="00584D4E"/>
  </w:style>
  <w:style w:type="paragraph" w:styleId="ListParagraph">
    <w:name w:val="List Paragraph"/>
    <w:basedOn w:val="Normal"/>
    <w:uiPriority w:val="34"/>
    <w:qFormat/>
    <w:rsid w:val="00F611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4FE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7B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B3C"/>
    <w:rPr>
      <w:rFonts w:ascii="Segoe UI" w:hAnsi="Segoe UI" w:cs="Segoe UI"/>
      <w:sz w:val="18"/>
      <w:szCs w:val="18"/>
    </w:rPr>
  </w:style>
  <w:style w:type="character" w:customStyle="1" w:styleId="mf15-grasrouge">
    <w:name w:val="mf15-grasrouge"/>
    <w:basedOn w:val="DefaultParagraphFont"/>
    <w:rsid w:val="003A68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15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72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05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9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5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14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2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2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2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82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8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28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1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1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14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hyperlink" Target="http://orpheecole.com" TargetMode="External"/><Relationship Id="rId26" Type="http://schemas.openxmlformats.org/officeDocument/2006/relationships/hyperlink" Target="http://orpheecole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orpheecole.com" TargetMode="External"/><Relationship Id="rId7" Type="http://schemas.openxmlformats.org/officeDocument/2006/relationships/image" Target="media/image4.emf"/><Relationship Id="rId12" Type="http://schemas.openxmlformats.org/officeDocument/2006/relationships/hyperlink" Target="http://orpheecole.com" TargetMode="External"/><Relationship Id="rId17" Type="http://schemas.openxmlformats.org/officeDocument/2006/relationships/hyperlink" Target="http://orpheecole.com" TargetMode="External"/><Relationship Id="rId25" Type="http://schemas.openxmlformats.org/officeDocument/2006/relationships/image" Target="media/image11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orpheecole.com" TargetMode="External"/><Relationship Id="rId20" Type="http://schemas.openxmlformats.org/officeDocument/2006/relationships/hyperlink" Target="http://orpheecole.com" TargetMode="External"/><Relationship Id="rId29" Type="http://schemas.openxmlformats.org/officeDocument/2006/relationships/hyperlink" Target="http://orpheecole.com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11" Type="http://schemas.openxmlformats.org/officeDocument/2006/relationships/hyperlink" Target="http://orpheecole.com" TargetMode="External"/><Relationship Id="rId24" Type="http://schemas.openxmlformats.org/officeDocument/2006/relationships/image" Target="media/image10.png"/><Relationship Id="rId32" Type="http://schemas.openxmlformats.org/officeDocument/2006/relationships/fontTable" Target="fontTable.xml"/><Relationship Id="rId5" Type="http://schemas.openxmlformats.org/officeDocument/2006/relationships/image" Target="media/image2.gif"/><Relationship Id="rId15" Type="http://schemas.openxmlformats.org/officeDocument/2006/relationships/image" Target="media/image8.emf"/><Relationship Id="rId23" Type="http://schemas.openxmlformats.org/officeDocument/2006/relationships/hyperlink" Target="http://orpheecole.com" TargetMode="External"/><Relationship Id="rId28" Type="http://schemas.openxmlformats.org/officeDocument/2006/relationships/hyperlink" Target="http://orpheecole.com" TargetMode="External"/><Relationship Id="rId10" Type="http://schemas.openxmlformats.org/officeDocument/2006/relationships/image" Target="media/image6.emf"/><Relationship Id="rId19" Type="http://schemas.openxmlformats.org/officeDocument/2006/relationships/hyperlink" Target="http://orpheecole.com" TargetMode="External"/><Relationship Id="rId31" Type="http://schemas.openxmlformats.org/officeDocument/2006/relationships/hyperlink" Target="http://orpheecol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orpheecole.com" TargetMode="External"/><Relationship Id="rId14" Type="http://schemas.openxmlformats.org/officeDocument/2006/relationships/hyperlink" Target="http://orpheecole.com" TargetMode="External"/><Relationship Id="rId22" Type="http://schemas.openxmlformats.org/officeDocument/2006/relationships/image" Target="media/image9.png"/><Relationship Id="rId27" Type="http://schemas.openxmlformats.org/officeDocument/2006/relationships/image" Target="media/image12.png"/><Relationship Id="rId30" Type="http://schemas.openxmlformats.org/officeDocument/2006/relationships/hyperlink" Target="http://orpheecole.com" TargetMode="External"/><Relationship Id="rId8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5656</Words>
  <Characters>31109</Characters>
  <Application>Microsoft Office Word</Application>
  <DocSecurity>0</DocSecurity>
  <Lines>259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Nanihi</dc:creator>
  <cp:keywords/>
  <dc:description/>
  <cp:lastModifiedBy>Nani</cp:lastModifiedBy>
  <cp:revision>2</cp:revision>
  <cp:lastPrinted>2014-08-26T13:26:00Z</cp:lastPrinted>
  <dcterms:created xsi:type="dcterms:W3CDTF">2015-08-20T10:26:00Z</dcterms:created>
  <dcterms:modified xsi:type="dcterms:W3CDTF">2015-08-20T10:26:00Z</dcterms:modified>
</cp:coreProperties>
</file>