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060" w:rsidRDefault="00D53ABD" w:rsidP="00D74060">
      <w:r>
        <w:rPr>
          <w:noProof/>
        </w:rPr>
        <w:pict>
          <v:group id="_x0000_s1032" style="position:absolute;margin-left:368.95pt;margin-top:-60.85pt;width:373.5pt;height:569.15pt;z-index:251661312" coordorigin="8796,200" coordsize="7470,11383">
            <v:group id="_x0000_s1033" style="position:absolute;left:8796;top:200;width:7470;height:11383" coordorigin="332,204" coordsize="7357,11221">
              <v:roundrect id="_x0000_s1034" style="position:absolute;left:332;top:1103;width:7357;height:10322" arcsize="2233f" strokeweight="1.5pt"/>
              <v:roundrect id="_x0000_s1035" style="position:absolute;left:332;top:204;width:7357;height:1075;v-text-anchor:middle" arcsize="2233f" fillcolor="#a5a5a5 [2092]" strokeweight="1.5pt">
                <v:textbox style="mso-next-textbox:#_x0000_s1035">
                  <w:txbxContent>
                    <w:p w:rsidR="00D74060" w:rsidRPr="00A120E3" w:rsidRDefault="00A120E3" w:rsidP="00A120E3">
                      <w:pPr>
                        <w:spacing w:after="0" w:line="240" w:lineRule="auto"/>
                        <w:ind w:left="1276" w:right="-96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0"/>
                        </w:rPr>
                      </w:pPr>
                      <w:r w:rsidRPr="00A120E3">
                        <w:rPr>
                          <w:rFonts w:ascii="Cursive standard" w:hAnsi="Cursive standard"/>
                          <w:color w:val="FFFFFF" w:themeColor="background1"/>
                          <w:sz w:val="44"/>
                        </w:rPr>
                        <w:t>Valeur positionnelle des chiffres</w:t>
                      </w:r>
                    </w:p>
                  </w:txbxContent>
                </v:textbox>
              </v:roundrect>
              <v:roundrect id="_x0000_s1036" style="position:absolute;left:480;top:299;width:1236;height:852" arcsize="14770f" fillcolor="white [3212]" strokeweight="1.5pt">
                <v:textbox style="mso-next-textbox:#_x0000_s1036">
                  <w:txbxContent>
                    <w:p w:rsidR="00D74060" w:rsidRPr="00F44E50" w:rsidRDefault="00F856C9" w:rsidP="00D74060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N</w:t>
                      </w:r>
                      <w:r w:rsidR="00D74060">
                        <w:rPr>
                          <w:rFonts w:ascii="Century Gothic" w:hAnsi="Century Gothic"/>
                          <w:sz w:val="52"/>
                        </w:rPr>
                        <w:t>0</w:t>
                      </w:r>
                      <w:r w:rsidR="00A120E3">
                        <w:rPr>
                          <w:rFonts w:ascii="Century Gothic" w:hAnsi="Century Gothic"/>
                          <w:sz w:val="52"/>
                        </w:rPr>
                        <w:t>3</w:t>
                      </w:r>
                      <w:r w:rsidR="00D74060">
                        <w:rPr>
                          <w:rFonts w:ascii="Century Gothic" w:hAnsi="Century Gothic"/>
                          <w:sz w:val="52"/>
                        </w:rPr>
                        <w:t>__</w:t>
                      </w:r>
                    </w:p>
                  </w:txbxContent>
                </v:textbox>
              </v:roundrect>
            </v:group>
            <v:rect id="_x0000_s1037" style="position:absolute;left:8878;top:1365;width:7313;height:10042" strokecolor="white [3212]">
              <v:textbox style="mso-next-textbox:#_x0000_s1037">
                <w:txbxContent>
                  <w:p w:rsidR="00D74060" w:rsidRPr="00051782" w:rsidRDefault="00D74060" w:rsidP="00D740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8"/>
                      </w:rPr>
                    </w:pPr>
                  </w:p>
                  <w:p w:rsidR="00D74060" w:rsidRDefault="00A120E3" w:rsidP="003F56C8">
                    <w:pPr>
                      <w:pStyle w:val="ListParagraph"/>
                      <w:numPr>
                        <w:ilvl w:val="0"/>
                        <w:numId w:val="1"/>
                      </w:numPr>
                      <w:spacing w:after="0" w:line="240" w:lineRule="auto"/>
                      <w:ind w:left="714" w:hanging="357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Dans le nombre </w:t>
                    </w:r>
                    <w:r w:rsidRPr="003F56C8">
                      <w:rPr>
                        <w:rFonts w:ascii="Script cole" w:hAnsi="Script cole"/>
                        <w:b/>
                      </w:rPr>
                      <w:t>32</w:t>
                    </w:r>
                    <w:r>
                      <w:rPr>
                        <w:rFonts w:ascii="Script cole" w:hAnsi="Script cole"/>
                      </w:rPr>
                      <w:t xml:space="preserve">, </w:t>
                    </w:r>
                    <w:r w:rsidRPr="003F56C8">
                      <w:rPr>
                        <w:rFonts w:ascii="Script cole" w:hAnsi="Script cole"/>
                        <w:bdr w:val="single" w:sz="4" w:space="0" w:color="auto"/>
                      </w:rPr>
                      <w:t>3</w:t>
                    </w:r>
                    <w:r>
                      <w:rPr>
                        <w:rFonts w:ascii="Script cole" w:hAnsi="Script cole"/>
                      </w:rPr>
                      <w:t xml:space="preserve"> dit combien il y a </w:t>
                    </w:r>
                    <w:r w:rsidR="00C77AEA" w:rsidRPr="00C77AEA">
                      <w:rPr>
                        <w:rFonts w:ascii="Script cole" w:hAnsi="Script cole"/>
                        <w:b/>
                        <w:u w:val="thick"/>
                      </w:rPr>
                      <w:t>de dizaines</w:t>
                    </w:r>
                    <w:r>
                      <w:rPr>
                        <w:rFonts w:ascii="Script cole" w:hAnsi="Script cole"/>
                      </w:rPr>
                      <w:t xml:space="preserve"> </w:t>
                    </w:r>
                    <w:r w:rsidRPr="00C77AEA">
                      <w:rPr>
                        <w:rFonts w:ascii="Script cole" w:hAnsi="Script cole"/>
                        <w:u w:val="single"/>
                      </w:rPr>
                      <w:t>(</w:t>
                    </w:r>
                    <w:r w:rsidR="00C77AEA" w:rsidRPr="00C77AEA">
                      <w:rPr>
                        <w:rFonts w:ascii="Script cole" w:hAnsi="Script cole"/>
                        <w:u w:val="single"/>
                      </w:rPr>
                      <w:t>groupements de dix</w:t>
                    </w:r>
                    <w:r w:rsidRPr="00C77AEA">
                      <w:rPr>
                        <w:rFonts w:ascii="Script cole" w:hAnsi="Script cole"/>
                        <w:u w:val="single"/>
                      </w:rPr>
                      <w:t>)</w:t>
                    </w:r>
                    <w:r>
                      <w:rPr>
                        <w:rFonts w:ascii="Script cole" w:hAnsi="Script cole"/>
                      </w:rPr>
                      <w:t xml:space="preserve"> et </w:t>
                    </w:r>
                    <w:r w:rsidRPr="003F56C8">
                      <w:rPr>
                        <w:rFonts w:ascii="Script cole" w:hAnsi="Script cole"/>
                        <w:bdr w:val="single" w:sz="4" w:space="0" w:color="auto"/>
                      </w:rPr>
                      <w:t>2</w:t>
                    </w:r>
                    <w:r>
                      <w:rPr>
                        <w:rFonts w:ascii="Script cole" w:hAnsi="Script cole"/>
                      </w:rPr>
                      <w:t xml:space="preserve"> dit combien il y a </w:t>
                    </w:r>
                    <w:r w:rsidRPr="00C77AEA">
                      <w:rPr>
                        <w:rFonts w:ascii="Script cole" w:hAnsi="Script cole"/>
                        <w:b/>
                        <w:u w:val="thick"/>
                      </w:rPr>
                      <w:t>d’unités</w:t>
                    </w:r>
                    <w:r>
                      <w:rPr>
                        <w:rFonts w:ascii="Script cole" w:hAnsi="Script cole"/>
                      </w:rPr>
                      <w:t xml:space="preserve"> </w:t>
                    </w:r>
                    <w:r w:rsidRPr="00C77AEA">
                      <w:rPr>
                        <w:rFonts w:ascii="Script cole" w:hAnsi="Script cole"/>
                        <w:u w:val="single"/>
                      </w:rPr>
                      <w:t>(d’objets isolés)</w:t>
                    </w:r>
                    <w:r w:rsidRPr="00C77AEA">
                      <w:rPr>
                        <w:rFonts w:ascii="Script cole" w:hAnsi="Script cole"/>
                      </w:rPr>
                      <w:t>.</w:t>
                    </w:r>
                  </w:p>
                  <w:p w:rsidR="003F56C8" w:rsidRDefault="003F56C8" w:rsidP="003F56C8">
                    <w:pPr>
                      <w:jc w:val="center"/>
                      <w:rPr>
                        <w:rFonts w:ascii="Script cole" w:hAnsi="Script cole"/>
                        <w:color w:val="C0504D" w:themeColor="accent2"/>
                        <w:sz w:val="36"/>
                      </w:rPr>
                    </w:pPr>
                    <w:r w:rsidRPr="003F56C8"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>3</w:t>
                    </w:r>
                    <w:r w:rsidRPr="003F56C8">
                      <w:rPr>
                        <w:rFonts w:ascii="Script cole" w:hAnsi="Script cole"/>
                        <w:color w:val="C0504D" w:themeColor="accent2"/>
                        <w:sz w:val="36"/>
                      </w:rPr>
                      <w:t>2</w:t>
                    </w:r>
                  </w:p>
                  <w:p w:rsidR="003F56C8" w:rsidRPr="003F56C8" w:rsidRDefault="003F56C8" w:rsidP="003F56C8">
                    <w:pPr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 xml:space="preserve">             </w:t>
                    </w:r>
                    <w:r w:rsidRPr="003F56C8"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>3</w:t>
                    </w:r>
                    <w:r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 xml:space="preserve"> dizaines            </w:t>
                    </w:r>
                    <w:r w:rsidRPr="003F56C8">
                      <w:rPr>
                        <w:rFonts w:ascii="Script cole" w:hAnsi="Script cole"/>
                        <w:color w:val="C0504D" w:themeColor="accent2"/>
                        <w:sz w:val="36"/>
                      </w:rPr>
                      <w:t>2</w:t>
                    </w:r>
                    <w:r>
                      <w:rPr>
                        <w:rFonts w:ascii="Script cole" w:hAnsi="Script cole"/>
                        <w:color w:val="C0504D" w:themeColor="accent2"/>
                        <w:sz w:val="36"/>
                      </w:rPr>
                      <w:t xml:space="preserve"> unités</w:t>
                    </w:r>
                  </w:p>
                  <w:p w:rsidR="003F56C8" w:rsidRDefault="003F56C8" w:rsidP="003F56C8">
                    <w:pPr>
                      <w:pStyle w:val="ListParagraph"/>
                      <w:jc w:val="both"/>
                      <w:rPr>
                        <w:rFonts w:ascii="Script cole" w:hAnsi="Script cole"/>
                      </w:rPr>
                    </w:pPr>
                  </w:p>
                  <w:p w:rsidR="00C77AEA" w:rsidRDefault="00C77AEA" w:rsidP="003F56C8">
                    <w:pPr>
                      <w:pStyle w:val="ListParagraph"/>
                      <w:jc w:val="both"/>
                      <w:rPr>
                        <w:rFonts w:ascii="Script cole" w:hAnsi="Script cole"/>
                      </w:rPr>
                    </w:pPr>
                  </w:p>
                  <w:p w:rsidR="00C77AEA" w:rsidRPr="00C77AEA" w:rsidRDefault="00C77AEA" w:rsidP="003F56C8">
                    <w:pPr>
                      <w:pStyle w:val="ListParagraph"/>
                      <w:jc w:val="both"/>
                      <w:rPr>
                        <w:rFonts w:ascii="Script cole" w:hAnsi="Script cole"/>
                        <w:sz w:val="16"/>
                      </w:rPr>
                    </w:pPr>
                  </w:p>
                  <w:p w:rsidR="00A120E3" w:rsidRDefault="00A120E3" w:rsidP="00D74060">
                    <w:pPr>
                      <w:pStyle w:val="ListParagraph"/>
                      <w:numPr>
                        <w:ilvl w:val="0"/>
                        <w:numId w:val="1"/>
                      </w:numPr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>On peut aussi voir ça en écrivant l</w:t>
                    </w:r>
                    <w:r w:rsidR="003F56C8">
                      <w:rPr>
                        <w:rFonts w:ascii="Script cole" w:hAnsi="Script cole"/>
                      </w:rPr>
                      <w:t xml:space="preserve">es </w:t>
                    </w:r>
                    <w:r>
                      <w:rPr>
                        <w:rFonts w:ascii="Script cole" w:hAnsi="Script cole"/>
                      </w:rPr>
                      <w:t>égalité</w:t>
                    </w:r>
                    <w:r w:rsidR="003F56C8">
                      <w:rPr>
                        <w:rFonts w:ascii="Script cole" w:hAnsi="Script cole"/>
                      </w:rPr>
                      <w:t>s</w:t>
                    </w:r>
                    <w:r>
                      <w:rPr>
                        <w:rFonts w:ascii="Script cole" w:hAnsi="Script cole"/>
                      </w:rPr>
                      <w:t xml:space="preserve"> : </w:t>
                    </w:r>
                  </w:p>
                  <w:p w:rsidR="003F56C8" w:rsidRPr="00C77AEA" w:rsidRDefault="003F56C8" w:rsidP="003F56C8">
                    <w:pPr>
                      <w:pStyle w:val="ListParagraph"/>
                      <w:jc w:val="both"/>
                      <w:rPr>
                        <w:rFonts w:ascii="Script cole" w:hAnsi="Script cole"/>
                        <w:sz w:val="12"/>
                      </w:rPr>
                    </w:pPr>
                  </w:p>
                  <w:p w:rsidR="00A120E3" w:rsidRDefault="00A120E3" w:rsidP="003F56C8">
                    <w:pPr>
                      <w:pStyle w:val="ListParagraph"/>
                      <w:ind w:left="2127"/>
                      <w:rPr>
                        <w:rFonts w:ascii="Script cole" w:hAnsi="Script cole"/>
                        <w:sz w:val="36"/>
                      </w:rPr>
                    </w:pPr>
                    <w:r w:rsidRPr="003F56C8"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>3</w:t>
                    </w:r>
                    <w:r w:rsidRPr="003F56C8">
                      <w:rPr>
                        <w:rFonts w:ascii="Script cole" w:hAnsi="Script cole"/>
                        <w:color w:val="C0504D" w:themeColor="accent2"/>
                        <w:sz w:val="36"/>
                      </w:rPr>
                      <w:t>2</w:t>
                    </w:r>
                    <w:r w:rsidRPr="003F56C8">
                      <w:rPr>
                        <w:rFonts w:ascii="Script cole" w:hAnsi="Script cole"/>
                        <w:sz w:val="36"/>
                      </w:rPr>
                      <w:t xml:space="preserve"> = </w:t>
                    </w:r>
                    <w:r w:rsidRPr="003F56C8"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>10</w:t>
                    </w:r>
                    <w:r w:rsidRPr="003F56C8">
                      <w:rPr>
                        <w:rFonts w:ascii="Script cole" w:hAnsi="Script cole"/>
                        <w:sz w:val="36"/>
                      </w:rPr>
                      <w:t xml:space="preserve"> + </w:t>
                    </w:r>
                    <w:r w:rsidR="003F56C8" w:rsidRPr="003F56C8"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>10</w:t>
                    </w:r>
                    <w:r w:rsidRPr="003F56C8">
                      <w:rPr>
                        <w:rFonts w:ascii="Script cole" w:hAnsi="Script cole"/>
                        <w:sz w:val="36"/>
                      </w:rPr>
                      <w:t xml:space="preserve"> + </w:t>
                    </w:r>
                    <w:r w:rsidR="003F56C8" w:rsidRPr="003F56C8"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>10</w:t>
                    </w:r>
                    <w:r w:rsidRPr="003F56C8">
                      <w:rPr>
                        <w:rFonts w:ascii="Script cole" w:hAnsi="Script cole"/>
                        <w:sz w:val="36"/>
                      </w:rPr>
                      <w:t xml:space="preserve"> + </w:t>
                    </w:r>
                    <w:r w:rsidR="003F56C8" w:rsidRPr="003F56C8">
                      <w:rPr>
                        <w:rFonts w:ascii="Script cole" w:hAnsi="Script cole"/>
                        <w:color w:val="C0504D" w:themeColor="accent2"/>
                        <w:sz w:val="36"/>
                      </w:rPr>
                      <w:t>2</w:t>
                    </w:r>
                  </w:p>
                  <w:p w:rsidR="003F56C8" w:rsidRDefault="003F56C8" w:rsidP="003F56C8">
                    <w:pPr>
                      <w:pStyle w:val="ListParagraph"/>
                      <w:ind w:left="2127"/>
                      <w:rPr>
                        <w:rFonts w:ascii="Script cole" w:hAnsi="Script cole"/>
                        <w:sz w:val="36"/>
                      </w:rPr>
                    </w:pPr>
                    <w:r w:rsidRPr="003F56C8"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>3</w:t>
                    </w:r>
                    <w:r w:rsidRPr="003F56C8">
                      <w:rPr>
                        <w:rFonts w:ascii="Script cole" w:hAnsi="Script cole"/>
                        <w:color w:val="C0504D" w:themeColor="accent2"/>
                        <w:sz w:val="36"/>
                      </w:rPr>
                      <w:t>2</w:t>
                    </w:r>
                    <w:r w:rsidRPr="003F56C8">
                      <w:rPr>
                        <w:rFonts w:ascii="Script cole" w:hAnsi="Script cole"/>
                        <w:sz w:val="36"/>
                      </w:rPr>
                      <w:t xml:space="preserve"> = </w:t>
                    </w:r>
                    <w:r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>30</w:t>
                    </w:r>
                    <w:r w:rsidRPr="003F56C8">
                      <w:rPr>
                        <w:rFonts w:ascii="Script cole" w:hAnsi="Script cole"/>
                        <w:sz w:val="36"/>
                      </w:rPr>
                      <w:t xml:space="preserve"> + </w:t>
                    </w:r>
                    <w:r w:rsidRPr="003F56C8">
                      <w:rPr>
                        <w:rFonts w:ascii="Script cole" w:hAnsi="Script cole"/>
                        <w:color w:val="C0504D" w:themeColor="accent2"/>
                        <w:sz w:val="36"/>
                      </w:rPr>
                      <w:t>2</w:t>
                    </w:r>
                  </w:p>
                  <w:p w:rsidR="00A120E3" w:rsidRPr="00C77AEA" w:rsidRDefault="00A120E3" w:rsidP="00A120E3">
                    <w:pPr>
                      <w:pStyle w:val="ListParagraph"/>
                      <w:jc w:val="center"/>
                      <w:rPr>
                        <w:rFonts w:ascii="Script cole" w:hAnsi="Script cole"/>
                        <w:sz w:val="16"/>
                      </w:rPr>
                    </w:pPr>
                  </w:p>
                  <w:p w:rsidR="00A120E3" w:rsidRDefault="00A120E3" w:rsidP="00A120E3">
                    <w:pPr>
                      <w:pStyle w:val="ListParagraph"/>
                      <w:numPr>
                        <w:ilvl w:val="0"/>
                        <w:numId w:val="4"/>
                      </w:numPr>
                      <w:ind w:left="709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Pour trouver combien il y a d’objets dans une collection, il faut donc </w:t>
                    </w:r>
                    <w:r w:rsidRPr="003F56C8">
                      <w:rPr>
                        <w:rFonts w:ascii="Script cole" w:hAnsi="Script cole"/>
                        <w:u w:val="single"/>
                      </w:rPr>
                      <w:t xml:space="preserve">commencer par les grouper </w:t>
                    </w:r>
                    <w:r w:rsidRPr="003F56C8">
                      <w:rPr>
                        <w:rFonts w:ascii="Script cole" w:hAnsi="Script cole"/>
                        <w:b/>
                        <w:u w:val="single"/>
                      </w:rPr>
                      <w:t>par dix</w:t>
                    </w:r>
                    <w:r>
                      <w:rPr>
                        <w:rFonts w:ascii="Script cole" w:hAnsi="Script cole"/>
                      </w:rPr>
                      <w:t>.</w:t>
                    </w:r>
                  </w:p>
                  <w:p w:rsidR="00A120E3" w:rsidRDefault="00A120E3" w:rsidP="00A120E3">
                    <w:pPr>
                      <w:pStyle w:val="ListParagraph"/>
                      <w:ind w:left="709"/>
                      <w:rPr>
                        <w:rFonts w:ascii="Script cole" w:hAnsi="Script cole"/>
                      </w:rPr>
                    </w:pPr>
                  </w:p>
                  <w:p w:rsidR="00EE4E4E" w:rsidRPr="00EE4E4E" w:rsidRDefault="00A120E3" w:rsidP="00EE4E4E">
                    <w:pPr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4451350" cy="1785620"/>
                          <wp:effectExtent l="19050" t="0" r="6350" b="0"/>
                          <wp:docPr id="5" name="Picture 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51350" cy="17856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D74060" w:rsidRPr="005E231C" w:rsidRDefault="00D74060" w:rsidP="00D74060">
                    <w:pPr>
                      <w:pStyle w:val="ListParagraph"/>
                      <w:jc w:val="both"/>
                      <w:rPr>
                        <w:rFonts w:ascii="Script cole" w:hAnsi="Script cole"/>
                        <w:b/>
                      </w:rPr>
                    </w:pPr>
                  </w:p>
                  <w:p w:rsidR="00F856C9" w:rsidRDefault="00F856C9" w:rsidP="00D74060">
                    <w:pPr>
                      <w:pStyle w:val="ListParagraph"/>
                      <w:spacing w:after="0" w:line="240" w:lineRule="auto"/>
                      <w:ind w:left="0"/>
                      <w:jc w:val="center"/>
                      <w:rPr>
                        <w:rFonts w:ascii="Pere Castor" w:hAnsi="Pere Castor"/>
                        <w:noProof/>
                        <w:sz w:val="36"/>
                      </w:rPr>
                    </w:pPr>
                  </w:p>
                  <w:p w:rsidR="00D74060" w:rsidRDefault="00D74060" w:rsidP="00D74060">
                    <w:pPr>
                      <w:pStyle w:val="ListParagraph"/>
                      <w:spacing w:after="0" w:line="240" w:lineRule="auto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D74060" w:rsidRPr="00051782" w:rsidRDefault="00D74060" w:rsidP="00D74060">
                    <w:pPr>
                      <w:pStyle w:val="ListParagraph"/>
                      <w:spacing w:after="0" w:line="240" w:lineRule="auto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</w:txbxContent>
              </v:textbox>
            </v:rect>
          </v:group>
        </w:pict>
      </w:r>
      <w:r>
        <w:rPr>
          <w:noProof/>
        </w:rPr>
        <w:pict>
          <v:group id="_x0000_s1026" style="position:absolute;margin-left:-41.8pt;margin-top:-60.85pt;width:373.5pt;height:569.15pt;z-index:251660288" coordorigin="431,200" coordsize="7470,11383">
            <v:group id="_x0000_s1027" style="position:absolute;left:431;top:200;width:7470;height:11383" coordorigin="332,204" coordsize="7357,11221">
              <v:roundrect id="_x0000_s1028" style="position:absolute;left:332;top:1103;width:7357;height:10322" arcsize="2233f" strokeweight="1.5pt"/>
              <v:roundrect id="_x0000_s1029" style="position:absolute;left:332;top:204;width:7357;height:1075" arcsize="2233f" fillcolor="#a5a5a5 [2092]" strokeweight="1.5pt">
                <v:textbox style="mso-next-textbox:#_x0000_s1029">
                  <w:txbxContent>
                    <w:p w:rsidR="00D74060" w:rsidRPr="004D4B04" w:rsidRDefault="00A120E3" w:rsidP="00D74060">
                      <w:pPr>
                        <w:ind w:left="1276" w:right="-98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8"/>
                        </w:rPr>
                      </w:pPr>
                      <w:r>
                        <w:rPr>
                          <w:rFonts w:ascii="Cursive standard" w:hAnsi="Cursive standard"/>
                          <w:color w:val="FFFFFF" w:themeColor="background1"/>
                          <w:sz w:val="52"/>
                        </w:rPr>
                        <w:t>Ligne graduée</w:t>
                      </w:r>
                    </w:p>
                  </w:txbxContent>
                </v:textbox>
              </v:roundrect>
              <v:roundrect id="_x0000_s1030" style="position:absolute;left:480;top:299;width:1236;height:852" arcsize="14770f" fillcolor="white [3212]" strokeweight="1.5pt">
                <v:textbox style="mso-next-textbox:#_x0000_s1030">
                  <w:txbxContent>
                    <w:p w:rsidR="00D74060" w:rsidRPr="00F44E50" w:rsidRDefault="00A120E3" w:rsidP="00D74060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N02</w:t>
                      </w:r>
                      <w:r w:rsidR="00D74060">
                        <w:rPr>
                          <w:rFonts w:ascii="Century Gothic" w:hAnsi="Century Gothic"/>
                          <w:sz w:val="52"/>
                        </w:rPr>
                        <w:t>__</w:t>
                      </w:r>
                    </w:p>
                  </w:txbxContent>
                </v:textbox>
              </v:roundrect>
            </v:group>
            <v:rect id="_x0000_s1031" style="position:absolute;left:513;top:1365;width:7313;height:10042" strokecolor="white [3212]">
              <v:textbox>
                <w:txbxContent>
                  <w:p w:rsidR="00D74060" w:rsidRPr="00051782" w:rsidRDefault="00D74060" w:rsidP="00D740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8"/>
                      </w:rPr>
                    </w:pPr>
                  </w:p>
                  <w:p w:rsidR="00F856C9" w:rsidRPr="00C77AEA" w:rsidRDefault="00A120E3" w:rsidP="00EE4E4E">
                    <w:pPr>
                      <w:pStyle w:val="ListParagraph"/>
                      <w:numPr>
                        <w:ilvl w:val="0"/>
                        <w:numId w:val="3"/>
                      </w:numPr>
                      <w:ind w:left="426" w:right="64"/>
                      <w:jc w:val="both"/>
                      <w:rPr>
                        <w:rFonts w:ascii="Script cole" w:hAnsi="Script cole"/>
                        <w:b/>
                      </w:rPr>
                    </w:pPr>
                    <w:r>
                      <w:rPr>
                        <w:rFonts w:ascii="Script cole" w:hAnsi="Script cole"/>
                      </w:rPr>
                      <w:t xml:space="preserve">Pour trouver facilement un repère sur une ligne graduée, il faut utiliser </w:t>
                    </w:r>
                    <w:r w:rsidRPr="00A120E3">
                      <w:rPr>
                        <w:rFonts w:ascii="Script cole" w:hAnsi="Script cole"/>
                        <w:b/>
                        <w:u w:val="single"/>
                      </w:rPr>
                      <w:t>la suite des nombres</w:t>
                    </w:r>
                    <w:r>
                      <w:rPr>
                        <w:rFonts w:ascii="Script cole" w:hAnsi="Script cole"/>
                      </w:rPr>
                      <w:t>.</w:t>
                    </w:r>
                  </w:p>
                  <w:p w:rsidR="00C77AEA" w:rsidRPr="00C77AEA" w:rsidRDefault="00C77AEA" w:rsidP="00C77AEA">
                    <w:pPr>
                      <w:ind w:right="64"/>
                      <w:jc w:val="both"/>
                      <w:rPr>
                        <w:rFonts w:ascii="Script cole" w:hAnsi="Script cole"/>
                        <w:b/>
                      </w:rPr>
                    </w:pPr>
                    <w:r>
                      <w:rPr>
                        <w:rFonts w:ascii="Script cole" w:hAnsi="Script cole"/>
                        <w:b/>
                        <w:noProof/>
                      </w:rPr>
                      <w:drawing>
                        <wp:inline distT="0" distB="0" distL="0" distR="0">
                          <wp:extent cx="4452620" cy="2258060"/>
                          <wp:effectExtent l="19050" t="0" r="5080" b="0"/>
                          <wp:docPr id="17" name="Picture 1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52620" cy="22580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F856C9" w:rsidRPr="00F856C9" w:rsidRDefault="00F856C9" w:rsidP="00EE4E4E">
                    <w:pPr>
                      <w:pStyle w:val="ListParagraph"/>
                      <w:ind w:left="426" w:right="64"/>
                      <w:jc w:val="both"/>
                      <w:rPr>
                        <w:rFonts w:ascii="Script cole" w:hAnsi="Script cole"/>
                        <w:b/>
                      </w:rPr>
                    </w:pPr>
                  </w:p>
                  <w:p w:rsidR="00F856C9" w:rsidRPr="00A120E3" w:rsidRDefault="00A120E3" w:rsidP="00F856C9">
                    <w:pPr>
                      <w:pStyle w:val="ListParagraph"/>
                      <w:numPr>
                        <w:ilvl w:val="0"/>
                        <w:numId w:val="3"/>
                      </w:numPr>
                      <w:ind w:left="426" w:right="64"/>
                      <w:jc w:val="both"/>
                      <w:rPr>
                        <w:rFonts w:ascii="Script cole" w:hAnsi="Script cole"/>
                        <w:b/>
                      </w:rPr>
                    </w:pPr>
                    <w:r>
                      <w:rPr>
                        <w:rFonts w:ascii="Script cole" w:hAnsi="Script cole"/>
                      </w:rPr>
                      <w:t xml:space="preserve">Si des nombres comme </w:t>
                    </w:r>
                    <w:r w:rsidRPr="00A120E3">
                      <w:rPr>
                        <w:rFonts w:ascii="Script cole" w:hAnsi="Script cole"/>
                        <w:b/>
                      </w:rPr>
                      <w:t>0, 5, 10, 15</w:t>
                    </w:r>
                    <w:r>
                      <w:rPr>
                        <w:rFonts w:ascii="Script cole" w:hAnsi="Script cole"/>
                      </w:rPr>
                      <w:t xml:space="preserve">… sont déjà placés, il est plus facile de placer rapidement d’autres nombres </w:t>
                    </w:r>
                    <w:r w:rsidRPr="00A120E3">
                      <w:rPr>
                        <w:rFonts w:ascii="Script cole" w:hAnsi="Script cole"/>
                        <w:u w:val="single"/>
                      </w:rPr>
                      <w:t>en face du bon repère</w:t>
                    </w:r>
                    <w:r>
                      <w:rPr>
                        <w:rFonts w:ascii="Script cole" w:hAnsi="Script cole"/>
                      </w:rPr>
                      <w:t>.</w:t>
                    </w:r>
                  </w:p>
                  <w:p w:rsidR="00A120E3" w:rsidRPr="00A120E3" w:rsidRDefault="00A120E3" w:rsidP="00A120E3">
                    <w:pPr>
                      <w:pStyle w:val="ListParagraph"/>
                      <w:rPr>
                        <w:rFonts w:ascii="Script cole" w:hAnsi="Script cole"/>
                        <w:b/>
                      </w:rPr>
                    </w:pPr>
                  </w:p>
                  <w:p w:rsidR="00A120E3" w:rsidRPr="00A120E3" w:rsidRDefault="00A120E3" w:rsidP="00A120E3">
                    <w:pPr>
                      <w:pStyle w:val="ListParagraph"/>
                      <w:ind w:left="426" w:right="64"/>
                      <w:jc w:val="both"/>
                      <w:rPr>
                        <w:rFonts w:ascii="Script cole" w:hAnsi="Script cole"/>
                        <w:b/>
                        <w:sz w:val="6"/>
                      </w:rPr>
                    </w:pPr>
                  </w:p>
                  <w:p w:rsidR="00F856C9" w:rsidRPr="00F856C9" w:rsidRDefault="00A120E3" w:rsidP="00F856C9">
                    <w:pPr>
                      <w:jc w:val="center"/>
                      <w:rPr>
                        <w:rFonts w:ascii="Script cole" w:hAnsi="Script cole"/>
                        <w:b/>
                      </w:rPr>
                    </w:pPr>
                    <w:r>
                      <w:rPr>
                        <w:rFonts w:ascii="Script cole" w:hAnsi="Script cole"/>
                        <w:b/>
                        <w:noProof/>
                      </w:rPr>
                      <w:drawing>
                        <wp:inline distT="0" distB="0" distL="0" distR="0">
                          <wp:extent cx="4442460" cy="1405890"/>
                          <wp:effectExtent l="19050" t="0" r="0" b="0"/>
                          <wp:docPr id="3" name="Pictur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42460" cy="14058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D74060" w:rsidRPr="00FB5DAD" w:rsidRDefault="00D74060" w:rsidP="00D74060">
                    <w:pPr>
                      <w:jc w:val="center"/>
                      <w:rPr>
                        <w:rFonts w:ascii="Script cole" w:hAnsi="Script cole"/>
                      </w:rPr>
                    </w:pPr>
                  </w:p>
                  <w:p w:rsidR="00D74060" w:rsidRPr="00051782" w:rsidRDefault="00D74060" w:rsidP="00D740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D74060" w:rsidRPr="00051782" w:rsidRDefault="00D74060" w:rsidP="00D74060">
                    <w:pPr>
                      <w:jc w:val="both"/>
                      <w:rPr>
                        <w:rFonts w:ascii="Script cole" w:hAnsi="Script cole"/>
                      </w:rPr>
                    </w:pPr>
                  </w:p>
                </w:txbxContent>
              </v:textbox>
            </v:rect>
          </v:group>
        </w:pict>
      </w:r>
    </w:p>
    <w:p w:rsidR="00D74060" w:rsidRDefault="00D74060" w:rsidP="00D74060"/>
    <w:p w:rsidR="00D74060" w:rsidRDefault="00D74060" w:rsidP="00D74060"/>
    <w:p w:rsidR="00D74060" w:rsidRDefault="00D53ABD" w:rsidP="00D74060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69" type="#_x0000_t32" style="position:absolute;margin-left:490.9pt;margin-top:2.2pt;width:52.3pt;height:24.45pt;flip:x;z-index:251664384" o:connectortype="straight" strokecolor="#4f81bd [3204]">
            <v:stroke endarrow="block"/>
          </v:shape>
        </w:pict>
      </w:r>
      <w:r>
        <w:rPr>
          <w:noProof/>
        </w:rPr>
        <w:pict>
          <v:shape id="_x0000_s1170" type="#_x0000_t32" style="position:absolute;margin-left:570.35pt;margin-top:3.6pt;width:45.5pt;height:24.45pt;z-index:251665408" o:connectortype="straight" strokecolor="#c0504d [3205]">
            <v:stroke endarrow="block"/>
          </v:shape>
        </w:pict>
      </w:r>
    </w:p>
    <w:p w:rsidR="00D74060" w:rsidRDefault="00D53ABD" w:rsidP="00D74060">
      <w:r>
        <w:rPr>
          <w:noProof/>
        </w:rPr>
        <w:pict>
          <v:roundrect id="_x0000_s1211" style="position:absolute;margin-left:443.15pt;margin-top:21.4pt;width:27pt;height:53.5pt;z-index:251659263" arcsize="10923f" strokecolor="#4f81bd [3204]"/>
        </w:pict>
      </w:r>
      <w:r>
        <w:rPr>
          <w:noProof/>
        </w:rPr>
        <w:pict>
          <v:oval id="_x0000_s1210" style="position:absolute;margin-left:620.7pt;margin-top:24.3pt;width:7.15pt;height:7.15pt;z-index:251701248" fillcolor="#c0504d [3205]" stroked="f"/>
        </w:pict>
      </w:r>
      <w:r>
        <w:rPr>
          <w:noProof/>
        </w:rPr>
        <w:pict>
          <v:oval id="_x0000_s1209" style="position:absolute;margin-left:608.7pt;margin-top:24.3pt;width:7.15pt;height:7.15pt;z-index:251700224" fillcolor="#c0504d [3205]" stroked="f"/>
        </w:pict>
      </w:r>
      <w:r>
        <w:rPr>
          <w:noProof/>
        </w:rPr>
        <w:pict>
          <v:oval id="_x0000_s1195" style="position:absolute;margin-left:490.8pt;margin-top:49.1pt;width:7.15pt;height:7.15pt;z-index:251685888" fillcolor="#4f81bd [3204]" stroked="f"/>
        </w:pict>
      </w:r>
      <w:r>
        <w:rPr>
          <w:noProof/>
        </w:rPr>
        <w:pict>
          <v:oval id="_x0000_s1194" style="position:absolute;margin-left:480.4pt;margin-top:49.1pt;width:7.15pt;height:7.15pt;z-index:251684864" fillcolor="#4f81bd [3204]" stroked="f"/>
        </w:pict>
      </w:r>
      <w:r>
        <w:rPr>
          <w:noProof/>
        </w:rPr>
        <w:pict>
          <v:oval id="_x0000_s1193" style="position:absolute;margin-left:485.05pt;margin-top:31.45pt;width:7.15pt;height:7.15pt;z-index:251683840" fillcolor="#4f81bd [3204]" stroked="f"/>
        </w:pict>
      </w:r>
      <w:r>
        <w:rPr>
          <w:noProof/>
        </w:rPr>
        <w:pict>
          <v:oval id="_x0000_s1192" style="position:absolute;margin-left:490.3pt;margin-top:38.8pt;width:7.15pt;height:7.15pt;z-index:251682816" fillcolor="#4f81bd [3204]" stroked="f"/>
        </w:pict>
      </w:r>
      <w:r>
        <w:rPr>
          <w:noProof/>
        </w:rPr>
        <w:pict>
          <v:oval id="_x0000_s1191" style="position:absolute;margin-left:479.9pt;margin-top:38.8pt;width:7.15pt;height:7.15pt;z-index:251681792" fillcolor="#4f81bd [3204]" stroked="f"/>
        </w:pict>
      </w:r>
      <w:r>
        <w:rPr>
          <w:noProof/>
        </w:rPr>
        <w:pict>
          <v:oval id="_x0000_s1190" style="position:absolute;margin-left:490.3pt;margin-top:24.3pt;width:7.15pt;height:7.15pt;z-index:251680768" fillcolor="#4f81bd [3204]" stroked="f"/>
        </w:pict>
      </w:r>
      <w:r>
        <w:rPr>
          <w:noProof/>
        </w:rPr>
        <w:pict>
          <v:oval id="_x0000_s1189" style="position:absolute;margin-left:479.9pt;margin-top:24.3pt;width:7.15pt;height:7.15pt;z-index:251679744" fillcolor="#4f81bd [3204]" stroked="f"/>
        </w:pict>
      </w:r>
      <w:r>
        <w:rPr>
          <w:noProof/>
        </w:rPr>
        <w:pict>
          <v:oval id="_x0000_s1198" style="position:absolute;margin-left:485.55pt;margin-top:56.25pt;width:7.15pt;height:7.15pt;z-index:251688960" fillcolor="#4f81bd [3204]" stroked="f"/>
        </w:pict>
      </w:r>
      <w:r>
        <w:rPr>
          <w:noProof/>
        </w:rPr>
        <w:pict>
          <v:oval id="_x0000_s1197" style="position:absolute;margin-left:490.8pt;margin-top:63.6pt;width:7.15pt;height:7.15pt;z-index:251687936" fillcolor="#4f81bd [3204]" stroked="f"/>
        </w:pict>
      </w:r>
      <w:r>
        <w:rPr>
          <w:noProof/>
        </w:rPr>
        <w:pict>
          <v:oval id="_x0000_s1172" style="position:absolute;margin-left:460.25pt;margin-top:24.3pt;width:7.15pt;height:7.15pt;z-index:251667456" fillcolor="#4f81bd [3204]" stroked="f"/>
        </w:pict>
      </w:r>
      <w:r>
        <w:rPr>
          <w:noProof/>
        </w:rPr>
        <w:pict>
          <v:oval id="_x0000_s1171" style="position:absolute;margin-left:449.85pt;margin-top:24.3pt;width:7.15pt;height:7.15pt;z-index:251666432" fillcolor="#4f81bd [3204]" stroked="f"/>
        </w:pict>
      </w:r>
      <w:r>
        <w:rPr>
          <w:noProof/>
        </w:rPr>
        <w:pict>
          <v:oval id="_x0000_s1186" style="position:absolute;margin-left:450.35pt;margin-top:63.6pt;width:7.15pt;height:7.15pt;z-index:251676672" fillcolor="#4f81bd [3204]" stroked="f"/>
        </w:pict>
      </w:r>
      <w:r>
        <w:rPr>
          <w:noProof/>
        </w:rPr>
        <w:pict>
          <v:oval id="_x0000_s1185" style="position:absolute;margin-left:460.75pt;margin-top:49.1pt;width:7.15pt;height:7.15pt;z-index:251675648" fillcolor="#4f81bd [3204]" stroked="f"/>
        </w:pict>
      </w:r>
      <w:r>
        <w:rPr>
          <w:noProof/>
        </w:rPr>
        <w:pict>
          <v:oval id="_x0000_s1184" style="position:absolute;margin-left:450.35pt;margin-top:49.1pt;width:7.15pt;height:7.15pt;z-index:251674624" fillcolor="#4f81bd [3204]" stroked="f"/>
        </w:pict>
      </w:r>
      <w:r>
        <w:rPr>
          <w:noProof/>
        </w:rPr>
        <w:pict>
          <v:oval id="_x0000_s1188" style="position:absolute;margin-left:455.5pt;margin-top:56.25pt;width:7.15pt;height:7.15pt;z-index:251678720" fillcolor="#4f81bd [3204]" stroked="f"/>
        </w:pict>
      </w:r>
      <w:r>
        <w:rPr>
          <w:noProof/>
        </w:rPr>
        <w:pict>
          <v:oval id="_x0000_s1187" style="position:absolute;margin-left:460.75pt;margin-top:63.6pt;width:7.15pt;height:7.15pt;z-index:251677696" fillcolor="#4f81bd [3204]" stroked="f"/>
        </w:pict>
      </w:r>
      <w:r>
        <w:rPr>
          <w:noProof/>
        </w:rPr>
        <w:pict>
          <v:oval id="_x0000_s1174" style="position:absolute;margin-left:460.25pt;margin-top:38.8pt;width:7.15pt;height:7.15pt;z-index:251669504" fillcolor="#4f81bd [3204]" stroked="f"/>
        </w:pict>
      </w:r>
      <w:r>
        <w:rPr>
          <w:noProof/>
        </w:rPr>
        <w:pict>
          <v:oval id="_x0000_s1173" style="position:absolute;margin-left:449.85pt;margin-top:38.8pt;width:7.15pt;height:7.15pt;z-index:251668480" fillcolor="#4f81bd [3204]" stroked="f"/>
        </w:pict>
      </w:r>
      <w:r>
        <w:rPr>
          <w:noProof/>
        </w:rPr>
        <w:pict>
          <v:oval id="_x0000_s1178" style="position:absolute;margin-left:455pt;margin-top:31.45pt;width:7.15pt;height:7.15pt;z-index:251673600" fillcolor="#4f81bd [3204]" stroked="f"/>
        </w:pict>
      </w:r>
      <w:r>
        <w:rPr>
          <w:noProof/>
        </w:rPr>
        <w:pict>
          <v:oval id="_x0000_s1206" style="position:absolute;margin-left:508.9pt;margin-top:63.6pt;width:7.15pt;height:7.15pt;z-index:251697152" fillcolor="#4f81bd [3204]" stroked="f"/>
        </w:pict>
      </w:r>
      <w:r>
        <w:rPr>
          <w:noProof/>
        </w:rPr>
        <w:pict>
          <v:oval id="_x0000_s1205" style="position:absolute;margin-left:519.3pt;margin-top:49.1pt;width:7.15pt;height:7.15pt;z-index:251696128" fillcolor="#4f81bd [3204]" stroked="f"/>
        </w:pict>
      </w:r>
      <w:r>
        <w:rPr>
          <w:noProof/>
        </w:rPr>
        <w:pict>
          <v:oval id="_x0000_s1204" style="position:absolute;margin-left:508.9pt;margin-top:49.1pt;width:7.15pt;height:7.15pt;z-index:251695104" fillcolor="#4f81bd [3204]" stroked="f"/>
        </w:pict>
      </w:r>
      <w:r>
        <w:rPr>
          <w:noProof/>
        </w:rPr>
        <w:pict>
          <v:oval id="_x0000_s1203" style="position:absolute;margin-left:513.55pt;margin-top:31.45pt;width:7.15pt;height:7.15pt;z-index:251694080" fillcolor="#4f81bd [3204]" stroked="f"/>
        </w:pict>
      </w:r>
      <w:r>
        <w:rPr>
          <w:noProof/>
        </w:rPr>
        <w:pict>
          <v:oval id="_x0000_s1202" style="position:absolute;margin-left:518.8pt;margin-top:38.8pt;width:7.15pt;height:7.15pt;z-index:251693056" fillcolor="#4f81bd [3204]" stroked="f"/>
        </w:pict>
      </w:r>
      <w:r>
        <w:rPr>
          <w:noProof/>
        </w:rPr>
        <w:pict>
          <v:oval id="_x0000_s1201" style="position:absolute;margin-left:508.4pt;margin-top:38.8pt;width:7.15pt;height:7.15pt;z-index:251692032" fillcolor="#4f81bd [3204]" stroked="f"/>
        </w:pict>
      </w:r>
      <w:r>
        <w:rPr>
          <w:noProof/>
        </w:rPr>
        <w:pict>
          <v:oval id="_x0000_s1200" style="position:absolute;margin-left:518.8pt;margin-top:24.3pt;width:7.15pt;height:7.15pt;z-index:251691008" fillcolor="#4f81bd [3204]" stroked="f"/>
        </w:pict>
      </w:r>
      <w:r>
        <w:rPr>
          <w:noProof/>
        </w:rPr>
        <w:pict>
          <v:oval id="_x0000_s1199" style="position:absolute;margin-left:508.4pt;margin-top:24.3pt;width:7.15pt;height:7.15pt;z-index:251689984" fillcolor="#4f81bd [3204]" stroked="f"/>
        </w:pict>
      </w:r>
      <w:r>
        <w:rPr>
          <w:noProof/>
        </w:rPr>
        <w:pict>
          <v:oval id="_x0000_s1208" style="position:absolute;margin-left:514.05pt;margin-top:56.25pt;width:7.15pt;height:7.15pt;z-index:251699200" fillcolor="#4f81bd [3204]" stroked="f"/>
        </w:pict>
      </w:r>
      <w:r>
        <w:rPr>
          <w:noProof/>
        </w:rPr>
        <w:pict>
          <v:oval id="_x0000_s1207" style="position:absolute;margin-left:519.3pt;margin-top:63.6pt;width:7.15pt;height:7.15pt;z-index:251698176" fillcolor="#4f81bd [3204]" stroked="f"/>
        </w:pict>
      </w:r>
      <w:r>
        <w:rPr>
          <w:noProof/>
        </w:rPr>
        <w:pict>
          <v:oval id="_x0000_s1196" style="position:absolute;margin-left:480.4pt;margin-top:63.6pt;width:7.15pt;height:7.15pt;z-index:251686912" fillcolor="#4f81bd [3204]" stroked="f"/>
        </w:pict>
      </w:r>
    </w:p>
    <w:p w:rsidR="00D74060" w:rsidRDefault="00D74060" w:rsidP="00D74060"/>
    <w:p w:rsidR="00D74060" w:rsidRDefault="00FC38D2" w:rsidP="00D74060">
      <w:r>
        <w:rPr>
          <w:noProof/>
        </w:rPr>
        <w:pict>
          <v:rect id="_x0000_s1245" style="position:absolute;margin-left:244.05pt;margin-top:66pt;width:212.45pt;height:16.55pt;rotation:90;z-index:251724800" strokecolor="white [3212]">
            <v:textbox style="layout-flow:vertical;mso-layout-flow-alt:bottom-to-top" inset=",0,,0">
              <w:txbxContent>
                <w:p w:rsidR="00FC38D2" w:rsidRPr="00EB7035" w:rsidRDefault="00FC38D2" w:rsidP="00FC38D2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EE4E4E" w:rsidRDefault="00FC38D2" w:rsidP="00D74060">
      <w:r>
        <w:rPr>
          <w:noProof/>
        </w:rPr>
        <w:lastRenderedPageBreak/>
        <w:pict>
          <v:rect id="_x0000_s1246" style="position:absolute;margin-left:243.7pt;margin-top:230.65pt;width:212.45pt;height:16.55pt;rotation:90;z-index:251725824" strokecolor="white [3212]">
            <v:textbox style="layout-flow:vertical;mso-layout-flow-alt:bottom-to-top" inset=",0,,0">
              <w:txbxContent>
                <w:p w:rsidR="00FC38D2" w:rsidRPr="00EB7035" w:rsidRDefault="00FC38D2" w:rsidP="00FC38D2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D53ABD">
        <w:rPr>
          <w:noProof/>
        </w:rPr>
        <w:pict>
          <v:shape id="_x0000_s1242" type="#_x0000_t32" style="position:absolute;margin-left:716.6pt;margin-top:360.5pt;width:2.65pt;height:14.45pt;z-index:251723776" o:connectortype="straight"/>
        </w:pict>
      </w:r>
      <w:r w:rsidR="00D53ABD">
        <w:rPr>
          <w:noProof/>
        </w:rPr>
        <w:pict>
          <v:shape id="_x0000_s1233" type="#_x0000_t32" style="position:absolute;margin-left:408.25pt;margin-top:369.95pt;width:178.85pt;height:15.3pt;z-index:251719680" o:connectortype="straight" strokecolor="#4f81bd [3204]" strokeweight="1.5pt"/>
        </w:pict>
      </w:r>
      <w:r w:rsidR="00D53ABD">
        <w:rPr>
          <w:noProof/>
        </w:rPr>
        <w:pict>
          <v:shape id="_x0000_s1235" type="#_x0000_t32" style="position:absolute;margin-left:587.1pt;margin-top:364.2pt;width:129.5pt;height:21.05pt;flip:y;z-index:251721728" o:connectortype="straight" strokecolor="#4f81bd [3204]" strokeweight="1.5pt"/>
        </w:pict>
      </w:r>
      <w:r w:rsidR="00D53ABD">
        <w:rPr>
          <w:noProof/>
        </w:rPr>
        <w:pict>
          <v:shape id="_x0000_s1234" type="#_x0000_t32" style="position:absolute;margin-left:407.35pt;margin-top:364.2pt;width:1.35pt;height:10.75pt;flip:x;z-index:251720704" o:connectortype="straight" strokecolor="#4f81bd [3204]" strokeweight="1.5pt"/>
        </w:pict>
      </w:r>
      <w:r w:rsidR="00D53ABD">
        <w:rPr>
          <w:noProof/>
        </w:rPr>
        <w:pict>
          <v:group id="_x0000_s1239" style="position:absolute;margin-left:411.85pt;margin-top:388.4pt;width:327.4pt;height:25.05pt;rotation:-871961fd;z-index:251722752" coordorigin="9628,8696" coordsize="6548,501">
            <v:rect id="_x0000_s1240" style="position:absolute;left:9628;top:8707;width:6548;height:490;rotation:310052fd"/>
            <v:shape id="_x0000_s1241" type="#_x0000_t32" style="position:absolute;left:13193;top:8696;width:38;height:222;flip:x" o:connectortype="straight"/>
          </v:group>
        </w:pict>
      </w:r>
      <w:r w:rsidR="00D53ABD">
        <w:rPr>
          <w:noProof/>
        </w:rPr>
        <w:pict>
          <v:group id="_x0000_s1238" style="position:absolute;margin-left:410.55pt;margin-top:304.6pt;width:327.4pt;height:25.05pt;z-index:251717632" coordorigin="9628,8696" coordsize="6548,501">
            <v:rect id="_x0000_s1230" style="position:absolute;left:9628;top:8707;width:6548;height:490;rotation:310052fd"/>
            <v:shape id="_x0000_s1231" type="#_x0000_t32" style="position:absolute;left:13193;top:8696;width:38;height:222;flip:x" o:connectortype="straight"/>
          </v:group>
        </w:pict>
      </w:r>
      <w:r w:rsidR="00D53ABD">
        <w:rPr>
          <w:noProof/>
        </w:rPr>
        <w:pict>
          <v:shape id="_x0000_s1228" type="#_x0000_t32" style="position:absolute;margin-left:590.7pt;margin-top:283.55pt;width:129.5pt;height:21.05pt;flip:y;z-index:251715584" o:connectortype="straight" strokecolor="#4f81bd [3204]" strokeweight="1.5pt"/>
        </w:pict>
      </w:r>
      <w:r w:rsidR="00D53ABD">
        <w:rPr>
          <w:noProof/>
        </w:rPr>
        <w:pict>
          <v:shape id="_x0000_s1224" type="#_x0000_t32" style="position:absolute;margin-left:411.85pt;margin-top:289.3pt;width:178.85pt;height:15.3pt;z-index:251711488" o:connectortype="straight" strokecolor="#4f81bd [3204]" strokeweight="1.5pt"/>
        </w:pict>
      </w:r>
      <w:r w:rsidR="00D53ABD">
        <w:rPr>
          <w:noProof/>
        </w:rPr>
        <w:pict>
          <v:shape id="_x0000_s1225" type="#_x0000_t32" style="position:absolute;margin-left:410.95pt;margin-top:283.55pt;width:1.35pt;height:10.75pt;flip:x;z-index:251712512" o:connectortype="straight" strokecolor="#4f81bd [3204]" strokeweight="1.5pt"/>
        </w:pict>
      </w:r>
      <w:r w:rsidR="00D53ABD">
        <w:rPr>
          <w:noProof/>
        </w:rPr>
        <w:pict>
          <v:shape id="_x0000_s1223" type="#_x0000_t32" style="position:absolute;margin-left:64.2pt;margin-top:299.65pt;width:0;height:31.35pt;flip:y;z-index:251710464" o:connectortype="straight" strokeweight="1.5pt">
            <v:stroke endarrow="block"/>
          </v:shape>
        </w:pict>
      </w:r>
      <w:r w:rsidR="00D53ABD">
        <w:rPr>
          <w:noProof/>
        </w:rPr>
        <w:pict>
          <v:shape id="_x0000_s1222" type="#_x0000_t32" style="position:absolute;margin-left:234.2pt;margin-top:285.25pt;width:20.45pt;height:47.45pt;flip:y;z-index:251709440" o:connectortype="straight" strokeweight="1.5pt">
            <v:stroke endarrow="block"/>
          </v:shape>
        </w:pict>
      </w:r>
      <w:r w:rsidR="00D53ABD">
        <w:rPr>
          <w:noProof/>
        </w:rPr>
        <w:pict>
          <v:rect id="_x0000_s1213" style="position:absolute;margin-left:177.6pt;margin-top:277.1pt;width:116.45pt;height:20.05pt;z-index:251702272" fillcolor="black">
            <v:fill r:id="rId9" o:title="Dark upward diagonal" type="pattern"/>
          </v:rect>
        </w:pict>
      </w:r>
      <w:r w:rsidR="00D53ABD">
        <w:rPr>
          <w:noProof/>
        </w:rPr>
        <w:pict>
          <v:oval id="_x0000_s1215" style="position:absolute;margin-left:223.55pt;margin-top:283.55pt;width:7.15pt;height:7.15pt;z-index:251704320" strokecolor="#c0504d [3205]"/>
        </w:pict>
      </w:r>
      <w:r w:rsidR="00D53ABD">
        <w:rPr>
          <w:noProof/>
        </w:rPr>
        <w:pict>
          <v:rect id="_x0000_s1214" style="position:absolute;margin-left:15.65pt;margin-top:257.7pt;width:97.9pt;height:19.6pt;rotation:90;z-index:251703296" fillcolor="black">
            <v:fill r:id="rId9" o:title="Dark upward diagonal" type="pattern"/>
          </v:rect>
        </w:pict>
      </w:r>
      <w:r w:rsidR="00D53ABD">
        <w:rPr>
          <w:noProof/>
        </w:rPr>
        <w:pict>
          <v:oval id="_x0000_s1216" style="position:absolute;margin-left:61pt;margin-top:283.75pt;width:7.15pt;height:7.15pt;z-index:251705344" strokecolor="#c0504d [3205]"/>
        </w:pict>
      </w:r>
      <w:r w:rsidR="00D53ABD">
        <w:rPr>
          <w:noProof/>
        </w:rPr>
        <w:pict>
          <v:oval id="_x0000_s1220" style="position:absolute;margin-left:35.7pt;margin-top:461.45pt;width:7.15pt;height:7.15pt;z-index:251707392" strokecolor="#c0504d [3205]"/>
        </w:pict>
      </w:r>
      <w:r w:rsidR="00D53ABD">
        <w:rPr>
          <w:noProof/>
        </w:rPr>
        <w:pict>
          <v:rect id="_x0000_s1219" style="position:absolute;margin-left:31.1pt;margin-top:455.75pt;width:17.1pt;height:18.75pt;z-index:251706368" fillcolor="black">
            <v:fill r:id="rId9" o:title="Dark upward diagonal" type="pattern"/>
          </v:rect>
        </w:pict>
      </w:r>
      <w:r w:rsidR="00D53ABD">
        <w:rPr>
          <w:noProof/>
        </w:rPr>
        <w:pict>
          <v:group id="_x0000_s1162" style="position:absolute;margin-left:375.3pt;margin-top:-57.95pt;width:373.5pt;height:569.15pt;z-index:251663360" coordorigin="8796,200" coordsize="7470,11383">
            <v:group id="_x0000_s1163" style="position:absolute;left:8796;top:200;width:7470;height:11383" coordorigin="332,204" coordsize="7357,11221">
              <v:roundrect id="_x0000_s1164" style="position:absolute;left:332;top:1103;width:7357;height:10322" arcsize="2233f" strokeweight="1.5pt"/>
              <v:roundrect id="_x0000_s1165" style="position:absolute;left:332;top:204;width:7357;height:1075" arcsize="2233f" fillcolor="#a5a5a5 [2092]" strokeweight="1.5pt">
                <v:textbox style="mso-next-textbox:#_x0000_s1165">
                  <w:txbxContent>
                    <w:p w:rsidR="00EE4E4E" w:rsidRPr="004D4B04" w:rsidRDefault="00C77AEA" w:rsidP="00EE4E4E">
                      <w:pPr>
                        <w:ind w:left="1276" w:right="-98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8"/>
                        </w:rPr>
                      </w:pPr>
                      <w:r>
                        <w:rPr>
                          <w:rFonts w:ascii="Cursive standard" w:hAnsi="Cursive standard"/>
                          <w:color w:val="FFFFFF" w:themeColor="background1"/>
                          <w:sz w:val="52"/>
                        </w:rPr>
                        <w:t>Mesure de longueurs</w:t>
                      </w:r>
                    </w:p>
                  </w:txbxContent>
                </v:textbox>
              </v:roundrect>
              <v:roundrect id="_x0000_s1166" style="position:absolute;left:480;top:299;width:1236;height:852" arcsize="14770f" fillcolor="white [3212]" strokeweight="1.5pt">
                <v:textbox style="mso-next-textbox:#_x0000_s1166">
                  <w:txbxContent>
                    <w:p w:rsidR="00EE4E4E" w:rsidRPr="00F44E50" w:rsidRDefault="00C77AEA" w:rsidP="00EE4E4E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M</w:t>
                      </w:r>
                      <w:r w:rsidR="00EE4E4E">
                        <w:rPr>
                          <w:rFonts w:ascii="Century Gothic" w:hAnsi="Century Gothic"/>
                          <w:sz w:val="52"/>
                        </w:rPr>
                        <w:t>01__</w:t>
                      </w:r>
                    </w:p>
                  </w:txbxContent>
                </v:textbox>
              </v:roundrect>
            </v:group>
            <v:rect id="_x0000_s1167" style="position:absolute;left:8878;top:1365;width:7313;height:10042" strokecolor="white [3212]">
              <v:textbox style="mso-next-textbox:#_x0000_s1167">
                <w:txbxContent>
                  <w:p w:rsidR="00EE4E4E" w:rsidRPr="00051782" w:rsidRDefault="00EE4E4E" w:rsidP="00EE4E4E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8"/>
                      </w:rPr>
                    </w:pPr>
                  </w:p>
                  <w:p w:rsidR="00EE4E4E" w:rsidRDefault="008631DF" w:rsidP="008631DF">
                    <w:pPr>
                      <w:pStyle w:val="ListParagraph"/>
                      <w:numPr>
                        <w:ilvl w:val="0"/>
                        <w:numId w:val="1"/>
                      </w:numPr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Pour mesurer la longueur d’un chemin, il faut </w:t>
                    </w:r>
                    <w:r w:rsidRPr="008631DF">
                      <w:rPr>
                        <w:rFonts w:ascii="Script cole" w:hAnsi="Script cole"/>
                        <w:u w:val="thick"/>
                      </w:rPr>
                      <w:t>reporter plusieurs fois une unité</w:t>
                    </w:r>
                    <w:r>
                      <w:rPr>
                        <w:rFonts w:ascii="Script cole" w:hAnsi="Script cole"/>
                      </w:rPr>
                      <w:t xml:space="preserve"> de façon très précise.</w:t>
                    </w:r>
                    <w:r>
                      <w:rPr>
                        <w:rFonts w:ascii="Script cole" w:hAnsi="Script cole"/>
                        <w:noProof/>
                      </w:rPr>
                      <w:t xml:space="preserve"> </w:t>
                    </w:r>
                  </w:p>
                  <w:p w:rsidR="008631DF" w:rsidRDefault="008631DF" w:rsidP="008631DF">
                    <w:pPr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4452620" cy="1089025"/>
                          <wp:effectExtent l="19050" t="0" r="5080" b="0"/>
                          <wp:docPr id="24" name="Picture 1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0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52620" cy="10890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8631DF" w:rsidRDefault="008631DF" w:rsidP="008631DF">
                    <w:pPr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4452620" cy="469265"/>
                          <wp:effectExtent l="19050" t="0" r="5080" b="0"/>
                          <wp:docPr id="32" name="Picture 1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9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1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52620" cy="46926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8631DF" w:rsidRDefault="008631DF" w:rsidP="008631DF">
                    <w:pPr>
                      <w:pStyle w:val="ListParagraph"/>
                      <w:numPr>
                        <w:ilvl w:val="0"/>
                        <w:numId w:val="1"/>
                      </w:numPr>
                      <w:jc w:val="both"/>
                      <w:rPr>
                        <w:rFonts w:ascii="Script cole" w:hAnsi="Script cole"/>
                        <w:u w:val="thick"/>
                      </w:rPr>
                    </w:pPr>
                    <w:r>
                      <w:rPr>
                        <w:rFonts w:ascii="Script cole" w:hAnsi="Script cole"/>
                      </w:rPr>
                      <w:t xml:space="preserve">Pour comparer les longueurs de deux chemins, on peut les mesurer en reportant une unité ou encore </w:t>
                    </w:r>
                    <w:r w:rsidRPr="00D3402B">
                      <w:rPr>
                        <w:rFonts w:ascii="Script cole" w:hAnsi="Script cole"/>
                        <w:b/>
                      </w:rPr>
                      <w:t>utiliser une grande bande de papier</w:t>
                    </w:r>
                    <w:r>
                      <w:rPr>
                        <w:rFonts w:ascii="Script cole" w:hAnsi="Script cole"/>
                      </w:rPr>
                      <w:t xml:space="preserve"> et </w:t>
                    </w:r>
                    <w:r w:rsidRPr="00D3402B">
                      <w:rPr>
                        <w:rFonts w:ascii="Script cole" w:hAnsi="Script cole"/>
                        <w:u w:val="thick"/>
                      </w:rPr>
                      <w:t>reporter les longueurs de chaque chemin dessus.</w:t>
                    </w:r>
                  </w:p>
                  <w:p w:rsidR="00D3402B" w:rsidRDefault="00D3402B" w:rsidP="00D3402B">
                    <w:pPr>
                      <w:pStyle w:val="ListParagraph"/>
                      <w:jc w:val="both"/>
                      <w:rPr>
                        <w:rFonts w:ascii="Script cole" w:hAnsi="Script cole"/>
                        <w:u w:val="thick"/>
                      </w:rPr>
                    </w:pPr>
                  </w:p>
                  <w:p w:rsidR="00D3402B" w:rsidRDefault="00D3402B" w:rsidP="00D3402B">
                    <w:pPr>
                      <w:pStyle w:val="ListParagraph"/>
                      <w:jc w:val="both"/>
                      <w:rPr>
                        <w:rFonts w:ascii="Script cole" w:hAnsi="Script cole"/>
                        <w:u w:val="thick"/>
                      </w:rPr>
                    </w:pPr>
                  </w:p>
                  <w:p w:rsidR="00D3402B" w:rsidRPr="00D3402B" w:rsidRDefault="00D3402B" w:rsidP="00D3402B">
                    <w:pPr>
                      <w:rPr>
                        <w:sz w:val="8"/>
                      </w:rPr>
                    </w:pPr>
                  </w:p>
                  <w:p w:rsidR="00D3402B" w:rsidRDefault="00D3402B" w:rsidP="00D3402B">
                    <w:pPr>
                      <w:pStyle w:val="ListParagraph"/>
                      <w:numPr>
                        <w:ilvl w:val="0"/>
                        <w:numId w:val="9"/>
                      </w:numPr>
                      <w:jc w:val="both"/>
                      <w:rPr>
                        <w:rFonts w:ascii="Script cole" w:hAnsi="Script cole"/>
                      </w:rPr>
                    </w:pPr>
                    <w:r w:rsidRPr="00D3402B">
                      <w:rPr>
                        <w:rFonts w:ascii="Script cole" w:hAnsi="Script cole"/>
                      </w:rPr>
                      <w:t>Je reporte la première partie du chemin A</w:t>
                    </w:r>
                  </w:p>
                  <w:p w:rsidR="00FC38D2" w:rsidRPr="00D3402B" w:rsidRDefault="00FC38D2" w:rsidP="00D3402B">
                    <w:pPr>
                      <w:jc w:val="both"/>
                      <w:rPr>
                        <w:rFonts w:ascii="Script cole" w:hAnsi="Script cole"/>
                        <w:sz w:val="10"/>
                      </w:rPr>
                    </w:pPr>
                  </w:p>
                  <w:p w:rsidR="00FC38D2" w:rsidRDefault="00FC38D2" w:rsidP="00FC38D2">
                    <w:pPr>
                      <w:ind w:right="-75"/>
                      <w:jc w:val="both"/>
                      <w:rPr>
                        <w:rFonts w:ascii="Script cole" w:hAnsi="Script cole"/>
                      </w:rPr>
                    </w:pPr>
                  </w:p>
                  <w:p w:rsidR="00D3402B" w:rsidRPr="00FC38D2" w:rsidRDefault="00FC38D2" w:rsidP="00FC38D2">
                    <w:pPr>
                      <w:ind w:right="-75"/>
                      <w:jc w:val="both"/>
                      <w:rPr>
                        <w:rFonts w:ascii="Script cole" w:hAnsi="Script cole"/>
                        <w:sz w:val="14"/>
                      </w:rPr>
                    </w:pPr>
                    <w:r w:rsidRPr="00FC38D2">
                      <w:rPr>
                        <w:rFonts w:ascii="Script cole" w:hAnsi="Script cole"/>
                      </w:rPr>
                      <w:t xml:space="preserve">                   </w:t>
                    </w:r>
                  </w:p>
                  <w:p w:rsidR="00D3402B" w:rsidRDefault="00D3402B" w:rsidP="00D3402B">
                    <w:pPr>
                      <w:pStyle w:val="ListParagraph"/>
                      <w:numPr>
                        <w:ilvl w:val="0"/>
                        <w:numId w:val="9"/>
                      </w:numPr>
                      <w:ind w:right="-75"/>
                      <w:jc w:val="both"/>
                      <w:rPr>
                        <w:rFonts w:ascii="Script cole" w:hAnsi="Script cole"/>
                      </w:rPr>
                    </w:pPr>
                    <w:r w:rsidRPr="00D3402B">
                      <w:rPr>
                        <w:rFonts w:ascii="Script cole" w:hAnsi="Script cole"/>
                      </w:rPr>
                      <w:t xml:space="preserve">Je reporte la </w:t>
                    </w:r>
                    <w:r>
                      <w:rPr>
                        <w:rFonts w:ascii="Script cole" w:hAnsi="Script cole"/>
                      </w:rPr>
                      <w:t>deuxième</w:t>
                    </w:r>
                    <w:r w:rsidRPr="00D3402B">
                      <w:rPr>
                        <w:rFonts w:ascii="Script cole" w:hAnsi="Script cole"/>
                      </w:rPr>
                      <w:t xml:space="preserve"> partie du chemin A</w:t>
                    </w:r>
                  </w:p>
                  <w:p w:rsidR="00D3402B" w:rsidRPr="00D3402B" w:rsidRDefault="00D3402B" w:rsidP="00D3402B">
                    <w:pPr>
                      <w:pStyle w:val="ListParagraph"/>
                      <w:numPr>
                        <w:ilvl w:val="0"/>
                        <w:numId w:val="9"/>
                      </w:numPr>
                      <w:ind w:right="-75"/>
                      <w:jc w:val="both"/>
                      <w:rPr>
                        <w:rFonts w:ascii="Script cole" w:hAnsi="Script cole"/>
                        <w:b/>
                      </w:rPr>
                    </w:pPr>
                    <w:r>
                      <w:rPr>
                        <w:rFonts w:ascii="Script cole" w:hAnsi="Script cole"/>
                      </w:rPr>
                      <w:t xml:space="preserve">Ensuite, je fais pareil avec le chemin B et </w:t>
                    </w:r>
                    <w:r w:rsidRPr="00D3402B">
                      <w:rPr>
                        <w:rFonts w:ascii="Script cole" w:hAnsi="Script cole"/>
                        <w:b/>
                      </w:rPr>
                      <w:t>je</w:t>
                    </w:r>
                    <w:r w:rsidR="001223C8">
                      <w:rPr>
                        <w:rFonts w:ascii="Script cole" w:hAnsi="Script cole"/>
                        <w:b/>
                      </w:rPr>
                      <w:t xml:space="preserve"> compare les longueurs entières</w:t>
                    </w:r>
                    <w:r w:rsidR="001223C8" w:rsidRPr="001223C8">
                      <w:rPr>
                        <w:rFonts w:ascii="Script cole" w:hAnsi="Script cole"/>
                      </w:rPr>
                      <w:t xml:space="preserve"> des deux chemins.</w:t>
                    </w:r>
                  </w:p>
                  <w:p w:rsidR="00D3402B" w:rsidRPr="00D3402B" w:rsidRDefault="00D3402B" w:rsidP="00D3402B">
                    <w:pPr>
                      <w:jc w:val="both"/>
                      <w:rPr>
                        <w:rFonts w:ascii="Script cole" w:hAnsi="Script cole"/>
                      </w:rPr>
                    </w:pPr>
                  </w:p>
                </w:txbxContent>
              </v:textbox>
            </v:rect>
          </v:group>
        </w:pict>
      </w:r>
      <w:r w:rsidR="00D53ABD">
        <w:rPr>
          <w:noProof/>
        </w:rPr>
        <w:pict>
          <v:group id="_x0000_s1156" style="position:absolute;margin-left:-42.9pt;margin-top:-57.95pt;width:373.5pt;height:569.15pt;z-index:251662336" coordorigin="8796,200" coordsize="7470,11383">
            <v:group id="_x0000_s1157" style="position:absolute;left:8796;top:200;width:7470;height:11383" coordorigin="332,204" coordsize="7357,11221">
              <v:roundrect id="_x0000_s1158" style="position:absolute;left:332;top:1103;width:7357;height:10322" arcsize="2233f" strokeweight="1.5pt"/>
              <v:roundrect id="_x0000_s1159" style="position:absolute;left:332;top:204;width:7357;height:1075" arcsize="2233f" fillcolor="#a5a5a5 [2092]" strokeweight="1.5pt">
                <v:textbox style="mso-next-textbox:#_x0000_s1159">
                  <w:txbxContent>
                    <w:p w:rsidR="00EE4E4E" w:rsidRPr="004D4B04" w:rsidRDefault="00C77AEA" w:rsidP="00EE4E4E">
                      <w:pPr>
                        <w:ind w:left="1276" w:right="-98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8"/>
                        </w:rPr>
                      </w:pPr>
                      <w:r>
                        <w:rPr>
                          <w:rFonts w:ascii="Cursive standard" w:hAnsi="Cursive standard"/>
                          <w:color w:val="FFFFFF" w:themeColor="background1"/>
                          <w:sz w:val="52"/>
                        </w:rPr>
                        <w:t>Repérage sur quadrillage</w:t>
                      </w:r>
                    </w:p>
                  </w:txbxContent>
                </v:textbox>
              </v:roundrect>
              <v:roundrect id="_x0000_s1160" style="position:absolute;left:480;top:299;width:1236;height:852" arcsize="14770f" fillcolor="white [3212]" strokeweight="1.5pt">
                <v:textbox style="mso-next-textbox:#_x0000_s1160">
                  <w:txbxContent>
                    <w:p w:rsidR="00EE4E4E" w:rsidRPr="00F44E50" w:rsidRDefault="00C77AEA" w:rsidP="00EE4E4E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G02</w:t>
                      </w:r>
                      <w:r w:rsidR="00EE4E4E">
                        <w:rPr>
                          <w:rFonts w:ascii="Century Gothic" w:hAnsi="Century Gothic"/>
                          <w:sz w:val="52"/>
                        </w:rPr>
                        <w:t>__</w:t>
                      </w:r>
                    </w:p>
                  </w:txbxContent>
                </v:textbox>
              </v:roundrect>
            </v:group>
            <v:rect id="_x0000_s1161" style="position:absolute;left:8878;top:1365;width:7313;height:10042" strokecolor="white [3212]">
              <v:textbox style="mso-next-textbox:#_x0000_s1161">
                <w:txbxContent>
                  <w:p w:rsidR="00EE4E4E" w:rsidRPr="00051782" w:rsidRDefault="00EE4E4E" w:rsidP="00EE4E4E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8"/>
                      </w:rPr>
                    </w:pPr>
                  </w:p>
                  <w:p w:rsidR="00EE4E4E" w:rsidRPr="0088256E" w:rsidRDefault="0088256E" w:rsidP="00EE4E4E">
                    <w:pPr>
                      <w:pStyle w:val="ListParagraph"/>
                      <w:numPr>
                        <w:ilvl w:val="0"/>
                        <w:numId w:val="1"/>
                      </w:numPr>
                      <w:jc w:val="both"/>
                      <w:rPr>
                        <w:rFonts w:ascii="Script cole" w:hAnsi="Script cole"/>
                        <w:b/>
                      </w:rPr>
                    </w:pPr>
                    <w:r>
                      <w:rPr>
                        <w:rFonts w:ascii="Script cole" w:hAnsi="Script cole"/>
                      </w:rPr>
                      <w:t xml:space="preserve">Pour repérer une case d’un quadrillage, on peut par exemple désigner </w:t>
                    </w:r>
                    <w:r w:rsidRPr="0088256E">
                      <w:rPr>
                        <w:rFonts w:ascii="Script cole" w:hAnsi="Script cole"/>
                        <w:u w:val="single"/>
                      </w:rPr>
                      <w:t>chaque colonne par une lettre</w:t>
                    </w:r>
                    <w:r>
                      <w:rPr>
                        <w:rFonts w:ascii="Script cole" w:hAnsi="Script cole"/>
                      </w:rPr>
                      <w:t xml:space="preserve"> et </w:t>
                    </w:r>
                    <w:r w:rsidRPr="0088256E">
                      <w:rPr>
                        <w:rFonts w:ascii="Script cole" w:hAnsi="Script cole"/>
                        <w:u w:val="single"/>
                      </w:rPr>
                      <w:t>chaque ligne par un nombre</w:t>
                    </w:r>
                    <w:r w:rsidR="00EE4E4E">
                      <w:rPr>
                        <w:rFonts w:ascii="Script cole" w:hAnsi="Script cole"/>
                      </w:rPr>
                      <w:t>.</w:t>
                    </w:r>
                  </w:p>
                  <w:p w:rsidR="0088256E" w:rsidRPr="0088256E" w:rsidRDefault="0088256E" w:rsidP="0088256E">
                    <w:pPr>
                      <w:pStyle w:val="ListParagraph"/>
                      <w:jc w:val="both"/>
                      <w:rPr>
                        <w:rFonts w:ascii="Script cole" w:hAnsi="Script cole"/>
                        <w:b/>
                        <w:sz w:val="12"/>
                      </w:rPr>
                    </w:pPr>
                  </w:p>
                  <w:p w:rsidR="00EE4E4E" w:rsidRDefault="0088256E" w:rsidP="0088256E">
                    <w:pPr>
                      <w:pStyle w:val="ListParagraph"/>
                      <w:numPr>
                        <w:ilvl w:val="0"/>
                        <w:numId w:val="7"/>
                      </w:numPr>
                      <w:jc w:val="both"/>
                      <w:rPr>
                        <w:rFonts w:ascii="Script cole" w:hAnsi="Script cole"/>
                        <w:u w:val="thick"/>
                      </w:rPr>
                    </w:pPr>
                    <w:r w:rsidRPr="000C470A">
                      <w:rPr>
                        <w:rFonts w:ascii="Script cole" w:hAnsi="Script cole"/>
                        <w:b/>
                      </w:rPr>
                      <w:t xml:space="preserve">La case peut alors être désignée par </w:t>
                    </w:r>
                    <w:r w:rsidRPr="000C470A">
                      <w:rPr>
                        <w:rFonts w:ascii="Script cole" w:hAnsi="Script cole"/>
                        <w:b/>
                        <w:u w:val="thick"/>
                      </w:rPr>
                      <w:t>un couple formé d’une lettre et d’un nombre.</w:t>
                    </w:r>
                    <w:r w:rsidRPr="000C470A">
                      <w:rPr>
                        <w:rFonts w:ascii="Script cole" w:hAnsi="Script cole"/>
                        <w:u w:val="thick"/>
                      </w:rPr>
                      <w:t xml:space="preserve"> </w:t>
                    </w:r>
                  </w:p>
                  <w:p w:rsidR="000C470A" w:rsidRDefault="000C470A" w:rsidP="000C470A">
                    <w:pPr>
                      <w:pStyle w:val="ListParagraph"/>
                      <w:ind w:left="1080"/>
                      <w:jc w:val="both"/>
                      <w:rPr>
                        <w:rFonts w:ascii="Script cole" w:hAnsi="Script cole"/>
                        <w:u w:val="thick"/>
                      </w:rPr>
                    </w:pPr>
                  </w:p>
                  <w:p w:rsidR="000C470A" w:rsidRPr="000C470A" w:rsidRDefault="000C470A" w:rsidP="000C470A">
                    <w:pPr>
                      <w:pStyle w:val="ListParagraph"/>
                      <w:numPr>
                        <w:ilvl w:val="0"/>
                        <w:numId w:val="8"/>
                      </w:numPr>
                      <w:ind w:left="709"/>
                      <w:jc w:val="both"/>
                      <w:rPr>
                        <w:rFonts w:ascii="Script cole" w:hAnsi="Script cole"/>
                        <w:u w:val="thick"/>
                      </w:rPr>
                    </w:pPr>
                    <w:r w:rsidRPr="000C470A">
                      <w:rPr>
                        <w:rFonts w:ascii="Script cole" w:hAnsi="Script cole"/>
                      </w:rPr>
                      <w:t xml:space="preserve">Pour repérer la case, </w:t>
                    </w:r>
                    <w:r w:rsidRPr="000C470A">
                      <w:rPr>
                        <w:rFonts w:ascii="Script cole" w:hAnsi="Script cole"/>
                        <w:u w:val="single"/>
                      </w:rPr>
                      <w:t>je suis d’abord du doigt</w:t>
                    </w:r>
                    <w:r w:rsidRPr="000C470A">
                      <w:rPr>
                        <w:rFonts w:ascii="Script cole" w:hAnsi="Script cole"/>
                      </w:rPr>
                      <w:t xml:space="preserve"> </w:t>
                    </w:r>
                    <w:r w:rsidRPr="000C470A">
                      <w:rPr>
                        <w:rFonts w:ascii="Script cole" w:hAnsi="Script cole"/>
                        <w:b/>
                      </w:rPr>
                      <w:t>la colonne c</w:t>
                    </w:r>
                    <w:r>
                      <w:rPr>
                        <w:rFonts w:ascii="Script cole" w:hAnsi="Script cole"/>
                      </w:rPr>
                      <w:t xml:space="preserve"> et ensuite </w:t>
                    </w:r>
                    <w:r w:rsidRPr="000C470A">
                      <w:rPr>
                        <w:rFonts w:ascii="Script cole" w:hAnsi="Script cole"/>
                        <w:b/>
                      </w:rPr>
                      <w:t>la ligne 4</w:t>
                    </w:r>
                    <w:r>
                      <w:rPr>
                        <w:rFonts w:ascii="Script cole" w:hAnsi="Script cole"/>
                      </w:rPr>
                      <w:t xml:space="preserve">. La case est </w:t>
                    </w:r>
                    <w:r w:rsidRPr="000C470A">
                      <w:rPr>
                        <w:rFonts w:ascii="Script cole" w:hAnsi="Script cole"/>
                        <w:u w:val="thick"/>
                      </w:rPr>
                      <w:t>à l’intersection de la colonne C et de la ligne 4.</w:t>
                    </w:r>
                  </w:p>
                  <w:p w:rsidR="000C470A" w:rsidRDefault="000C470A" w:rsidP="000C470A">
                    <w:pPr>
                      <w:jc w:val="center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1793848" cy="1557940"/>
                          <wp:effectExtent l="19050" t="0" r="0" b="0"/>
                          <wp:docPr id="19" name="Picture 1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2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795624" cy="155948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Script cole" w:hAnsi="Script cole"/>
                      </w:rPr>
                      <w:t xml:space="preserve">      </w:t>
                    </w:r>
                    <w:r w:rsidRPr="000C470A"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1793848" cy="1557940"/>
                          <wp:effectExtent l="19050" t="0" r="0" b="0"/>
                          <wp:docPr id="20" name="Picture 1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2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795624" cy="155948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8631DF" w:rsidRPr="008631DF" w:rsidRDefault="008631DF" w:rsidP="008631DF">
                    <w:pPr>
                      <w:rPr>
                        <w:rFonts w:ascii="Script cole" w:hAnsi="Script cole"/>
                        <w:b/>
                        <w:color w:val="FABF8F" w:themeColor="accent6" w:themeTint="99"/>
                        <w:sz w:val="28"/>
                      </w:rPr>
                    </w:pPr>
                    <w:r>
                      <w:rPr>
                        <w:rFonts w:ascii="Script cole" w:hAnsi="Script cole"/>
                        <w:sz w:val="28"/>
                      </w:rPr>
                      <w:t xml:space="preserve">             </w:t>
                    </w:r>
                    <w:r w:rsidRPr="008631DF">
                      <w:rPr>
                        <w:rFonts w:ascii="Script cole" w:hAnsi="Script cole"/>
                        <w:sz w:val="28"/>
                      </w:rPr>
                      <w:t xml:space="preserve"> </w:t>
                    </w:r>
                    <w:proofErr w:type="gramStart"/>
                    <w:r w:rsidRPr="008631DF">
                      <w:rPr>
                        <w:rFonts w:ascii="Script cole" w:hAnsi="Script cole"/>
                        <w:b/>
                        <w:color w:val="FABF8F" w:themeColor="accent6" w:themeTint="99"/>
                        <w:sz w:val="28"/>
                      </w:rPr>
                      <w:t>une</w:t>
                    </w:r>
                    <w:proofErr w:type="gramEnd"/>
                    <w:r w:rsidRPr="008631DF">
                      <w:rPr>
                        <w:rFonts w:ascii="Script cole" w:hAnsi="Script cole"/>
                        <w:b/>
                        <w:color w:val="FABF8F" w:themeColor="accent6" w:themeTint="99"/>
                        <w:sz w:val="28"/>
                      </w:rPr>
                      <w:t xml:space="preserve"> colonne                          une ligne  </w:t>
                    </w:r>
                  </w:p>
                  <w:p w:rsidR="000C470A" w:rsidRPr="008631DF" w:rsidRDefault="008631DF" w:rsidP="008631DF">
                    <w:pPr>
                      <w:rPr>
                        <w:rFonts w:ascii="Script cole" w:hAnsi="Script cole"/>
                        <w:sz w:val="2"/>
                      </w:rPr>
                    </w:pPr>
                    <w:r w:rsidRPr="008631DF">
                      <w:rPr>
                        <w:rFonts w:ascii="Script cole" w:hAnsi="Script cole"/>
                        <w:sz w:val="2"/>
                      </w:rPr>
                      <w:t xml:space="preserve">                </w:t>
                    </w:r>
                  </w:p>
                  <w:p w:rsidR="00EE4E4E" w:rsidRPr="00051782" w:rsidRDefault="0088256E" w:rsidP="00EE4E4E">
                    <w:pPr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4445000" cy="1518920"/>
                          <wp:effectExtent l="19050" t="0" r="0" b="0"/>
                          <wp:docPr id="18" name="Picture 1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3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45000" cy="15189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v:group>
        </w:pict>
      </w:r>
    </w:p>
    <w:sectPr w:rsidR="00EE4E4E" w:rsidSect="0087360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7.45pt;height:7.45pt;visibility:visible;mso-wrap-style:square" o:bullet="t">
        <v:imagedata r:id="rId1" o:title=""/>
      </v:shape>
    </w:pict>
  </w:numPicBullet>
  <w:abstractNum w:abstractNumId="0">
    <w:nsid w:val="0B597EFE"/>
    <w:multiLevelType w:val="hybridMultilevel"/>
    <w:tmpl w:val="5476914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D56539"/>
    <w:multiLevelType w:val="hybridMultilevel"/>
    <w:tmpl w:val="47D2A93E"/>
    <w:lvl w:ilvl="0" w:tplc="5FA47E4A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D532643"/>
    <w:multiLevelType w:val="hybridMultilevel"/>
    <w:tmpl w:val="16F4E9B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2FE6BE6"/>
    <w:multiLevelType w:val="hybridMultilevel"/>
    <w:tmpl w:val="D0468C7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AA117A"/>
    <w:multiLevelType w:val="hybridMultilevel"/>
    <w:tmpl w:val="3DAC792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63A04B1"/>
    <w:multiLevelType w:val="hybridMultilevel"/>
    <w:tmpl w:val="16F4E9B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73CC272F"/>
    <w:multiLevelType w:val="hybridMultilevel"/>
    <w:tmpl w:val="AA6693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50B7EDF"/>
    <w:multiLevelType w:val="hybridMultilevel"/>
    <w:tmpl w:val="ED6CDC0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FD15095"/>
    <w:multiLevelType w:val="hybridMultilevel"/>
    <w:tmpl w:val="70D884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8"/>
  </w:num>
  <w:num w:numId="4">
    <w:abstractNumId w:val="4"/>
  </w:num>
  <w:num w:numId="5">
    <w:abstractNumId w:val="3"/>
  </w:num>
  <w:num w:numId="6">
    <w:abstractNumId w:val="7"/>
  </w:num>
  <w:num w:numId="7">
    <w:abstractNumId w:val="2"/>
  </w:num>
  <w:num w:numId="8">
    <w:abstractNumId w:val="5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D74060"/>
    <w:rsid w:val="0007112E"/>
    <w:rsid w:val="000A2478"/>
    <w:rsid w:val="000B44E4"/>
    <w:rsid w:val="000C470A"/>
    <w:rsid w:val="000E4D62"/>
    <w:rsid w:val="001223C8"/>
    <w:rsid w:val="001D74F2"/>
    <w:rsid w:val="002C58D0"/>
    <w:rsid w:val="003F56C8"/>
    <w:rsid w:val="00447CFB"/>
    <w:rsid w:val="004507B4"/>
    <w:rsid w:val="00470B6E"/>
    <w:rsid w:val="005E07F8"/>
    <w:rsid w:val="005E4671"/>
    <w:rsid w:val="006E6933"/>
    <w:rsid w:val="008631DF"/>
    <w:rsid w:val="00873609"/>
    <w:rsid w:val="0088256E"/>
    <w:rsid w:val="008D6719"/>
    <w:rsid w:val="00A120E3"/>
    <w:rsid w:val="00B42A17"/>
    <w:rsid w:val="00B92641"/>
    <w:rsid w:val="00BB08C5"/>
    <w:rsid w:val="00C77AEA"/>
    <w:rsid w:val="00D3402B"/>
    <w:rsid w:val="00D53ABD"/>
    <w:rsid w:val="00D74060"/>
    <w:rsid w:val="00E66790"/>
    <w:rsid w:val="00EE4E4E"/>
    <w:rsid w:val="00F856C9"/>
    <w:rsid w:val="00FC38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 [3205]" strokecolor="none [3204]"/>
    </o:shapedefaults>
    <o:shapelayout v:ext="edit">
      <o:idmap v:ext="edit" data="1"/>
      <o:rules v:ext="edit">
        <o:r id="V:Rule14" type="connector" idref="#_x0000_s1169"/>
        <o:r id="V:Rule15" type="connector" idref="#_x0000_s1222"/>
        <o:r id="V:Rule16" type="connector" idref="#_x0000_s1231"/>
        <o:r id="V:Rule17" type="connector" idref="#_x0000_s1233"/>
        <o:r id="V:Rule18" type="connector" idref="#_x0000_s1170"/>
        <o:r id="V:Rule19" type="connector" idref="#_x0000_s1224"/>
        <o:r id="V:Rule20" type="connector" idref="#_x0000_s1235"/>
        <o:r id="V:Rule21" type="connector" idref="#_x0000_s1234"/>
        <o:r id="V:Rule22" type="connector" idref="#_x0000_s1225"/>
        <o:r id="V:Rule23" type="connector" idref="#_x0000_s1241"/>
        <o:r id="V:Rule24" type="connector" idref="#_x0000_s1223"/>
        <o:r id="V:Rule25" type="connector" idref="#_x0000_s1242"/>
        <o:r id="V:Rule26" type="connector" idref="#_x0000_s122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0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4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0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tyles" Target="style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image" Target="media/image5.gif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B33DE9-6226-42A8-820A-FCDFD3E711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cp:lastPrinted>2011-08-31T09:19:00Z</cp:lastPrinted>
  <dcterms:created xsi:type="dcterms:W3CDTF">2011-08-03T11:26:00Z</dcterms:created>
  <dcterms:modified xsi:type="dcterms:W3CDTF">2011-08-31T09:35:00Z</dcterms:modified>
</cp:coreProperties>
</file>