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B6E" w:rsidRDefault="00A84B95">
      <w:pPr>
        <w:rPr>
          <w:rFonts w:ascii="Pere Castor" w:hAnsi="Pere Castor"/>
          <w:sz w:val="60"/>
          <w:szCs w:val="60"/>
          <w:u w:val="thick"/>
        </w:rPr>
      </w:pPr>
      <w:r w:rsidRPr="00A84B95">
        <w:rPr>
          <w:rFonts w:ascii="Pere Castor" w:hAnsi="Pere Castor"/>
          <w:noProof/>
          <w:sz w:val="2"/>
          <w:szCs w:val="60"/>
        </w:rPr>
        <w:pict>
          <v:rect id="_x0000_s1158" style="position:absolute;margin-left:403.8pt;margin-top:133.8pt;width:212.45pt;height:16.55pt;rotation:90;z-index:251722752" strokecolor="white [3212]">
            <v:textbox style="layout-flow:vertical;mso-layout-flow-alt:bottom-to-top;mso-next-textbox:#_x0000_s1158" inset=",0,,0">
              <w:txbxContent>
                <w:p w:rsidR="00537236" w:rsidRPr="00EB7035" w:rsidRDefault="00537236"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A84B95">
        <w:rPr>
          <w:rFonts w:ascii="Pere Castor" w:hAnsi="Pere Castor"/>
          <w:noProof/>
          <w:sz w:val="44"/>
        </w:rPr>
        <w:pict>
          <v:shapetype id="_x0000_t32" coordsize="21600,21600" o:spt="32" o:oned="t" path="m,l21600,21600e" filled="f">
            <v:path arrowok="t" fillok="f" o:connecttype="none"/>
            <o:lock v:ext="edit" shapetype="t"/>
          </v:shapetype>
          <v:shape id="_x0000_s1035" type="#_x0000_t32" style="position:absolute;margin-left:-1.75pt;margin-top:40.2pt;width:2.1pt;height:19498.5pt;z-index:-251659265" o:connectortype="straight" strokecolor="#7f7f7f [1612]" strokeweight="2.25pt">
            <v:stroke dashstyle="1 1" endcap="round"/>
          </v:shape>
        </w:pict>
      </w:r>
      <w:r w:rsidRPr="00A84B95">
        <w:rPr>
          <w:rFonts w:ascii="Pere Castor" w:hAnsi="Pere Castor"/>
          <w:noProof/>
          <w:sz w:val="5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69.8pt;margin-top:3.1pt;width:120.8pt;height:42.8pt;z-index:251659264;v-text-anchor:middle" adj="18005" strokecolor="#7f7f7f [1612]">
            <v:shadow on="t" opacity=".5" offset="6pt,6pt"/>
            <v:textbox style="mso-next-textbox:#_x0000_s1027">
              <w:txbxContent>
                <w:p w:rsidR="00537236" w:rsidRPr="00CB6168" w:rsidRDefault="00537236" w:rsidP="00C94E54">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537236" w:rsidRPr="00C94E54" w:rsidRDefault="00537236" w:rsidP="00C94E54">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A84B95">
        <w:rPr>
          <w:rFonts w:ascii="Pere Castor" w:hAnsi="Pere Castor"/>
          <w:noProof/>
          <w:sz w:val="48"/>
        </w:rPr>
        <w:pict>
          <v:oval id="_x0000_s1028" style="position:absolute;margin-left:-36.3pt;margin-top:-3.1pt;width:34.55pt;height:34.55pt;z-index:251660288;v-text-anchor:middle" strokecolor="#7f7f7f [1612]">
            <v:stroke dashstyle="dash"/>
            <v:textbox style="mso-next-textbox:#_x0000_s1028" inset=".5mm,0,.5mm,0">
              <w:txbxContent>
                <w:p w:rsidR="00537236" w:rsidRPr="00CB6168" w:rsidRDefault="00537236" w:rsidP="001D3803">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A84B95">
        <w:rPr>
          <w:rFonts w:ascii="Pere Castor" w:hAnsi="Pere Castor"/>
          <w:noProof/>
          <w:sz w:val="5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 fillcolor="#bfbfbf [2412]" strokecolor="#7f7f7f [1612]" strokeweight="2.25pt">
            <v:stroke dashstyle="1 1" endcap="round"/>
          </v:shape>
        </w:pict>
      </w:r>
      <w:r w:rsidR="00C94E54" w:rsidRPr="001D3803">
        <w:rPr>
          <w:rFonts w:ascii="Pere Castor" w:hAnsi="Pere Castor"/>
          <w:sz w:val="56"/>
        </w:rPr>
        <w:t xml:space="preserve">    </w:t>
      </w:r>
      <w:r w:rsidR="001D3803">
        <w:rPr>
          <w:rFonts w:ascii="Pere Castor" w:hAnsi="Pere Castor"/>
          <w:sz w:val="56"/>
        </w:rPr>
        <w:t xml:space="preserve">        </w:t>
      </w:r>
      <w:r w:rsidR="00CB6168">
        <w:rPr>
          <w:rFonts w:ascii="Pere Castor" w:hAnsi="Pere Castor"/>
          <w:sz w:val="56"/>
        </w:rPr>
        <w:t xml:space="preserve"> </w:t>
      </w:r>
      <w:r w:rsidR="00CB6168">
        <w:rPr>
          <w:rFonts w:ascii="Pere Castor" w:hAnsi="Pere Castor"/>
          <w:sz w:val="60"/>
          <w:szCs w:val="60"/>
        </w:rPr>
        <w:t xml:space="preserve">Cap Maths – </w:t>
      </w:r>
      <w:r w:rsidR="00CB6168" w:rsidRPr="00CB6168">
        <w:rPr>
          <w:rFonts w:ascii="Pere Castor" w:hAnsi="Pere Castor"/>
          <w:sz w:val="60"/>
          <w:szCs w:val="60"/>
          <w:u w:val="thick"/>
        </w:rPr>
        <w:t>Unité 4</w:t>
      </w:r>
    </w:p>
    <w:p w:rsidR="00CB6168" w:rsidRPr="00CB6168" w:rsidRDefault="00CB6168">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55"/>
        <w:gridCol w:w="6"/>
        <w:gridCol w:w="1694"/>
        <w:gridCol w:w="2346"/>
        <w:gridCol w:w="849"/>
      </w:tblGrid>
      <w:tr w:rsidR="00CB6168" w:rsidTr="00FB5FAF">
        <w:tc>
          <w:tcPr>
            <w:tcW w:w="988" w:type="dxa"/>
            <w:vMerge w:val="restart"/>
            <w:tcBorders>
              <w:top w:val="nil"/>
              <w:left w:val="nil"/>
            </w:tcBorders>
            <w:shd w:val="clear" w:color="auto" w:fill="auto"/>
            <w:vAlign w:val="center"/>
          </w:tcPr>
          <w:p w:rsidR="00CB6168" w:rsidRPr="00E75A8D" w:rsidRDefault="00CB6168" w:rsidP="00A93043">
            <w:pPr>
              <w:jc w:val="center"/>
              <w:rPr>
                <w:rFonts w:ascii="Pere Castor" w:hAnsi="Pere Castor"/>
                <w:b/>
                <w:smallCaps/>
                <w:sz w:val="32"/>
                <w:u w:val="thick"/>
              </w:rPr>
            </w:pPr>
          </w:p>
        </w:tc>
        <w:tc>
          <w:tcPr>
            <w:tcW w:w="9786" w:type="dxa"/>
            <w:gridSpan w:val="6"/>
            <w:shd w:val="clear" w:color="auto" w:fill="808080" w:themeFill="background1" w:themeFillShade="80"/>
            <w:vAlign w:val="center"/>
          </w:tcPr>
          <w:p w:rsidR="00CB6168" w:rsidRPr="003E6D9B" w:rsidRDefault="00CB6168"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Séance 1</w:t>
            </w:r>
            <w:r w:rsidRPr="003E6D9B">
              <w:rPr>
                <w:rFonts w:ascii="Pere Castor" w:hAnsi="Pere Castor"/>
                <w:b/>
                <w:smallCaps/>
                <w:color w:val="FFFFFF" w:themeColor="background1"/>
                <w:sz w:val="32"/>
              </w:rPr>
              <w:t xml:space="preserve"> </w:t>
            </w:r>
          </w:p>
        </w:tc>
      </w:tr>
      <w:tr w:rsidR="00FB5FAF" w:rsidTr="004F4C4D">
        <w:trPr>
          <w:trHeight w:val="541"/>
        </w:trPr>
        <w:tc>
          <w:tcPr>
            <w:tcW w:w="988" w:type="dxa"/>
            <w:vMerge/>
            <w:tcBorders>
              <w:left w:val="nil"/>
            </w:tcBorders>
            <w:shd w:val="clear" w:color="auto" w:fill="auto"/>
            <w:vAlign w:val="center"/>
          </w:tcPr>
          <w:p w:rsidR="00CB6168" w:rsidRDefault="00CB6168" w:rsidP="00A93043">
            <w:pPr>
              <w:jc w:val="center"/>
            </w:pPr>
          </w:p>
        </w:tc>
        <w:tc>
          <w:tcPr>
            <w:tcW w:w="2236" w:type="dxa"/>
            <w:shd w:val="clear" w:color="auto" w:fill="F2F2F2" w:themeFill="background1" w:themeFillShade="F2"/>
            <w:vAlign w:val="center"/>
          </w:tcPr>
          <w:p w:rsidR="00CB6168" w:rsidRPr="008A0517" w:rsidRDefault="00CB6168" w:rsidP="00A93043">
            <w:pPr>
              <w:jc w:val="center"/>
            </w:pPr>
            <w:r w:rsidRPr="008A0517">
              <w:rPr>
                <w:rFonts w:ascii="Pere Castor" w:hAnsi="Pere Castor"/>
                <w:sz w:val="32"/>
              </w:rPr>
              <w:t>Activité</w:t>
            </w:r>
          </w:p>
        </w:tc>
        <w:tc>
          <w:tcPr>
            <w:tcW w:w="2661" w:type="dxa"/>
            <w:gridSpan w:val="2"/>
            <w:shd w:val="clear" w:color="auto" w:fill="F2F2F2" w:themeFill="background1" w:themeFillShade="F2"/>
            <w:vAlign w:val="center"/>
          </w:tcPr>
          <w:p w:rsidR="00CB6168" w:rsidRDefault="00CB6168"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Durée</w:t>
            </w:r>
          </w:p>
        </w:tc>
      </w:tr>
      <w:tr w:rsidR="004F4C4D" w:rsidTr="008A3E0C">
        <w:trPr>
          <w:cantSplit/>
          <w:trHeight w:val="1064"/>
        </w:trPr>
        <w:tc>
          <w:tcPr>
            <w:tcW w:w="988" w:type="dxa"/>
            <w:vMerge w:val="restart"/>
            <w:shd w:val="clear" w:color="auto" w:fill="F2DBDB" w:themeFill="accent2" w:themeFillTint="33"/>
            <w:textDirection w:val="btLr"/>
            <w:vAlign w:val="center"/>
          </w:tcPr>
          <w:p w:rsidR="00CB6168" w:rsidRPr="004F4C4D" w:rsidRDefault="00CB6168" w:rsidP="008A3E0C">
            <w:pPr>
              <w:ind w:left="113" w:right="113"/>
              <w:jc w:val="center"/>
              <w:rPr>
                <w:rFonts w:ascii="Sebran3" w:hAnsi="Sebran3"/>
                <w:b/>
                <w:color w:val="FFFFFF" w:themeColor="background1"/>
              </w:rPr>
            </w:pPr>
            <w:r w:rsidRPr="004F4C4D">
              <w:rPr>
                <w:rFonts w:ascii="Sebran3" w:hAnsi="Sebran3"/>
                <w:b/>
                <w:color w:val="FFFFFF" w:themeColor="background1"/>
                <w:sz w:val="20"/>
              </w:rPr>
              <w:t>CALCUL</w:t>
            </w:r>
            <w:r w:rsidR="008A3E0C">
              <w:rPr>
                <w:rFonts w:ascii="Sebran3" w:hAnsi="Sebran3"/>
                <w:b/>
                <w:color w:val="FFFFFF" w:themeColor="background1"/>
                <w:sz w:val="20"/>
              </w:rPr>
              <w:t>S DICTES</w:t>
            </w:r>
          </w:p>
        </w:tc>
        <w:tc>
          <w:tcPr>
            <w:tcW w:w="2236" w:type="dxa"/>
            <w:tcBorders>
              <w:bottom w:val="single" w:sz="4" w:space="0" w:color="auto"/>
            </w:tcBorders>
            <w:shd w:val="clear" w:color="auto" w:fill="D9D9D9" w:themeFill="background1" w:themeFillShade="D9"/>
            <w:vAlign w:val="center"/>
          </w:tcPr>
          <w:p w:rsidR="00A01C4A" w:rsidRPr="00A01C4A" w:rsidRDefault="00A01C4A" w:rsidP="00A01C4A">
            <w:pPr>
              <w:autoSpaceDE w:val="0"/>
              <w:autoSpaceDN w:val="0"/>
              <w:adjustRightInd w:val="0"/>
              <w:rPr>
                <w:b/>
              </w:rPr>
            </w:pPr>
            <w:r>
              <w:rPr>
                <w:b/>
              </w:rPr>
              <w:t>A</w:t>
            </w:r>
            <w:r w:rsidRPr="00A01C4A">
              <w:rPr>
                <w:b/>
              </w:rPr>
              <w:t>jout et retrait de petits nombres (jusqu’à 10)</w:t>
            </w:r>
          </w:p>
          <w:p w:rsidR="00CB6168" w:rsidRDefault="00A01C4A" w:rsidP="00A01C4A">
            <w:r w:rsidRPr="00CB6168">
              <w:rPr>
                <w:color w:val="808080" w:themeColor="background1" w:themeShade="80"/>
              </w:rPr>
              <w:sym w:font="CombiNumerals" w:char="F05D"/>
            </w:r>
            <w:r>
              <w:rPr>
                <w:color w:val="808080" w:themeColor="background1" w:themeShade="80"/>
              </w:rPr>
              <w:t xml:space="preserve"> </w:t>
            </w:r>
            <w:r w:rsidRPr="00A01C4A">
              <w:t>Plus, moins (1)</w:t>
            </w:r>
          </w:p>
        </w:tc>
        <w:tc>
          <w:tcPr>
            <w:tcW w:w="2661" w:type="dxa"/>
            <w:gridSpan w:val="2"/>
            <w:tcBorders>
              <w:bottom w:val="single" w:sz="4" w:space="0" w:color="auto"/>
              <w:right w:val="single" w:sz="12" w:space="0" w:color="808080" w:themeColor="background1" w:themeShade="80"/>
            </w:tcBorders>
            <w:shd w:val="clear" w:color="auto" w:fill="D9D9D9" w:themeFill="background1" w:themeFillShade="D9"/>
            <w:vAlign w:val="center"/>
          </w:tcPr>
          <w:p w:rsidR="00CB6168" w:rsidRDefault="00CB6168" w:rsidP="00A01C4A">
            <w:pPr>
              <w:autoSpaceDE w:val="0"/>
              <w:autoSpaceDN w:val="0"/>
              <w:adjustRightInd w:val="0"/>
            </w:pPr>
            <w:r w:rsidRPr="008F4A6A">
              <w:rPr>
                <w:color w:val="E5B8B7" w:themeColor="accent2" w:themeTint="66"/>
              </w:rPr>
              <w:t>•</w:t>
            </w:r>
            <w:r>
              <w:t xml:space="preserve"> </w:t>
            </w:r>
            <w:r w:rsidR="00A01C4A">
              <w:t>A</w:t>
            </w:r>
            <w:r w:rsidR="00A01C4A" w:rsidRPr="00A01C4A">
              <w:t>nticiper le résultat</w:t>
            </w:r>
            <w:r w:rsidR="00A01C4A">
              <w:t xml:space="preserve"> </w:t>
            </w:r>
            <w:r w:rsidR="00A01C4A" w:rsidRPr="00A01C4A">
              <w:t>d’un ajout ou d’un</w:t>
            </w:r>
            <w:r w:rsidR="00A01C4A">
              <w:t xml:space="preserve"> </w:t>
            </w:r>
            <w:r w:rsidR="00A01C4A" w:rsidRPr="00A01C4A">
              <w:t>retrait : la situation est</w:t>
            </w:r>
            <w:r w:rsidR="00A01C4A">
              <w:t xml:space="preserve"> </w:t>
            </w:r>
            <w:r w:rsidR="00A01C4A" w:rsidRPr="00A01C4A">
              <w:t>seulement évoquée</w:t>
            </w:r>
          </w:p>
        </w:tc>
        <w:tc>
          <w:tcPr>
            <w:tcW w:w="1694" w:type="dxa"/>
            <w:tcBorders>
              <w:left w:val="single" w:sz="12" w:space="0" w:color="808080" w:themeColor="background1" w:themeShade="80"/>
              <w:bottom w:val="single" w:sz="4" w:space="0" w:color="auto"/>
            </w:tcBorders>
            <w:shd w:val="clear" w:color="auto" w:fill="D9D9D9" w:themeFill="background1" w:themeFillShade="D9"/>
            <w:vAlign w:val="center"/>
          </w:tcPr>
          <w:p w:rsidR="00CB6168" w:rsidRDefault="00CB6168" w:rsidP="00A93043">
            <w:pPr>
              <w:jc w:val="center"/>
            </w:pPr>
            <w:r w:rsidRPr="008F4A6A">
              <w:rPr>
                <w:rStyle w:val="A4"/>
                <w:rFonts w:ascii="Pere Castor" w:hAnsi="Pere Castor"/>
                <w:b/>
                <w:color w:val="E5B8B7" w:themeColor="accent2" w:themeTint="66"/>
                <w:szCs w:val="20"/>
              </w:rPr>
              <w:t>1</w:t>
            </w:r>
            <w:r w:rsidR="00A01C4A">
              <w:rPr>
                <w:rStyle w:val="A4"/>
                <w:rFonts w:ascii="Pere Castor" w:hAnsi="Pere Castor"/>
                <w:b/>
                <w:color w:val="E5B8B7" w:themeColor="accent2" w:themeTint="66"/>
                <w:szCs w:val="20"/>
              </w:rPr>
              <w:t xml:space="preserve"> et 2</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A01C4A" w:rsidRDefault="00A01C4A" w:rsidP="000043C7">
            <w:pPr>
              <w:ind w:right="-108"/>
              <w:rPr>
                <w:color w:val="E5B8B7" w:themeColor="accent2" w:themeTint="66"/>
              </w:rPr>
            </w:pPr>
            <w:r>
              <w:rPr>
                <w:color w:val="E5B8B7" w:themeColor="accent2" w:themeTint="66"/>
              </w:rPr>
              <w:t>Pour la classe :</w:t>
            </w:r>
          </w:p>
          <w:p w:rsidR="00A01C4A" w:rsidRPr="00A01C4A" w:rsidRDefault="00CB6168" w:rsidP="00A01C4A">
            <w:pPr>
              <w:ind w:right="-108"/>
            </w:pPr>
            <w:r w:rsidRPr="008F4A6A">
              <w:rPr>
                <w:color w:val="E5B8B7" w:themeColor="accent2" w:themeTint="66"/>
              </w:rPr>
              <w:t>•</w:t>
            </w:r>
            <w:r>
              <w:t xml:space="preserve"> </w:t>
            </w:r>
            <w:r w:rsidR="00A01C4A">
              <w:t>U</w:t>
            </w:r>
            <w:r w:rsidR="00A01C4A" w:rsidRPr="00A01C4A">
              <w:t>ne boîte avec un couvercle et 15 jetons</w:t>
            </w:r>
          </w:p>
          <w:p w:rsidR="00A01C4A" w:rsidRPr="00A01C4A" w:rsidRDefault="00A01C4A" w:rsidP="00A01C4A">
            <w:pPr>
              <w:autoSpaceDE w:val="0"/>
              <w:autoSpaceDN w:val="0"/>
              <w:adjustRightInd w:val="0"/>
            </w:pPr>
            <w:r w:rsidRPr="008F4A6A">
              <w:rPr>
                <w:color w:val="E5B8B7" w:themeColor="accent2" w:themeTint="66"/>
              </w:rPr>
              <w:t>•</w:t>
            </w:r>
            <w:r w:rsidRPr="00A01C4A">
              <w:t xml:space="preserve"> </w:t>
            </w:r>
            <w:r>
              <w:t>L</w:t>
            </w:r>
            <w:r w:rsidRPr="00A01C4A">
              <w:t>a file numérique collective affichée</w:t>
            </w:r>
          </w:p>
          <w:p w:rsidR="00A01C4A" w:rsidRPr="00A01C4A" w:rsidRDefault="00A01C4A" w:rsidP="00A01C4A">
            <w:pPr>
              <w:autoSpaceDE w:val="0"/>
              <w:autoSpaceDN w:val="0"/>
              <w:adjustRightInd w:val="0"/>
            </w:pPr>
            <w:r>
              <w:rPr>
                <w:color w:val="E5B8B7" w:themeColor="accent2" w:themeTint="66"/>
              </w:rPr>
              <w:t>Par élève :</w:t>
            </w:r>
          </w:p>
          <w:p w:rsidR="00A01C4A" w:rsidRDefault="00A01C4A" w:rsidP="00A01C4A">
            <w:pPr>
              <w:autoSpaceDE w:val="0"/>
              <w:autoSpaceDN w:val="0"/>
              <w:adjustRightInd w:val="0"/>
            </w:pPr>
            <w:r w:rsidRPr="008F4A6A">
              <w:rPr>
                <w:color w:val="E5B8B7" w:themeColor="accent2" w:themeTint="66"/>
              </w:rPr>
              <w:t>•</w:t>
            </w:r>
            <w:r w:rsidRPr="00A01C4A">
              <w:t xml:space="preserve"> </w:t>
            </w:r>
            <w:r>
              <w:t>Ardoise</w:t>
            </w:r>
          </w:p>
        </w:tc>
        <w:tc>
          <w:tcPr>
            <w:tcW w:w="849" w:type="dxa"/>
            <w:tcBorders>
              <w:bottom w:val="single" w:sz="4" w:space="0" w:color="auto"/>
            </w:tcBorders>
            <w:shd w:val="clear" w:color="auto" w:fill="D9D9D9" w:themeFill="background1" w:themeFillShade="D9"/>
            <w:vAlign w:val="center"/>
          </w:tcPr>
          <w:p w:rsidR="00CB6168" w:rsidRPr="008F4A6A" w:rsidRDefault="00CB6168"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8A3E0C" w:rsidTr="00E66A0D">
        <w:trPr>
          <w:cantSplit/>
          <w:trHeight w:val="279"/>
        </w:trPr>
        <w:tc>
          <w:tcPr>
            <w:tcW w:w="988" w:type="dxa"/>
            <w:vMerge/>
            <w:shd w:val="clear" w:color="auto" w:fill="F2DBDB" w:themeFill="accent2" w:themeFillTint="33"/>
            <w:textDirection w:val="btLr"/>
            <w:vAlign w:val="center"/>
          </w:tcPr>
          <w:p w:rsidR="008A3E0C" w:rsidRDefault="008A3E0C" w:rsidP="00A93043">
            <w:pPr>
              <w:ind w:left="113" w:right="113"/>
              <w:jc w:val="center"/>
              <w:rPr>
                <w:rFonts w:ascii="Script cole" w:hAnsi="Script cole"/>
                <w:b/>
                <w:color w:val="FFFFFF" w:themeColor="background1"/>
                <w:sz w:val="20"/>
              </w:rPr>
            </w:pPr>
          </w:p>
        </w:tc>
        <w:tc>
          <w:tcPr>
            <w:tcW w:w="4891" w:type="dxa"/>
            <w:gridSpan w:val="2"/>
            <w:tcBorders>
              <w:top w:val="dashSmallGap" w:sz="4" w:space="0" w:color="auto"/>
              <w:right w:val="single" w:sz="12" w:space="0" w:color="FFFFFF" w:themeColor="background1"/>
            </w:tcBorders>
          </w:tcPr>
          <w:p w:rsidR="008A3E0C" w:rsidRPr="008A3E0C" w:rsidRDefault="008A3E0C" w:rsidP="008A3E0C">
            <w:pPr>
              <w:autoSpaceDE w:val="0"/>
              <w:autoSpaceDN w:val="0"/>
              <w:adjustRightInd w:val="0"/>
              <w:rPr>
                <w:rFonts w:ascii="Script cole" w:hAnsi="Script cole"/>
                <w:color w:val="D99594" w:themeColor="accent2" w:themeTint="99"/>
              </w:rPr>
            </w:pPr>
            <w:r w:rsidRPr="008A3E0C">
              <w:rPr>
                <w:rFonts w:ascii="Script cole" w:hAnsi="Script cole"/>
                <w:color w:val="D99594" w:themeColor="accent2" w:themeTint="99"/>
              </w:rPr>
              <w:t>1</w:t>
            </w:r>
            <w:r>
              <w:rPr>
                <w:rFonts w:ascii="Script cole" w:hAnsi="Script cole"/>
                <w:color w:val="D99594" w:themeColor="accent2" w:themeTint="99"/>
              </w:rPr>
              <w:t>.</w:t>
            </w:r>
            <w:r w:rsidRPr="008A3E0C">
              <w:rPr>
                <w:rFonts w:ascii="Script cole" w:hAnsi="Script cole"/>
                <w:color w:val="D99594" w:themeColor="accent2" w:themeTint="99"/>
              </w:rPr>
              <w:t xml:space="preserve"> Combien de jetons dans la boîte ?</w:t>
            </w:r>
          </w:p>
          <w:p w:rsidR="008A3E0C" w:rsidRPr="008A3E0C" w:rsidRDefault="008A3E0C" w:rsidP="008A3E0C">
            <w:pPr>
              <w:autoSpaceDE w:val="0"/>
              <w:autoSpaceDN w:val="0"/>
              <w:adjustRightInd w:val="0"/>
              <w:jc w:val="both"/>
              <w:rPr>
                <w:rFonts w:ascii="Geometr231 BT" w:hAnsi="Geometr231 BT" w:cs="Frutiger-Cn"/>
                <w:color w:val="000000"/>
              </w:rPr>
            </w:pPr>
            <w:r>
              <w:rPr>
                <w:rFonts w:ascii="Geometr231 BT" w:hAnsi="Geometr231 BT" w:cs="Frutiger-Cn"/>
                <w:color w:val="000000"/>
              </w:rPr>
              <w:t>C</w:t>
            </w:r>
            <w:r w:rsidRPr="008A3E0C">
              <w:rPr>
                <w:rFonts w:ascii="Geometr231 BT" w:hAnsi="Geometr231 BT" w:cs="Frutiger-Cn"/>
                <w:color w:val="000000"/>
              </w:rPr>
              <w:t>ette fois-ci la situation est seulement</w:t>
            </w:r>
            <w:r>
              <w:rPr>
                <w:rFonts w:ascii="Geometr231 BT" w:hAnsi="Geometr231 BT" w:cs="Frutiger-Cn"/>
                <w:color w:val="000000"/>
              </w:rPr>
              <w:t xml:space="preserve"> </w:t>
            </w:r>
            <w:r w:rsidRPr="008A3E0C">
              <w:rPr>
                <w:rFonts w:ascii="Geometr231 BT" w:hAnsi="Geometr231 BT" w:cs="Frutiger-Cn"/>
                <w:color w:val="000000"/>
              </w:rPr>
              <w:t>évoquée ; elle n’est effectivement réalisée que si cela apparaît</w:t>
            </w:r>
            <w:r>
              <w:rPr>
                <w:rFonts w:ascii="Geometr231 BT" w:hAnsi="Geometr231 BT" w:cs="Frutiger-Cn"/>
                <w:color w:val="000000"/>
              </w:rPr>
              <w:t xml:space="preserve"> </w:t>
            </w:r>
            <w:r w:rsidRPr="008A3E0C">
              <w:rPr>
                <w:rFonts w:ascii="Geometr231 BT" w:hAnsi="Geometr231 BT" w:cs="Frutiger-Cn"/>
                <w:color w:val="000000"/>
              </w:rPr>
              <w:t>nécessaire.</w:t>
            </w:r>
            <w:r>
              <w:rPr>
                <w:rFonts w:ascii="Geometr231 BT" w:hAnsi="Geometr231 BT" w:cs="Frutiger-Cn"/>
                <w:color w:val="000000"/>
              </w:rPr>
              <w:t xml:space="preserve"> </w:t>
            </w:r>
          </w:p>
          <w:p w:rsidR="008A3E0C" w:rsidRPr="008A3E0C" w:rsidRDefault="008A3E0C" w:rsidP="008A3E0C">
            <w:pPr>
              <w:autoSpaceDE w:val="0"/>
              <w:autoSpaceDN w:val="0"/>
              <w:adjustRightInd w:val="0"/>
              <w:jc w:val="both"/>
              <w:rPr>
                <w:rFonts w:ascii="Geometr231 BT" w:hAnsi="Geometr231 BT" w:cs="Frutiger-Cn"/>
                <w:i/>
                <w:color w:val="808080" w:themeColor="background1" w:themeShade="80"/>
              </w:rPr>
            </w:pPr>
            <w:r w:rsidRPr="008A3E0C">
              <w:rPr>
                <w:rFonts w:ascii="Geometr231 BT" w:hAnsi="Geometr231 BT" w:cs="Frutiger-Cn"/>
                <w:i/>
                <w:color w:val="808080" w:themeColor="background1" w:themeShade="80"/>
              </w:rPr>
              <w:t>Je mets 4 jetons et encore 2 jetons. Combien y en a-t-il ?</w:t>
            </w:r>
          </w:p>
          <w:p w:rsidR="008A3E0C" w:rsidRPr="008A3E0C" w:rsidRDefault="008A3E0C" w:rsidP="008A3E0C">
            <w:pPr>
              <w:autoSpaceDE w:val="0"/>
              <w:autoSpaceDN w:val="0"/>
              <w:adjustRightInd w:val="0"/>
              <w:jc w:val="both"/>
              <w:rPr>
                <w:rFonts w:ascii="Geometr231 BT" w:hAnsi="Geometr231 BT" w:cs="Frutiger-Cn"/>
                <w:i/>
                <w:color w:val="808080" w:themeColor="background1" w:themeShade="80"/>
              </w:rPr>
            </w:pPr>
            <w:r w:rsidRPr="008A3E0C">
              <w:rPr>
                <w:rFonts w:ascii="Geometr231 BT" w:hAnsi="Geometr231 BT" w:cs="Frutiger-Cn"/>
                <w:i/>
                <w:color w:val="808080" w:themeColor="background1" w:themeShade="80"/>
              </w:rPr>
              <w:t>Je mets 6 jetons et encore 1 jeton. Combien y en a-t-il ?</w:t>
            </w:r>
          </w:p>
          <w:p w:rsidR="008A3E0C" w:rsidRPr="008A3E0C" w:rsidRDefault="008A3E0C" w:rsidP="008A3E0C">
            <w:pPr>
              <w:autoSpaceDE w:val="0"/>
              <w:autoSpaceDN w:val="0"/>
              <w:adjustRightInd w:val="0"/>
              <w:jc w:val="both"/>
              <w:rPr>
                <w:rFonts w:ascii="Geometr231 BT" w:hAnsi="Geometr231 BT" w:cs="Frutiger-Cn"/>
                <w:i/>
                <w:color w:val="808080" w:themeColor="background1" w:themeShade="80"/>
              </w:rPr>
            </w:pPr>
            <w:r w:rsidRPr="008A3E0C">
              <w:rPr>
                <w:rFonts w:ascii="Geometr231 BT" w:hAnsi="Geometr231 BT" w:cs="Frutiger-Cn"/>
                <w:i/>
                <w:color w:val="808080" w:themeColor="background1" w:themeShade="80"/>
              </w:rPr>
              <w:t xml:space="preserve">Je mets 8 jetons et ensuite j’enlève 1 jeton. </w:t>
            </w:r>
          </w:p>
          <w:p w:rsidR="008A3E0C" w:rsidRPr="008A3E0C" w:rsidRDefault="008A3E0C" w:rsidP="008A3E0C">
            <w:pPr>
              <w:autoSpaceDE w:val="0"/>
              <w:autoSpaceDN w:val="0"/>
              <w:adjustRightInd w:val="0"/>
              <w:jc w:val="both"/>
              <w:rPr>
                <w:rFonts w:ascii="Geometr231 BT" w:hAnsi="Geometr231 BT" w:cs="Frutiger-Cn"/>
                <w:i/>
                <w:color w:val="808080" w:themeColor="background1" w:themeShade="80"/>
              </w:rPr>
            </w:pPr>
            <w:r w:rsidRPr="008A3E0C">
              <w:rPr>
                <w:rFonts w:ascii="Geometr231 BT" w:hAnsi="Geometr231 BT" w:cs="Frutiger-Cn"/>
                <w:i/>
                <w:color w:val="808080" w:themeColor="background1" w:themeShade="80"/>
              </w:rPr>
              <w:t xml:space="preserve">Je mets 10 jetons et ensuite j’enlève 5 jetons. </w:t>
            </w:r>
          </w:p>
          <w:p w:rsidR="008A3E0C" w:rsidRPr="008A3E0C" w:rsidRDefault="008A3E0C" w:rsidP="008A3E0C">
            <w:pPr>
              <w:autoSpaceDE w:val="0"/>
              <w:autoSpaceDN w:val="0"/>
              <w:adjustRightInd w:val="0"/>
              <w:jc w:val="both"/>
              <w:rPr>
                <w:rFonts w:ascii="Geometr231 BT" w:hAnsi="Geometr231 BT" w:cs="Frutiger-Cn"/>
                <w:color w:val="000000"/>
              </w:rPr>
            </w:pPr>
            <w:r w:rsidRPr="008A3E0C">
              <w:rPr>
                <w:rFonts w:ascii="Geometr231 BT" w:hAnsi="Geometr231 BT" w:cs="Frutiger-Cn"/>
                <w:color w:val="000000"/>
              </w:rPr>
              <w:t>Correction immédiate, en référence aux jetons, aux cartes</w:t>
            </w:r>
            <w:r>
              <w:rPr>
                <w:rFonts w:ascii="Geometr231 BT" w:hAnsi="Geometr231 BT" w:cs="Frutiger-Cn"/>
                <w:color w:val="000000"/>
              </w:rPr>
              <w:t xml:space="preserve"> </w:t>
            </w:r>
            <w:r w:rsidRPr="008A3E0C">
              <w:rPr>
                <w:rFonts w:ascii="Geometr231 BT" w:hAnsi="Geometr231 BT" w:cs="Frutiger-Cn"/>
                <w:color w:val="000000"/>
              </w:rPr>
              <w:t>constellations</w:t>
            </w:r>
            <w:r>
              <w:rPr>
                <w:rFonts w:ascii="Geometr231 BT" w:hAnsi="Geometr231 BT" w:cs="Frutiger-Cn"/>
                <w:color w:val="000000"/>
              </w:rPr>
              <w:t xml:space="preserve"> </w:t>
            </w:r>
            <w:r w:rsidRPr="008A3E0C">
              <w:rPr>
                <w:rFonts w:ascii="Geometr231 BT" w:hAnsi="Geometr231 BT" w:cs="Frutiger-Cn"/>
                <w:color w:val="000000"/>
              </w:rPr>
              <w:t>ou aux doigts.</w:t>
            </w:r>
            <w:r>
              <w:rPr>
                <w:rFonts w:ascii="Geometr231 BT" w:hAnsi="Geometr231 BT" w:cs="Frutiger-Cn"/>
                <w:color w:val="000000"/>
              </w:rPr>
              <w:t xml:space="preserve"> </w:t>
            </w:r>
          </w:p>
        </w:tc>
        <w:tc>
          <w:tcPr>
            <w:tcW w:w="4895" w:type="dxa"/>
            <w:gridSpan w:val="4"/>
            <w:tcBorders>
              <w:top w:val="dashSmallGap" w:sz="4" w:space="0" w:color="auto"/>
              <w:left w:val="single" w:sz="12" w:space="0" w:color="FFFFFF" w:themeColor="background1"/>
            </w:tcBorders>
          </w:tcPr>
          <w:p w:rsidR="008A3E0C" w:rsidRPr="008A3E0C" w:rsidRDefault="008A3E0C" w:rsidP="008A3E0C">
            <w:pPr>
              <w:autoSpaceDE w:val="0"/>
              <w:autoSpaceDN w:val="0"/>
              <w:adjustRightInd w:val="0"/>
              <w:rPr>
                <w:rFonts w:ascii="Script cole" w:hAnsi="Script cole"/>
                <w:color w:val="D99594" w:themeColor="accent2" w:themeTint="99"/>
              </w:rPr>
            </w:pPr>
            <w:r w:rsidRPr="008A3E0C">
              <w:rPr>
                <w:rFonts w:ascii="Script cole" w:hAnsi="Script cole"/>
                <w:color w:val="D99594" w:themeColor="accent2" w:themeTint="99"/>
              </w:rPr>
              <w:t>2 Avec « plus » et « moins »</w:t>
            </w:r>
          </w:p>
          <w:p w:rsidR="008A3E0C" w:rsidRPr="008A3E0C" w:rsidRDefault="008A3E0C" w:rsidP="008A3E0C">
            <w:pPr>
              <w:autoSpaceDE w:val="0"/>
              <w:autoSpaceDN w:val="0"/>
              <w:adjustRightInd w:val="0"/>
              <w:jc w:val="both"/>
              <w:rPr>
                <w:rFonts w:ascii="Geometr231 BT" w:hAnsi="Geometr231 BT" w:cs="Frutiger-Cn"/>
                <w:color w:val="000000"/>
              </w:rPr>
            </w:pPr>
            <w:r w:rsidRPr="008A3E0C">
              <w:rPr>
                <w:rFonts w:ascii="Geometr231 BT" w:hAnsi="Geometr231 BT" w:cs="Frutiger-Cn"/>
                <w:color w:val="000000"/>
              </w:rPr>
              <w:t>Exemple de questions (formulées oralement) :</w:t>
            </w:r>
          </w:p>
          <w:p w:rsidR="008A3E0C" w:rsidRPr="008A3E0C" w:rsidRDefault="008A3E0C" w:rsidP="008A3E0C">
            <w:pPr>
              <w:autoSpaceDE w:val="0"/>
              <w:autoSpaceDN w:val="0"/>
              <w:adjustRightInd w:val="0"/>
              <w:jc w:val="both"/>
              <w:rPr>
                <w:rFonts w:ascii="Geometr231 BT" w:hAnsi="Geometr231 BT" w:cs="Frutiger-Cn"/>
                <w:i/>
                <w:color w:val="808080" w:themeColor="background1" w:themeShade="80"/>
              </w:rPr>
            </w:pPr>
            <w:r w:rsidRPr="008A3E0C">
              <w:rPr>
                <w:rFonts w:ascii="Geometr231 BT" w:hAnsi="Geometr231 BT" w:cs="Frutiger-Cn"/>
                <w:i/>
                <w:color w:val="808080" w:themeColor="background1" w:themeShade="80"/>
              </w:rPr>
              <w:t>2 plus 2 ; 5 plus 1 ; 4 plus 2 ; 9 plus 1 ; 3 moins 1 ; 6 moins 2 ; 5 moins 2 ; 6 moins 6</w:t>
            </w:r>
          </w:p>
          <w:p w:rsidR="008A3E0C" w:rsidRPr="008F4A6A" w:rsidRDefault="008A3E0C" w:rsidP="008A3E0C">
            <w:pPr>
              <w:autoSpaceDE w:val="0"/>
              <w:autoSpaceDN w:val="0"/>
              <w:adjustRightInd w:val="0"/>
              <w:jc w:val="both"/>
              <w:rPr>
                <w:rFonts w:ascii="Script cole" w:hAnsi="Script cole"/>
                <w:color w:val="E5B8B7" w:themeColor="accent2" w:themeTint="66"/>
              </w:rPr>
            </w:pPr>
            <w:r>
              <w:rPr>
                <w:rFonts w:ascii="Geometr231 BT" w:hAnsi="Geometr231 BT" w:cs="Frutiger-Cn"/>
                <w:color w:val="000000"/>
              </w:rPr>
              <w:t>S</w:t>
            </w:r>
            <w:r w:rsidRPr="008A3E0C">
              <w:rPr>
                <w:rFonts w:ascii="Geometr231 BT" w:hAnsi="Geometr231 BT" w:cs="Frutiger-Cn"/>
                <w:color w:val="000000"/>
              </w:rPr>
              <w:t xml:space="preserve">ynthèse : </w:t>
            </w:r>
            <w:r w:rsidRPr="008A3E0C">
              <w:rPr>
                <w:rFonts w:ascii="Geometr231 BT" w:hAnsi="Geometr231 BT" w:cs="Frutiger-Cn"/>
                <w:b/>
                <w:color w:val="000000"/>
              </w:rPr>
              <w:t xml:space="preserve">« 3 plus 2 » correspond au fait de chercher la quantité obtenue en mettant 2 jetons avec 3 jetons et « 6 moins 2 » au fait de chercher la quantité obtenue en enlevant 2 jetons d’une collection qui en contient 6. </w:t>
            </w:r>
          </w:p>
        </w:tc>
      </w:tr>
      <w:tr w:rsidR="000043C7" w:rsidTr="004F4C4D">
        <w:trPr>
          <w:cantSplit/>
          <w:trHeight w:val="1429"/>
        </w:trPr>
        <w:tc>
          <w:tcPr>
            <w:tcW w:w="988" w:type="dxa"/>
            <w:vMerge w:val="restart"/>
            <w:shd w:val="clear" w:color="auto" w:fill="D99594" w:themeFill="accent2" w:themeFillTint="99"/>
            <w:textDirection w:val="btLr"/>
            <w:vAlign w:val="center"/>
          </w:tcPr>
          <w:p w:rsidR="000043C7" w:rsidRPr="004F4C4D" w:rsidRDefault="000043C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0043C7" w:rsidRDefault="008A3E0C" w:rsidP="004F4C4D">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A01C4A" w:rsidRPr="00A01C4A" w:rsidRDefault="00A01C4A" w:rsidP="00A01C4A">
            <w:pPr>
              <w:autoSpaceDE w:val="0"/>
              <w:autoSpaceDN w:val="0"/>
              <w:adjustRightInd w:val="0"/>
              <w:rPr>
                <w:b/>
              </w:rPr>
            </w:pPr>
            <w:r>
              <w:rPr>
                <w:b/>
              </w:rPr>
              <w:t>D</w:t>
            </w:r>
            <w:r w:rsidRPr="00A01C4A">
              <w:rPr>
                <w:b/>
              </w:rPr>
              <w:t>écomposer</w:t>
            </w:r>
            <w:r>
              <w:rPr>
                <w:b/>
              </w:rPr>
              <w:t xml:space="preserve"> </w:t>
            </w:r>
            <w:r w:rsidRPr="00A01C4A">
              <w:rPr>
                <w:b/>
              </w:rPr>
              <w:t>des nombres</w:t>
            </w:r>
            <w:r>
              <w:rPr>
                <w:b/>
              </w:rPr>
              <w:t xml:space="preserve"> </w:t>
            </w:r>
            <w:r w:rsidRPr="00A01C4A">
              <w:rPr>
                <w:b/>
              </w:rPr>
              <w:t>(jusqu’à 10)</w:t>
            </w:r>
          </w:p>
          <w:p w:rsidR="000043C7" w:rsidRPr="000043C7" w:rsidRDefault="00A01C4A" w:rsidP="00A01C4A">
            <w:pPr>
              <w:rPr>
                <w:b/>
              </w:rPr>
            </w:pPr>
            <w:r w:rsidRPr="00A01C4A">
              <w:rPr>
                <w:b/>
              </w:rPr>
              <w:t>avec 1 ou 2</w:t>
            </w:r>
          </w:p>
        </w:tc>
        <w:tc>
          <w:tcPr>
            <w:tcW w:w="2661" w:type="dxa"/>
            <w:gridSpan w:val="2"/>
            <w:tcBorders>
              <w:bottom w:val="dashed" w:sz="4" w:space="0" w:color="auto"/>
            </w:tcBorders>
            <w:shd w:val="clear" w:color="auto" w:fill="D9D9D9" w:themeFill="background1" w:themeFillShade="D9"/>
            <w:vAlign w:val="center"/>
          </w:tcPr>
          <w:p w:rsidR="000043C7" w:rsidRDefault="000043C7" w:rsidP="00A01C4A">
            <w:pPr>
              <w:autoSpaceDE w:val="0"/>
              <w:autoSpaceDN w:val="0"/>
              <w:adjustRightInd w:val="0"/>
            </w:pPr>
            <w:r w:rsidRPr="008F4A6A">
              <w:rPr>
                <w:color w:val="D99594" w:themeColor="accent2" w:themeTint="99"/>
              </w:rPr>
              <w:t>•</w:t>
            </w:r>
            <w:r>
              <w:t xml:space="preserve"> </w:t>
            </w:r>
            <w:r w:rsidR="00A01C4A">
              <w:t>C</w:t>
            </w:r>
            <w:r w:rsidR="00A01C4A" w:rsidRPr="00A01C4A">
              <w:t>hoisir des quantités</w:t>
            </w:r>
            <w:r w:rsidR="00A01C4A">
              <w:t xml:space="preserve"> </w:t>
            </w:r>
            <w:r w:rsidR="00A01C4A" w:rsidRPr="00A01C4A">
              <w:t>ou des nombres (1 ou 2)</w:t>
            </w:r>
            <w:r w:rsidR="00A01C4A">
              <w:t xml:space="preserve"> </w:t>
            </w:r>
            <w:r w:rsidR="00A01C4A" w:rsidRPr="00A01C4A">
              <w:t>pour réaliser un nombre</w:t>
            </w:r>
            <w:r w:rsidR="00A01C4A">
              <w:t xml:space="preserve"> </w:t>
            </w:r>
            <w:r w:rsidR="00A01C4A" w:rsidRPr="00A01C4A">
              <w:t>donné</w:t>
            </w:r>
          </w:p>
        </w:tc>
        <w:tc>
          <w:tcPr>
            <w:tcW w:w="1694" w:type="dxa"/>
            <w:tcBorders>
              <w:bottom w:val="dashed" w:sz="4" w:space="0" w:color="auto"/>
            </w:tcBorders>
            <w:shd w:val="clear" w:color="auto" w:fill="D9D9D9" w:themeFill="background1" w:themeFillShade="D9"/>
            <w:vAlign w:val="center"/>
          </w:tcPr>
          <w:p w:rsidR="000043C7" w:rsidRDefault="000043C7" w:rsidP="00A01C4A">
            <w:pPr>
              <w:jc w:val="center"/>
            </w:pPr>
            <w:r w:rsidRPr="008F4A6A">
              <w:rPr>
                <w:rStyle w:val="A4"/>
                <w:rFonts w:ascii="Pere Castor" w:hAnsi="Pere Castor"/>
                <w:b/>
                <w:color w:val="D99594" w:themeColor="accent2" w:themeTint="99"/>
                <w:szCs w:val="20"/>
              </w:rPr>
              <w:t>1</w:t>
            </w:r>
            <w:r w:rsidR="00A01C4A">
              <w:rPr>
                <w:rStyle w:val="A4"/>
                <w:rFonts w:ascii="Pere Castor" w:hAnsi="Pere Castor"/>
                <w:b/>
                <w:color w:val="D99594" w:themeColor="accent2" w:themeTint="99"/>
                <w:szCs w:val="20"/>
              </w:rPr>
              <w:t xml:space="preserve"> et 2 </w:t>
            </w:r>
            <w:r>
              <w:rPr>
                <w:rFonts w:ascii="Script cole" w:hAnsi="Script cole"/>
                <w:sz w:val="20"/>
              </w:rPr>
              <w:t xml:space="preserve">: </w:t>
            </w:r>
            <w:r w:rsidR="00A01C4A">
              <w:t>Collectif</w:t>
            </w:r>
          </w:p>
        </w:tc>
        <w:tc>
          <w:tcPr>
            <w:tcW w:w="2346" w:type="dxa"/>
            <w:tcBorders>
              <w:bottom w:val="dashed" w:sz="4" w:space="0" w:color="auto"/>
            </w:tcBorders>
            <w:shd w:val="clear" w:color="auto" w:fill="D9D9D9" w:themeFill="background1" w:themeFillShade="D9"/>
            <w:vAlign w:val="center"/>
          </w:tcPr>
          <w:p w:rsidR="000043C7" w:rsidRDefault="00A01C4A" w:rsidP="000043C7">
            <w:pPr>
              <w:rPr>
                <w:color w:val="D99594" w:themeColor="accent2" w:themeTint="99"/>
              </w:rPr>
            </w:pPr>
            <w:r>
              <w:rPr>
                <w:color w:val="D99594" w:themeColor="accent2" w:themeTint="99"/>
              </w:rPr>
              <w:t>Pour la classe</w:t>
            </w:r>
            <w:r w:rsidR="000043C7">
              <w:rPr>
                <w:color w:val="D99594" w:themeColor="accent2" w:themeTint="99"/>
              </w:rPr>
              <w:t> :</w:t>
            </w:r>
          </w:p>
          <w:p w:rsidR="000043C7" w:rsidRDefault="000043C7" w:rsidP="00A01C4A">
            <w:pPr>
              <w:autoSpaceDE w:val="0"/>
              <w:autoSpaceDN w:val="0"/>
              <w:adjustRightInd w:val="0"/>
            </w:pPr>
            <w:r w:rsidRPr="008F4A6A">
              <w:rPr>
                <w:color w:val="D99594" w:themeColor="accent2" w:themeTint="99"/>
              </w:rPr>
              <w:t>•</w:t>
            </w:r>
            <w:r>
              <w:t xml:space="preserve"> </w:t>
            </w:r>
            <w:r w:rsidR="00A01C4A">
              <w:t>C</w:t>
            </w:r>
            <w:r w:rsidR="00A01C4A" w:rsidRPr="00A01C4A">
              <w:t>artes portant au recto 1 ou 2 points et au verso,</w:t>
            </w:r>
            <w:r w:rsidR="00A01C4A">
              <w:t xml:space="preserve"> </w:t>
            </w:r>
            <w:r w:rsidR="00A01C4A" w:rsidRPr="00A01C4A">
              <w:t xml:space="preserve">les nombres 1 ou 2 </w:t>
            </w:r>
            <w:r w:rsidR="00A01C4A">
              <w:t xml:space="preserve"> - </w:t>
            </w:r>
            <w:r w:rsidR="00A01C4A" w:rsidRPr="00A01C4A">
              <w:rPr>
                <w:b/>
              </w:rPr>
              <w:t>fiche 9</w:t>
            </w:r>
          </w:p>
        </w:tc>
        <w:tc>
          <w:tcPr>
            <w:tcW w:w="849" w:type="dxa"/>
            <w:tcBorders>
              <w:bottom w:val="dashed" w:sz="4" w:space="0" w:color="auto"/>
            </w:tcBorders>
            <w:shd w:val="clear" w:color="auto" w:fill="D9D9D9" w:themeFill="background1" w:themeFillShade="D9"/>
            <w:vAlign w:val="center"/>
          </w:tcPr>
          <w:p w:rsidR="000043C7" w:rsidRPr="008F4A6A" w:rsidRDefault="000043C7"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0043C7" w:rsidTr="004F4C4D">
        <w:trPr>
          <w:cantSplit/>
          <w:trHeight w:val="150"/>
        </w:trPr>
        <w:tc>
          <w:tcPr>
            <w:tcW w:w="988" w:type="dxa"/>
            <w:vMerge/>
            <w:shd w:val="clear" w:color="auto" w:fill="D99594" w:themeFill="accent2" w:themeFillTint="99"/>
            <w:textDirection w:val="btLr"/>
            <w:vAlign w:val="center"/>
          </w:tcPr>
          <w:p w:rsidR="000043C7" w:rsidRPr="003E6D9B" w:rsidRDefault="000043C7" w:rsidP="00A93043">
            <w:pPr>
              <w:ind w:left="113" w:right="113"/>
              <w:jc w:val="center"/>
              <w:rPr>
                <w:rFonts w:ascii="Script cole" w:hAnsi="Script cole"/>
                <w:b/>
                <w:color w:val="FFFFFF" w:themeColor="background1"/>
                <w:sz w:val="20"/>
              </w:rPr>
            </w:pPr>
          </w:p>
        </w:tc>
        <w:tc>
          <w:tcPr>
            <w:tcW w:w="4897" w:type="dxa"/>
            <w:gridSpan w:val="3"/>
            <w:tcBorders>
              <w:top w:val="dashed" w:sz="4" w:space="0" w:color="auto"/>
              <w:right w:val="dashed" w:sz="4" w:space="0" w:color="FFFFFF" w:themeColor="background1"/>
            </w:tcBorders>
          </w:tcPr>
          <w:p w:rsidR="008A3E0C" w:rsidRPr="008A3E0C" w:rsidRDefault="008A3E0C" w:rsidP="008A3E0C">
            <w:pPr>
              <w:autoSpaceDE w:val="0"/>
              <w:autoSpaceDN w:val="0"/>
              <w:adjustRightInd w:val="0"/>
              <w:jc w:val="both"/>
              <w:rPr>
                <w:rFonts w:ascii="Script cole" w:hAnsi="Script cole"/>
                <w:color w:val="D99594" w:themeColor="accent2" w:themeTint="99"/>
              </w:rPr>
            </w:pPr>
            <w:r w:rsidRPr="008A3E0C">
              <w:rPr>
                <w:rFonts w:ascii="Script cole" w:hAnsi="Script cole"/>
                <w:color w:val="D99594" w:themeColor="accent2" w:themeTint="99"/>
              </w:rPr>
              <w:t>1</w:t>
            </w:r>
            <w:r>
              <w:rPr>
                <w:rFonts w:ascii="Script cole" w:hAnsi="Script cole"/>
                <w:color w:val="D99594" w:themeColor="accent2" w:themeTint="99"/>
              </w:rPr>
              <w:t>.</w:t>
            </w:r>
            <w:r w:rsidRPr="008A3E0C">
              <w:rPr>
                <w:rFonts w:ascii="Script cole" w:hAnsi="Script cole"/>
                <w:color w:val="D99594" w:themeColor="accent2" w:themeTint="99"/>
              </w:rPr>
              <w:t xml:space="preserve"> Avec des quantités</w:t>
            </w:r>
          </w:p>
          <w:p w:rsidR="000043C7" w:rsidRPr="008A3E0C" w:rsidRDefault="008A3E0C" w:rsidP="00B95E78">
            <w:pPr>
              <w:autoSpaceDE w:val="0"/>
              <w:autoSpaceDN w:val="0"/>
              <w:adjustRightInd w:val="0"/>
              <w:jc w:val="both"/>
              <w:rPr>
                <w:rFonts w:ascii="Geometr231 BT" w:hAnsi="Geometr231 BT" w:cs="Frutiger-Cn"/>
                <w:color w:val="000000"/>
              </w:rPr>
            </w:pPr>
            <w:r w:rsidRPr="008A3E0C">
              <w:rPr>
                <w:rFonts w:ascii="Geometr231 BT" w:hAnsi="Geometr231 BT" w:cs="Frutiger-Cn"/>
                <w:color w:val="000000"/>
              </w:rPr>
              <w:t xml:space="preserve">Afficher au tableau </w:t>
            </w:r>
            <w:r w:rsidRPr="00B95E78">
              <w:rPr>
                <w:rFonts w:ascii="Geometr231 BT" w:hAnsi="Geometr231 BT" w:cs="Frutiger-Cn"/>
                <w:b/>
                <w:color w:val="000000"/>
              </w:rPr>
              <w:t>5 cartes portant 2 points et 5 cartes portant 1 point</w:t>
            </w:r>
            <w:r w:rsidRPr="008A3E0C">
              <w:rPr>
                <w:rFonts w:ascii="Geometr231 BT" w:hAnsi="Geometr231 BT" w:cs="Frutiger-Cn"/>
                <w:color w:val="000000"/>
              </w:rPr>
              <w:t xml:space="preserve">. Écrire un nombre au tableau, par exemple </w:t>
            </w:r>
            <w:r w:rsidRPr="00B95E78">
              <w:rPr>
                <w:rFonts w:ascii="Geometr231 BT" w:hAnsi="Geometr231 BT" w:cs="Frutiger-Cn"/>
                <w:i/>
                <w:color w:val="808080" w:themeColor="background1" w:themeShade="80"/>
              </w:rPr>
              <w:t>4</w:t>
            </w:r>
            <w:r w:rsidRPr="008A3E0C">
              <w:rPr>
                <w:rFonts w:ascii="Geometr231 BT" w:hAnsi="Geometr231 BT" w:cs="Frutiger-Cn"/>
                <w:color w:val="000000"/>
              </w:rPr>
              <w:t>, et demander</w:t>
            </w:r>
            <w:r>
              <w:rPr>
                <w:rFonts w:ascii="Geometr231 BT" w:hAnsi="Geometr231 BT" w:cs="Frutiger-Cn"/>
                <w:color w:val="000000"/>
              </w:rPr>
              <w:t xml:space="preserve"> </w:t>
            </w:r>
            <w:r w:rsidRPr="008A3E0C">
              <w:rPr>
                <w:rFonts w:ascii="Geometr231 BT" w:hAnsi="Geometr231 BT" w:cs="Frutiger-Cn"/>
                <w:color w:val="000000"/>
              </w:rPr>
              <w:t>aux élèves quelles cartes il faut prendre pour avoir 4 points. Demander à un élève de venir au tableau pour choisir les</w:t>
            </w:r>
            <w:r>
              <w:rPr>
                <w:rFonts w:ascii="Geometr231 BT" w:hAnsi="Geometr231 BT" w:cs="Frutiger-Cn"/>
                <w:color w:val="000000"/>
              </w:rPr>
              <w:t xml:space="preserve"> </w:t>
            </w:r>
            <w:r w:rsidRPr="008A3E0C">
              <w:rPr>
                <w:rFonts w:ascii="Geometr231 BT" w:hAnsi="Geometr231 BT" w:cs="Frutiger-Cn"/>
                <w:color w:val="000000"/>
              </w:rPr>
              <w:t>cartes, puis aux autres de vérifier. Solliciter d’autres réponses</w:t>
            </w:r>
            <w:r>
              <w:rPr>
                <w:rFonts w:ascii="Geometr231 BT" w:hAnsi="Geometr231 BT" w:cs="Frutiger-Cn"/>
                <w:color w:val="000000"/>
              </w:rPr>
              <w:t xml:space="preserve"> </w:t>
            </w:r>
            <w:r w:rsidRPr="008A3E0C">
              <w:rPr>
                <w:rFonts w:ascii="Geometr231 BT" w:hAnsi="Geometr231 BT" w:cs="Frutiger-Cn"/>
                <w:color w:val="000000"/>
              </w:rPr>
              <w:t xml:space="preserve">possibles. </w:t>
            </w:r>
          </w:p>
        </w:tc>
        <w:tc>
          <w:tcPr>
            <w:tcW w:w="4889" w:type="dxa"/>
            <w:gridSpan w:val="3"/>
            <w:tcBorders>
              <w:top w:val="dashed" w:sz="4" w:space="0" w:color="auto"/>
              <w:left w:val="dashed" w:sz="4" w:space="0" w:color="FFFFFF" w:themeColor="background1"/>
            </w:tcBorders>
          </w:tcPr>
          <w:p w:rsidR="00B95E78" w:rsidRDefault="00B95E78" w:rsidP="008A3E0C">
            <w:pPr>
              <w:autoSpaceDE w:val="0"/>
              <w:autoSpaceDN w:val="0"/>
              <w:adjustRightInd w:val="0"/>
              <w:rPr>
                <w:rFonts w:ascii="Script cole" w:hAnsi="Script cole"/>
                <w:color w:val="D99594" w:themeColor="accent2" w:themeTint="99"/>
              </w:rPr>
            </w:pPr>
            <w:r w:rsidRPr="008A3E0C">
              <w:rPr>
                <w:rFonts w:ascii="Geometr231 BT" w:hAnsi="Geometr231 BT" w:cs="Frutiger-Cn"/>
                <w:color w:val="000000"/>
              </w:rPr>
              <w:t>Recommencer avec d’autres nombres à réaliser (par</w:t>
            </w:r>
            <w:r>
              <w:rPr>
                <w:rFonts w:ascii="Geometr231 BT" w:hAnsi="Geometr231 BT" w:cs="Frutiger-Cn"/>
                <w:color w:val="000000"/>
              </w:rPr>
              <w:t xml:space="preserve"> </w:t>
            </w:r>
            <w:r w:rsidRPr="008A3E0C">
              <w:rPr>
                <w:rFonts w:ascii="Geometr231 BT" w:hAnsi="Geometr231 BT" w:cs="Frutiger-Cn"/>
                <w:color w:val="000000"/>
              </w:rPr>
              <w:t xml:space="preserve">exemple : </w:t>
            </w:r>
            <w:r w:rsidRPr="00B95E78">
              <w:rPr>
                <w:rFonts w:ascii="Geometr231 BT" w:hAnsi="Geometr231 BT" w:cs="Frutiger-Cn"/>
                <w:i/>
                <w:color w:val="808080" w:themeColor="background1" w:themeShade="80"/>
              </w:rPr>
              <w:t>6</w:t>
            </w:r>
            <w:r w:rsidRPr="008A3E0C">
              <w:rPr>
                <w:rFonts w:ascii="Geometr231 BT" w:hAnsi="Geometr231 BT" w:cs="Frutiger-Cn"/>
                <w:color w:val="000000"/>
              </w:rPr>
              <w:t xml:space="preserve"> et </w:t>
            </w:r>
            <w:r w:rsidRPr="00B95E78">
              <w:rPr>
                <w:rFonts w:ascii="Geometr231 BT" w:hAnsi="Geometr231 BT" w:cs="Frutiger-Cn"/>
                <w:i/>
                <w:color w:val="808080" w:themeColor="background1" w:themeShade="80"/>
              </w:rPr>
              <w:t>9</w:t>
            </w:r>
            <w:r w:rsidRPr="008A3E0C">
              <w:rPr>
                <w:rFonts w:ascii="Geometr231 BT" w:hAnsi="Geometr231 BT" w:cs="Frutiger-Cn"/>
                <w:color w:val="000000"/>
              </w:rPr>
              <w:t>).</w:t>
            </w:r>
          </w:p>
          <w:p w:rsidR="008A3E0C" w:rsidRPr="008A3E0C" w:rsidRDefault="008A3E0C" w:rsidP="008A3E0C">
            <w:pPr>
              <w:autoSpaceDE w:val="0"/>
              <w:autoSpaceDN w:val="0"/>
              <w:adjustRightInd w:val="0"/>
              <w:rPr>
                <w:rFonts w:ascii="Script cole" w:hAnsi="Script cole"/>
                <w:color w:val="D99594" w:themeColor="accent2" w:themeTint="99"/>
              </w:rPr>
            </w:pPr>
            <w:r w:rsidRPr="008A3E0C">
              <w:rPr>
                <w:rFonts w:ascii="Script cole" w:hAnsi="Script cole"/>
                <w:color w:val="D99594" w:themeColor="accent2" w:themeTint="99"/>
              </w:rPr>
              <w:t>2</w:t>
            </w:r>
            <w:r>
              <w:rPr>
                <w:rFonts w:ascii="Script cole" w:hAnsi="Script cole"/>
                <w:color w:val="D99594" w:themeColor="accent2" w:themeTint="99"/>
              </w:rPr>
              <w:t>.</w:t>
            </w:r>
            <w:r w:rsidRPr="008A3E0C">
              <w:rPr>
                <w:rFonts w:ascii="Script cole" w:hAnsi="Script cole"/>
                <w:color w:val="D99594" w:themeColor="accent2" w:themeTint="99"/>
              </w:rPr>
              <w:t xml:space="preserve"> Avec des nombres</w:t>
            </w:r>
          </w:p>
          <w:p w:rsidR="000043C7" w:rsidRPr="000043C7" w:rsidRDefault="008A3E0C" w:rsidP="00B95E78">
            <w:pPr>
              <w:autoSpaceDE w:val="0"/>
              <w:autoSpaceDN w:val="0"/>
              <w:adjustRightInd w:val="0"/>
              <w:jc w:val="both"/>
              <w:rPr>
                <w:rFonts w:ascii="Geometr231 BT" w:hAnsi="Geometr231 BT" w:cs="Frutiger-Cn"/>
                <w:i/>
                <w:color w:val="000000"/>
              </w:rPr>
            </w:pPr>
            <w:r w:rsidRPr="00B95E78">
              <w:rPr>
                <w:rFonts w:ascii="Geometr231 BT" w:hAnsi="Geometr231 BT" w:cs="Frutiger-Cn"/>
                <w:color w:val="000000"/>
              </w:rPr>
              <w:t>Reprendre la même activité avec des cartes-</w:t>
            </w:r>
            <w:r w:rsidRPr="00B95E78">
              <w:rPr>
                <w:rFonts w:ascii="Geometr231 BT" w:hAnsi="Geometr231 BT" w:cs="Frutiger-Cn"/>
                <w:b/>
                <w:color w:val="000000"/>
              </w:rPr>
              <w:t>nombres « 1 »</w:t>
            </w:r>
            <w:r w:rsidR="00B95E78" w:rsidRPr="00B95E78">
              <w:rPr>
                <w:rFonts w:ascii="Geometr231 BT" w:hAnsi="Geometr231 BT" w:cs="Frutiger-Cn"/>
                <w:b/>
                <w:color w:val="000000"/>
              </w:rPr>
              <w:t xml:space="preserve"> </w:t>
            </w:r>
            <w:r w:rsidRPr="00B95E78">
              <w:rPr>
                <w:rFonts w:ascii="Geometr231 BT" w:hAnsi="Geometr231 BT" w:cs="Frutiger-Cn"/>
                <w:b/>
                <w:color w:val="000000"/>
              </w:rPr>
              <w:t>et « 2 »</w:t>
            </w:r>
            <w:r w:rsidRPr="00B95E78">
              <w:rPr>
                <w:rFonts w:ascii="Geometr231 BT" w:hAnsi="Geometr231 BT" w:cs="Frutiger-Cn"/>
                <w:color w:val="000000"/>
              </w:rPr>
              <w:t xml:space="preserve"> et avec d’autres nombres à réaliser, par exemple : </w:t>
            </w:r>
            <w:r w:rsidRPr="00B95E78">
              <w:rPr>
                <w:rFonts w:ascii="Geometr231 BT" w:hAnsi="Geometr231 BT" w:cs="Frutiger-Cn"/>
                <w:i/>
                <w:color w:val="808080" w:themeColor="background1" w:themeShade="80"/>
              </w:rPr>
              <w:t>3</w:t>
            </w:r>
            <w:r w:rsidRPr="00B95E78">
              <w:rPr>
                <w:rFonts w:ascii="Geometr231 BT" w:hAnsi="Geometr231 BT" w:cs="Frutiger-Cn"/>
                <w:color w:val="000000"/>
              </w:rPr>
              <w:t>,</w:t>
            </w:r>
            <w:r w:rsidR="00B95E78">
              <w:rPr>
                <w:rFonts w:ascii="Geometr231 BT" w:hAnsi="Geometr231 BT" w:cs="Frutiger-Cn"/>
                <w:color w:val="000000"/>
              </w:rPr>
              <w:t xml:space="preserve"> </w:t>
            </w:r>
            <w:r w:rsidRPr="00B95E78">
              <w:rPr>
                <w:rFonts w:ascii="Geometr231 BT" w:hAnsi="Geometr231 BT" w:cs="Frutiger-Cn"/>
                <w:i/>
                <w:color w:val="808080" w:themeColor="background1" w:themeShade="80"/>
              </w:rPr>
              <w:t>7, 8, 10</w:t>
            </w:r>
            <w:r w:rsidRPr="00B95E78">
              <w:rPr>
                <w:rFonts w:ascii="Geometr231 BT" w:hAnsi="Geometr231 BT" w:cs="Frutiger-Cn"/>
                <w:color w:val="000000"/>
              </w:rPr>
              <w:t>. Les élèves sont invités à écrire sur leur ardoise les</w:t>
            </w:r>
            <w:r w:rsidR="00B95E78">
              <w:rPr>
                <w:rFonts w:ascii="Geometr231 BT" w:hAnsi="Geometr231 BT" w:cs="Frutiger-Cn"/>
                <w:color w:val="000000"/>
              </w:rPr>
              <w:t xml:space="preserve"> </w:t>
            </w:r>
            <w:r w:rsidRPr="00B95E78">
              <w:rPr>
                <w:rFonts w:ascii="Geometr231 BT" w:hAnsi="Geometr231 BT" w:cs="Frutiger-Cn"/>
                <w:color w:val="000000"/>
              </w:rPr>
              <w:t>cartes-nombres qu’il faut choisir.</w:t>
            </w:r>
          </w:p>
        </w:tc>
      </w:tr>
      <w:tr w:rsidR="00FB5FAF" w:rsidTr="00B95E78">
        <w:trPr>
          <w:cantSplit/>
          <w:trHeight w:val="2611"/>
        </w:trPr>
        <w:tc>
          <w:tcPr>
            <w:tcW w:w="988" w:type="dxa"/>
            <w:vMerge w:val="restart"/>
            <w:shd w:val="clear" w:color="auto" w:fill="943634" w:themeFill="accent2" w:themeFillShade="BF"/>
            <w:textDirection w:val="btLr"/>
            <w:vAlign w:val="center"/>
          </w:tcPr>
          <w:p w:rsidR="00FB5FAF" w:rsidRPr="004F4C4D" w:rsidRDefault="00FB5FAF"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B5FAF" w:rsidRDefault="008A3E0C" w:rsidP="008A3E0C">
            <w:pPr>
              <w:ind w:left="113" w:right="113"/>
              <w:jc w:val="center"/>
            </w:pPr>
            <w:r>
              <w:rPr>
                <w:rFonts w:ascii="Sebran3" w:hAnsi="Sebran3"/>
                <w:color w:val="FFFFFF" w:themeColor="background1"/>
                <w:sz w:val="20"/>
              </w:rPr>
              <w:t>Nombres et n</w:t>
            </w:r>
            <w:r w:rsidR="00FB5FAF" w:rsidRPr="004F4C4D">
              <w:rPr>
                <w:rFonts w:ascii="Sebran3" w:hAnsi="Sebran3"/>
                <w:color w:val="FFFFFF" w:themeColor="background1"/>
                <w:sz w:val="20"/>
              </w:rPr>
              <w:t>umération</w:t>
            </w:r>
          </w:p>
        </w:tc>
        <w:tc>
          <w:tcPr>
            <w:tcW w:w="2236" w:type="dxa"/>
            <w:tcBorders>
              <w:bottom w:val="dashed" w:sz="4" w:space="0" w:color="auto"/>
            </w:tcBorders>
            <w:shd w:val="clear" w:color="auto" w:fill="D9D9D9" w:themeFill="background1" w:themeFillShade="D9"/>
            <w:vAlign w:val="center"/>
          </w:tcPr>
          <w:p w:rsidR="00A01C4A" w:rsidRPr="00A01C4A" w:rsidRDefault="00A01C4A" w:rsidP="00A01C4A">
            <w:pPr>
              <w:autoSpaceDE w:val="0"/>
              <w:autoSpaceDN w:val="0"/>
              <w:adjustRightInd w:val="0"/>
              <w:rPr>
                <w:b/>
              </w:rPr>
            </w:pPr>
            <w:r>
              <w:rPr>
                <w:b/>
              </w:rPr>
              <w:t>S</w:t>
            </w:r>
            <w:r w:rsidRPr="00A01C4A">
              <w:rPr>
                <w:b/>
              </w:rPr>
              <w:t>uite des</w:t>
            </w:r>
            <w:r>
              <w:rPr>
                <w:b/>
              </w:rPr>
              <w:t xml:space="preserve"> </w:t>
            </w:r>
            <w:r w:rsidRPr="00A01C4A">
              <w:rPr>
                <w:b/>
              </w:rPr>
              <w:t>nombres</w:t>
            </w:r>
          </w:p>
          <w:p w:rsidR="00A01C4A" w:rsidRPr="00A01C4A" w:rsidRDefault="00A01C4A" w:rsidP="00A01C4A">
            <w:pPr>
              <w:autoSpaceDE w:val="0"/>
              <w:autoSpaceDN w:val="0"/>
              <w:adjustRightInd w:val="0"/>
              <w:rPr>
                <w:b/>
              </w:rPr>
            </w:pPr>
            <w:r w:rsidRPr="00A01C4A">
              <w:rPr>
                <w:b/>
              </w:rPr>
              <w:t>jusqu’à 39</w:t>
            </w:r>
          </w:p>
          <w:p w:rsidR="00FB5FAF" w:rsidRDefault="00FB5FAF" w:rsidP="00A01C4A">
            <w:pPr>
              <w:autoSpaceDE w:val="0"/>
              <w:autoSpaceDN w:val="0"/>
              <w:adjustRightInd w:val="0"/>
            </w:pPr>
            <w:r w:rsidRPr="00CB6168">
              <w:rPr>
                <w:color w:val="808080" w:themeColor="background1" w:themeShade="80"/>
              </w:rPr>
              <w:sym w:font="CombiNumerals" w:char="F05D"/>
            </w:r>
            <w:r>
              <w:t xml:space="preserve"> </w:t>
            </w:r>
            <w:r w:rsidR="00A01C4A">
              <w:t xml:space="preserve"> </w:t>
            </w:r>
            <w:r w:rsidR="00A01C4A" w:rsidRPr="00A01C4A">
              <w:t>Nombres</w:t>
            </w:r>
            <w:r w:rsidR="00A01C4A">
              <w:t xml:space="preserve"> </w:t>
            </w:r>
            <w:r w:rsidR="00A01C4A" w:rsidRPr="00A01C4A">
              <w:t>manquants</w:t>
            </w:r>
          </w:p>
        </w:tc>
        <w:tc>
          <w:tcPr>
            <w:tcW w:w="2661" w:type="dxa"/>
            <w:gridSpan w:val="2"/>
            <w:tcBorders>
              <w:bottom w:val="dashed" w:sz="4" w:space="0" w:color="auto"/>
            </w:tcBorders>
            <w:shd w:val="clear" w:color="auto" w:fill="D9D9D9" w:themeFill="background1" w:themeFillShade="D9"/>
            <w:vAlign w:val="center"/>
          </w:tcPr>
          <w:p w:rsidR="00A01C4A" w:rsidRDefault="00FB5FAF" w:rsidP="00A01C4A">
            <w:r w:rsidRPr="003E6D9B">
              <w:rPr>
                <w:color w:val="943634" w:themeColor="accent2" w:themeShade="BF"/>
              </w:rPr>
              <w:t>•</w:t>
            </w:r>
            <w:r>
              <w:t xml:space="preserve"> </w:t>
            </w:r>
            <w:r w:rsidR="00A01C4A">
              <w:t>R</w:t>
            </w:r>
            <w:r w:rsidR="00A01C4A" w:rsidRPr="00A01C4A">
              <w:t>etrouver des nombres</w:t>
            </w:r>
            <w:r w:rsidR="00A01C4A">
              <w:t xml:space="preserve"> </w:t>
            </w:r>
            <w:r w:rsidR="00A01C4A" w:rsidRPr="00A01C4A">
              <w:t>manquants parmi les</w:t>
            </w:r>
            <w:r w:rsidR="00A01C4A">
              <w:t xml:space="preserve"> </w:t>
            </w:r>
            <w:r w:rsidR="00A01C4A" w:rsidRPr="00A01C4A">
              <w:t>nombres de 1 à 39</w:t>
            </w:r>
            <w:r w:rsidR="00A01C4A">
              <w:t xml:space="preserve"> </w:t>
            </w:r>
            <w:r w:rsidR="00A01C4A" w:rsidRPr="00A01C4A">
              <w:t>donnés en écritures</w:t>
            </w:r>
            <w:r w:rsidR="00A01C4A">
              <w:t xml:space="preserve"> </w:t>
            </w:r>
            <w:r w:rsidR="00A01C4A" w:rsidRPr="00A01C4A">
              <w:t>chiffrées</w:t>
            </w:r>
          </w:p>
        </w:tc>
        <w:tc>
          <w:tcPr>
            <w:tcW w:w="1694" w:type="dxa"/>
            <w:tcBorders>
              <w:bottom w:val="dashed" w:sz="4" w:space="0" w:color="auto"/>
            </w:tcBorders>
            <w:shd w:val="clear" w:color="auto" w:fill="D9D9D9" w:themeFill="background1" w:themeFillShade="D9"/>
            <w:vAlign w:val="center"/>
          </w:tcPr>
          <w:p w:rsidR="00FB5FAF" w:rsidRPr="005A7434" w:rsidRDefault="00FB5FAF" w:rsidP="00A93043">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rsidR="00A01C4A">
              <w:t>Individuel</w:t>
            </w:r>
          </w:p>
          <w:p w:rsidR="00FB5FAF" w:rsidRDefault="00A01C4A" w:rsidP="000043C7">
            <w:pPr>
              <w:jc w:val="center"/>
            </w:pPr>
            <w:r>
              <w:rPr>
                <w:rStyle w:val="A4"/>
                <w:rFonts w:ascii="Pere Castor" w:hAnsi="Pere Castor"/>
                <w:b/>
                <w:color w:val="943634" w:themeColor="accent2" w:themeShade="BF"/>
                <w:szCs w:val="20"/>
              </w:rPr>
              <w:t>2 à 4</w:t>
            </w:r>
            <w:r w:rsidR="00FB5FAF">
              <w:rPr>
                <w:rFonts w:ascii="Script cole" w:hAnsi="Script cole"/>
                <w:sz w:val="20"/>
              </w:rPr>
              <w:t xml:space="preserve"> : </w:t>
            </w:r>
            <w:r w:rsidR="00FB5FAF">
              <w:t>Collectif</w:t>
            </w:r>
          </w:p>
        </w:tc>
        <w:tc>
          <w:tcPr>
            <w:tcW w:w="2346" w:type="dxa"/>
            <w:tcBorders>
              <w:bottom w:val="dashed" w:sz="4" w:space="0" w:color="auto"/>
            </w:tcBorders>
            <w:shd w:val="clear" w:color="auto" w:fill="D9D9D9" w:themeFill="background1" w:themeFillShade="D9"/>
            <w:vAlign w:val="center"/>
          </w:tcPr>
          <w:p w:rsidR="00FB5FAF" w:rsidRDefault="00FB5FAF" w:rsidP="008A3E0C">
            <w:pPr>
              <w:rPr>
                <w:color w:val="943634" w:themeColor="accent2" w:themeShade="BF"/>
              </w:rPr>
            </w:pPr>
            <w:r>
              <w:rPr>
                <w:color w:val="943634" w:themeColor="accent2" w:themeShade="BF"/>
              </w:rPr>
              <w:t>Pour la classe :</w:t>
            </w:r>
          </w:p>
          <w:p w:rsidR="00A01C4A" w:rsidRPr="00A01C4A" w:rsidRDefault="00FB5FAF" w:rsidP="008A3E0C">
            <w:pPr>
              <w:autoSpaceDE w:val="0"/>
              <w:autoSpaceDN w:val="0"/>
              <w:adjustRightInd w:val="0"/>
            </w:pPr>
            <w:r w:rsidRPr="003E6D9B">
              <w:rPr>
                <w:color w:val="943634" w:themeColor="accent2" w:themeShade="BF"/>
              </w:rPr>
              <w:t>•</w:t>
            </w:r>
            <w:r>
              <w:t xml:space="preserve"> </w:t>
            </w:r>
            <w:r w:rsidR="00A01C4A">
              <w:t>L</w:t>
            </w:r>
            <w:r w:rsidR="00A01C4A" w:rsidRPr="00A01C4A">
              <w:t xml:space="preserve">a file numérique </w:t>
            </w:r>
          </w:p>
          <w:p w:rsidR="00A01C4A" w:rsidRPr="00A01C4A" w:rsidRDefault="00A01C4A" w:rsidP="008A3E0C">
            <w:pPr>
              <w:autoSpaceDE w:val="0"/>
              <w:autoSpaceDN w:val="0"/>
              <w:adjustRightInd w:val="0"/>
            </w:pPr>
            <w:r w:rsidRPr="00A01C4A">
              <w:t>prolongée au-delà de 39</w:t>
            </w:r>
          </w:p>
          <w:p w:rsidR="00FB5FAF" w:rsidRDefault="00FB5FAF" w:rsidP="008A3E0C">
            <w:pPr>
              <w:rPr>
                <w:color w:val="943634" w:themeColor="accent2" w:themeShade="BF"/>
              </w:rPr>
            </w:pPr>
            <w:r>
              <w:rPr>
                <w:color w:val="943634" w:themeColor="accent2" w:themeShade="BF"/>
              </w:rPr>
              <w:t xml:space="preserve">Par </w:t>
            </w:r>
            <w:r w:rsidR="00A01C4A">
              <w:rPr>
                <w:color w:val="943634" w:themeColor="accent2" w:themeShade="BF"/>
              </w:rPr>
              <w:t>élève</w:t>
            </w:r>
            <w:r>
              <w:rPr>
                <w:color w:val="943634" w:themeColor="accent2" w:themeShade="BF"/>
              </w:rPr>
              <w:t> :</w:t>
            </w:r>
          </w:p>
          <w:p w:rsidR="00FB5FAF" w:rsidRDefault="00FB5FAF" w:rsidP="008A3E0C">
            <w:r w:rsidRPr="003E6D9B">
              <w:rPr>
                <w:color w:val="943634" w:themeColor="accent2" w:themeShade="BF"/>
              </w:rPr>
              <w:t>•</w:t>
            </w:r>
            <w:r>
              <w:t xml:space="preserve"> </w:t>
            </w:r>
            <w:r w:rsidR="00A01C4A" w:rsidRPr="00A01C4A">
              <w:t xml:space="preserve">32 cartes-nombres comprises entre 1 et 39 </w:t>
            </w:r>
            <w:r w:rsidR="008A3E0C">
              <w:t xml:space="preserve">- </w:t>
            </w:r>
            <w:r w:rsidR="00A01C4A" w:rsidRPr="008A3E0C">
              <w:rPr>
                <w:b/>
              </w:rPr>
              <w:t>fiche 10</w:t>
            </w:r>
          </w:p>
          <w:p w:rsidR="00FB5FAF" w:rsidRDefault="00A01C4A" w:rsidP="008A3E0C">
            <w:r w:rsidRPr="003E6D9B">
              <w:rPr>
                <w:color w:val="943634" w:themeColor="accent2" w:themeShade="BF"/>
              </w:rPr>
              <w:t>•</w:t>
            </w:r>
            <w:r>
              <w:rPr>
                <w:color w:val="943634" w:themeColor="accent2" w:themeShade="BF"/>
              </w:rPr>
              <w:t xml:space="preserve"> </w:t>
            </w:r>
            <w:r w:rsidR="008A3E0C">
              <w:t>U</w:t>
            </w:r>
            <w:r w:rsidRPr="00A01C4A">
              <w:t>ne feuille et un stylo</w:t>
            </w:r>
          </w:p>
        </w:tc>
        <w:tc>
          <w:tcPr>
            <w:tcW w:w="849" w:type="dxa"/>
            <w:tcBorders>
              <w:bottom w:val="dashed" w:sz="4" w:space="0" w:color="auto"/>
            </w:tcBorders>
            <w:shd w:val="clear" w:color="auto" w:fill="D9D9D9" w:themeFill="background1" w:themeFillShade="D9"/>
            <w:vAlign w:val="center"/>
          </w:tcPr>
          <w:p w:rsidR="00FB5FAF" w:rsidRPr="003E6D9B" w:rsidRDefault="00FB5FAF"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B5FAF" w:rsidTr="00B95E78">
        <w:trPr>
          <w:cantSplit/>
          <w:trHeight w:val="3652"/>
        </w:trPr>
        <w:tc>
          <w:tcPr>
            <w:tcW w:w="988" w:type="dxa"/>
            <w:vMerge/>
            <w:shd w:val="clear" w:color="auto" w:fill="943634" w:themeFill="accent2" w:themeFillShade="BF"/>
            <w:textDirection w:val="btLr"/>
            <w:vAlign w:val="center"/>
          </w:tcPr>
          <w:p w:rsidR="00FB5FAF" w:rsidRPr="003E6D9B" w:rsidRDefault="00FB5FAF" w:rsidP="00A93043">
            <w:pPr>
              <w:ind w:left="113" w:right="113"/>
              <w:jc w:val="center"/>
              <w:rPr>
                <w:rFonts w:ascii="Script cole" w:hAnsi="Script cole"/>
                <w:b/>
                <w:color w:val="FFFFFF" w:themeColor="background1"/>
                <w:sz w:val="20"/>
              </w:rPr>
            </w:pPr>
          </w:p>
        </w:tc>
        <w:tc>
          <w:tcPr>
            <w:tcW w:w="4897" w:type="dxa"/>
            <w:gridSpan w:val="3"/>
            <w:tcBorders>
              <w:top w:val="dashed" w:sz="4" w:space="0" w:color="auto"/>
              <w:right w:val="dashed" w:sz="4" w:space="0" w:color="FFFFFF" w:themeColor="background1"/>
            </w:tcBorders>
          </w:tcPr>
          <w:p w:rsidR="00FB5FAF" w:rsidRDefault="00FB5FAF" w:rsidP="00B95E78">
            <w:pPr>
              <w:rPr>
                <w:rFonts w:ascii="Script cole" w:hAnsi="Script cole"/>
                <w:color w:val="D99594" w:themeColor="accent2" w:themeTint="99"/>
              </w:rPr>
            </w:pPr>
            <w:r>
              <w:rPr>
                <w:rFonts w:ascii="Script cole" w:hAnsi="Script cole"/>
                <w:color w:val="D99594" w:themeColor="accent2" w:themeTint="99"/>
              </w:rPr>
              <w:t xml:space="preserve">1. </w:t>
            </w:r>
            <w:r w:rsidR="00B95E78" w:rsidRPr="00B95E78">
              <w:rPr>
                <w:rFonts w:ascii="Script cole" w:hAnsi="Script cole"/>
                <w:color w:val="D99594" w:themeColor="accent2" w:themeTint="99"/>
              </w:rPr>
              <w:t>Recherche des nombres manquants</w:t>
            </w:r>
          </w:p>
          <w:p w:rsidR="00B95E78" w:rsidRPr="00B95E78" w:rsidRDefault="00B95E78" w:rsidP="00B95E78">
            <w:pPr>
              <w:autoSpaceDE w:val="0"/>
              <w:autoSpaceDN w:val="0"/>
              <w:adjustRightInd w:val="0"/>
              <w:jc w:val="both"/>
              <w:rPr>
                <w:rFonts w:ascii="Geometr231 BT" w:hAnsi="Geometr231 BT" w:cs="Frutiger-Cn"/>
                <w:color w:val="000000"/>
              </w:rPr>
            </w:pPr>
            <w:r w:rsidRPr="00B95E78">
              <w:rPr>
                <w:rFonts w:ascii="Geometr231 BT" w:hAnsi="Geometr231 BT" w:cs="Frutiger-Cn"/>
                <w:color w:val="000000"/>
              </w:rPr>
              <w:t>Susciter des remarques sur la relation entre ces cartes-nombres</w:t>
            </w:r>
          </w:p>
          <w:p w:rsidR="00B95E78" w:rsidRPr="00B95E78" w:rsidRDefault="00B95E78" w:rsidP="00B95E78">
            <w:pPr>
              <w:autoSpaceDE w:val="0"/>
              <w:autoSpaceDN w:val="0"/>
              <w:adjustRightInd w:val="0"/>
              <w:jc w:val="both"/>
              <w:rPr>
                <w:rFonts w:ascii="Geometr231 BT" w:hAnsi="Geometr231 BT" w:cs="Frutiger-Cn"/>
                <w:i/>
                <w:color w:val="808080" w:themeColor="background1" w:themeShade="80"/>
              </w:rPr>
            </w:pPr>
            <w:r w:rsidRPr="00B95E78">
              <w:rPr>
                <w:rFonts w:ascii="Geometr231 BT" w:hAnsi="Geometr231 BT" w:cs="Frutiger-Cn"/>
                <w:color w:val="000000"/>
              </w:rPr>
              <w:t xml:space="preserve">comprises entre 1 et 39 et la file numérique : </w:t>
            </w:r>
            <w:r w:rsidRPr="00B95E78">
              <w:rPr>
                <w:rFonts w:ascii="Geometr231 BT" w:hAnsi="Geometr231 BT" w:cs="Frutiger-Cn"/>
                <w:i/>
                <w:color w:val="808080" w:themeColor="background1" w:themeShade="80"/>
              </w:rPr>
              <w:t>« Ce sont les mêmes nombres que sur la file numérique, mais en désordre... ». Vous devez trouver tous les nombres de la file qui ne sont</w:t>
            </w:r>
          </w:p>
          <w:p w:rsidR="00FB5FAF" w:rsidRPr="0058487F" w:rsidRDefault="00B95E78" w:rsidP="00B95E78">
            <w:pPr>
              <w:autoSpaceDE w:val="0"/>
              <w:autoSpaceDN w:val="0"/>
              <w:adjustRightInd w:val="0"/>
              <w:jc w:val="both"/>
              <w:rPr>
                <w:rFonts w:ascii="Geometr231 BT" w:hAnsi="Geometr231 BT" w:cs="Frutiger-Cn"/>
                <w:i/>
                <w:color w:val="808080" w:themeColor="background1" w:themeShade="80"/>
              </w:rPr>
            </w:pPr>
            <w:r w:rsidRPr="00B95E78">
              <w:rPr>
                <w:rFonts w:ascii="Geometr231 BT" w:hAnsi="Geometr231 BT" w:cs="Frutiger-Cn"/>
                <w:i/>
                <w:color w:val="808080" w:themeColor="background1" w:themeShade="80"/>
              </w:rPr>
              <w:t>pas écrits sur les cartes. Je vais cacher la file numérique, il faudra donc vous organiser. Ecrivez sur votre feuille de brouillon tous les nombres qui manquent. Pour vous aider, vous pouvez découper les cartes, mais ce n’est pas une obligation.</w:t>
            </w:r>
            <w:r w:rsidRPr="00B95E78">
              <w:rPr>
                <w:rFonts w:ascii="Geometr231 BT" w:hAnsi="Geometr231 BT" w:cs="Frutiger-Cn"/>
                <w:color w:val="000000"/>
              </w:rPr>
              <w:t xml:space="preserve"> Si certains élèves ont du mal à démarrer, leur conseiller de</w:t>
            </w:r>
            <w:r>
              <w:rPr>
                <w:rFonts w:ascii="Geometr231 BT" w:hAnsi="Geometr231 BT" w:cs="Frutiger-Cn"/>
                <w:color w:val="000000"/>
              </w:rPr>
              <w:t xml:space="preserve"> </w:t>
            </w:r>
            <w:r w:rsidRPr="00B95E78">
              <w:rPr>
                <w:rFonts w:ascii="Geometr231 BT" w:hAnsi="Geometr231 BT" w:cs="Frutiger-Cn"/>
                <w:color w:val="000000"/>
              </w:rPr>
              <w:t>découper les cartes. Si la difficulté</w:t>
            </w:r>
            <w:r>
              <w:rPr>
                <w:rFonts w:ascii="Geometr231 BT" w:hAnsi="Geometr231 BT" w:cs="Frutiger-Cn"/>
                <w:color w:val="000000"/>
              </w:rPr>
              <w:t xml:space="preserve"> </w:t>
            </w:r>
            <w:r w:rsidRPr="00B95E78">
              <w:rPr>
                <w:rFonts w:ascii="Geometr231 BT" w:hAnsi="Geometr231 BT" w:cs="Frutiger-Cn"/>
                <w:color w:val="000000"/>
              </w:rPr>
              <w:t>persiste, les autoriser à utiliser leur file numérique personnelle</w:t>
            </w:r>
            <w:r>
              <w:rPr>
                <w:rFonts w:ascii="Geometr231 BT" w:hAnsi="Geometr231 BT" w:cs="Frutiger-Cn"/>
                <w:color w:val="000000"/>
              </w:rPr>
              <w:t xml:space="preserve"> </w:t>
            </w:r>
            <w:r w:rsidRPr="00B95E78">
              <w:rPr>
                <w:rFonts w:ascii="Geometr231 BT" w:hAnsi="Geometr231 BT" w:cs="Frutiger-Cn"/>
                <w:color w:val="000000"/>
              </w:rPr>
              <w:t>(mais cela doit rester l’exception).</w:t>
            </w:r>
          </w:p>
        </w:tc>
        <w:tc>
          <w:tcPr>
            <w:tcW w:w="4889" w:type="dxa"/>
            <w:gridSpan w:val="3"/>
            <w:tcBorders>
              <w:top w:val="dashed" w:sz="4" w:space="0" w:color="auto"/>
              <w:left w:val="dashed" w:sz="4" w:space="0" w:color="FFFFFF" w:themeColor="background1"/>
            </w:tcBorders>
          </w:tcPr>
          <w:p w:rsidR="00B95E78" w:rsidRPr="00B95E78" w:rsidRDefault="00B95E78" w:rsidP="00B95E78">
            <w:pPr>
              <w:autoSpaceDE w:val="0"/>
              <w:autoSpaceDN w:val="0"/>
              <w:adjustRightInd w:val="0"/>
              <w:rPr>
                <w:rFonts w:ascii="Script cole" w:hAnsi="Script cole"/>
                <w:color w:val="D99594" w:themeColor="accent2" w:themeTint="99"/>
              </w:rPr>
            </w:pPr>
            <w:r w:rsidRPr="00B95E78">
              <w:rPr>
                <w:rFonts w:ascii="Script cole" w:hAnsi="Script cole"/>
                <w:color w:val="D99594" w:themeColor="accent2" w:themeTint="99"/>
              </w:rPr>
              <w:t>2</w:t>
            </w:r>
            <w:r>
              <w:rPr>
                <w:rFonts w:ascii="Script cole" w:hAnsi="Script cole"/>
                <w:color w:val="D99594" w:themeColor="accent2" w:themeTint="99"/>
              </w:rPr>
              <w:t>.</w:t>
            </w:r>
            <w:r w:rsidRPr="00B95E78">
              <w:rPr>
                <w:rFonts w:ascii="Script cole" w:hAnsi="Script cole"/>
                <w:color w:val="D99594" w:themeColor="accent2" w:themeTint="99"/>
              </w:rPr>
              <w:t xml:space="preserve"> Recensement des propositions</w:t>
            </w:r>
          </w:p>
          <w:p w:rsidR="00FB5FAF" w:rsidRDefault="00B95E78" w:rsidP="00B95E78">
            <w:pPr>
              <w:autoSpaceDE w:val="0"/>
              <w:autoSpaceDN w:val="0"/>
              <w:adjustRightInd w:val="0"/>
              <w:jc w:val="both"/>
              <w:rPr>
                <w:rFonts w:ascii="Geometr231 BT" w:hAnsi="Geometr231 BT" w:cs="Frutiger-Cn"/>
                <w:color w:val="000000"/>
              </w:rPr>
            </w:pPr>
            <w:r w:rsidRPr="00B95E78">
              <w:rPr>
                <w:rFonts w:ascii="Geometr231 BT" w:hAnsi="Geometr231 BT" w:cs="Frutiger-Cn"/>
                <w:color w:val="000000"/>
              </w:rPr>
              <w:t>À tour de rôle, un élève propose un nombre qui lui paraît</w:t>
            </w:r>
            <w:r>
              <w:rPr>
                <w:rFonts w:ascii="Geometr231 BT" w:hAnsi="Geometr231 BT" w:cs="Frutiger-Cn"/>
                <w:color w:val="000000"/>
              </w:rPr>
              <w:t xml:space="preserve"> </w:t>
            </w:r>
            <w:r w:rsidRPr="00B95E78">
              <w:rPr>
                <w:rFonts w:ascii="Geometr231 BT" w:hAnsi="Geometr231 BT" w:cs="Frutiger-Cn"/>
                <w:color w:val="000000"/>
              </w:rPr>
              <w:t>manquer</w:t>
            </w:r>
            <w:r>
              <w:rPr>
                <w:rFonts w:ascii="Geometr231 BT" w:hAnsi="Geometr231 BT" w:cs="Frutiger-Cn"/>
                <w:color w:val="000000"/>
              </w:rPr>
              <w:t>.</w:t>
            </w:r>
            <w:r w:rsidRPr="00B95E78">
              <w:rPr>
                <w:rFonts w:ascii="Geometr231 BT" w:hAnsi="Geometr231 BT" w:cs="Frutiger-Cn"/>
                <w:color w:val="000000"/>
              </w:rPr>
              <w:t xml:space="preserve"> À la fin, pour vérification, les nombres trouvés sont repérés</w:t>
            </w:r>
            <w:r>
              <w:rPr>
                <w:rFonts w:ascii="Geometr231 BT" w:hAnsi="Geometr231 BT" w:cs="Frutiger-Cn"/>
                <w:color w:val="000000"/>
              </w:rPr>
              <w:t xml:space="preserve"> </w:t>
            </w:r>
            <w:r w:rsidRPr="00B95E78">
              <w:rPr>
                <w:rFonts w:ascii="Geometr231 BT" w:hAnsi="Geometr231 BT" w:cs="Frutiger-Cn"/>
                <w:color w:val="000000"/>
              </w:rPr>
              <w:t>sur la file numérique collective</w:t>
            </w:r>
            <w:r>
              <w:rPr>
                <w:rFonts w:ascii="Geometr231 BT" w:hAnsi="Geometr231 BT" w:cs="Frutiger-Cn"/>
                <w:color w:val="000000"/>
              </w:rPr>
              <w:t>.</w:t>
            </w:r>
          </w:p>
          <w:p w:rsidR="00B95E78" w:rsidRPr="00B95E78" w:rsidRDefault="00B95E78" w:rsidP="00B95E78">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 xml:space="preserve">3. </w:t>
            </w:r>
            <w:r w:rsidRPr="00B95E78">
              <w:rPr>
                <w:rFonts w:ascii="Script cole" w:hAnsi="Script cole"/>
                <w:color w:val="D99594" w:themeColor="accent2" w:themeTint="99"/>
              </w:rPr>
              <w:t>Synthèse</w:t>
            </w:r>
          </w:p>
          <w:p w:rsidR="00B95E78" w:rsidRPr="00B95E78" w:rsidRDefault="00B95E78" w:rsidP="00B95E78">
            <w:pPr>
              <w:autoSpaceDE w:val="0"/>
              <w:autoSpaceDN w:val="0"/>
              <w:adjustRightInd w:val="0"/>
              <w:jc w:val="both"/>
              <w:rPr>
                <w:rFonts w:ascii="Geometr231 BT" w:hAnsi="Geometr231 BT" w:cs="Frutiger-Cn"/>
                <w:color w:val="000000"/>
              </w:rPr>
            </w:pPr>
            <w:r w:rsidRPr="00B95E78">
              <w:rPr>
                <w:rFonts w:ascii="Geometr231 BT" w:hAnsi="Geometr231 BT" w:cs="Frutiger-Cn"/>
                <w:color w:val="000000"/>
              </w:rPr>
              <w:t>Demander aux élèves de faire part de leur stratégie</w:t>
            </w:r>
            <w:r>
              <w:rPr>
                <w:rFonts w:ascii="Geometr231 BT" w:hAnsi="Geometr231 BT" w:cs="Frutiger-Cn"/>
                <w:color w:val="000000"/>
              </w:rPr>
              <w:t xml:space="preserve"> </w:t>
            </w:r>
            <w:r w:rsidRPr="00B95E78">
              <w:rPr>
                <w:rFonts w:ascii="Geometr231 BT" w:hAnsi="Geometr231 BT" w:cs="Frutiger-Cn"/>
                <w:color w:val="000000"/>
              </w:rPr>
              <w:t>d’organisation pour découvrir les nombres manquants</w:t>
            </w:r>
            <w:r>
              <w:rPr>
                <w:rFonts w:ascii="Geometr231 BT" w:hAnsi="Geometr231 BT" w:cs="Frutiger-Cn"/>
                <w:color w:val="000000"/>
              </w:rPr>
              <w:t>. R</w:t>
            </w:r>
            <w:r w:rsidRPr="00B95E78">
              <w:rPr>
                <w:rFonts w:ascii="Geometr231 BT" w:hAnsi="Geometr231 BT" w:cs="Frutiger-Cn"/>
                <w:color w:val="000000"/>
              </w:rPr>
              <w:t>eformul</w:t>
            </w:r>
            <w:r>
              <w:rPr>
                <w:rFonts w:ascii="Geometr231 BT" w:hAnsi="Geometr231 BT" w:cs="Frutiger-Cn"/>
                <w:color w:val="000000"/>
              </w:rPr>
              <w:t>er</w:t>
            </w:r>
            <w:r w:rsidRPr="00B95E78">
              <w:rPr>
                <w:rFonts w:ascii="Geometr231 BT" w:hAnsi="Geometr231 BT" w:cs="Frutiger-Cn"/>
                <w:color w:val="000000"/>
              </w:rPr>
              <w:t xml:space="preserve"> </w:t>
            </w:r>
            <w:r>
              <w:rPr>
                <w:rFonts w:ascii="Geometr231 BT" w:hAnsi="Geometr231 BT" w:cs="Frutiger-Cn"/>
                <w:color w:val="000000"/>
              </w:rPr>
              <w:t>ensuite</w:t>
            </w:r>
            <w:r w:rsidRPr="00B95E78">
              <w:rPr>
                <w:rFonts w:ascii="Geometr231 BT" w:hAnsi="Geometr231 BT" w:cs="Frutiger-Cn"/>
                <w:color w:val="000000"/>
              </w:rPr>
              <w:t xml:space="preserve"> :</w:t>
            </w:r>
          </w:p>
          <w:p w:rsidR="00B95E78" w:rsidRPr="00B95E78" w:rsidRDefault="00B95E78" w:rsidP="00B95E78">
            <w:pPr>
              <w:autoSpaceDE w:val="0"/>
              <w:autoSpaceDN w:val="0"/>
              <w:adjustRightInd w:val="0"/>
              <w:jc w:val="both"/>
              <w:rPr>
                <w:rFonts w:ascii="Script cole" w:hAnsi="Script cole"/>
                <w:b/>
                <w:color w:val="943634" w:themeColor="accent2" w:themeShade="BF"/>
              </w:rPr>
            </w:pPr>
            <w:r w:rsidRPr="00B95E78">
              <w:rPr>
                <w:rFonts w:ascii="Geometr231 BT" w:hAnsi="Geometr231 BT" w:cs="Frutiger-Cn"/>
                <w:b/>
                <w:color w:val="000000"/>
              </w:rPr>
              <w:t>– à droite, on retrouve toujours la suite (0, 1, 2... 9) ; – à gauche, il n’y a pas de chiffre pour les 9 premiers nombres, puis on trouve 1 jusqu’à 19, puis 2 jusqu’à 29, puis 3 jusqu’à 39 ; – le chiffre de gauche change lorsque celui de droite passe de 9 à 0.</w:t>
            </w:r>
          </w:p>
        </w:tc>
      </w:tr>
    </w:tbl>
    <w:p w:rsidR="004F4C4D" w:rsidRDefault="00A84B95" w:rsidP="004F4C4D">
      <w:pPr>
        <w:rPr>
          <w:rFonts w:ascii="Pere Castor" w:hAnsi="Pere Castor"/>
          <w:sz w:val="60"/>
          <w:szCs w:val="60"/>
          <w:u w:val="thick"/>
        </w:rPr>
      </w:pPr>
      <w:r w:rsidRPr="00A84B95">
        <w:rPr>
          <w:rFonts w:ascii="Pere Castor" w:hAnsi="Pere Castor"/>
          <w:b/>
          <w:smallCaps/>
          <w:noProof/>
          <w:sz w:val="32"/>
          <w:u w:val="thick"/>
        </w:rPr>
        <w:lastRenderedPageBreak/>
        <w:pict>
          <v:rect id="_x0000_s1160" style="position:absolute;margin-left:404.25pt;margin-top:133.6pt;width:212.45pt;height:16.55pt;rotation:90;z-index:251723776;mso-position-horizontal-relative:text;mso-position-vertical-relative:text" strokecolor="white [3212]">
            <v:textbox style="layout-flow:vertical;mso-layout-flow-alt:bottom-to-top;mso-next-textbox:#_x0000_s1160" inset=",0,,0">
              <w:txbxContent>
                <w:p w:rsidR="00537236" w:rsidRPr="00EB7035" w:rsidRDefault="00537236"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A84B95">
        <w:rPr>
          <w:rFonts w:ascii="Pere Castor" w:hAnsi="Pere Castor"/>
          <w:noProof/>
          <w:sz w:val="44"/>
        </w:rPr>
        <w:pict>
          <v:shape id="_x0000_s1037" type="#_x0000_t32" style="position:absolute;margin-left:-1.75pt;margin-top:40.2pt;width:2.1pt;height:19498.5pt;z-index:-251654144;mso-position-horizontal-relative:text;mso-position-vertical-relative:text" o:connectortype="straight" strokecolor="#7f7f7f [1612]" strokeweight="2.25pt">
            <v:stroke dashstyle="1 1" endcap="round"/>
          </v:shape>
        </w:pict>
      </w:r>
      <w:r w:rsidRPr="00A84B95">
        <w:rPr>
          <w:rFonts w:ascii="Pere Castor" w:hAnsi="Pere Castor"/>
          <w:noProof/>
          <w:sz w:val="56"/>
        </w:rPr>
        <w:pict>
          <v:shape id="_x0000_s1039" type="#_x0000_t65" style="position:absolute;margin-left:369.8pt;margin-top:3.1pt;width:120.8pt;height:42.8pt;z-index:251664384;mso-position-horizontal-relative:text;mso-position-vertical-relative:text;v-text-anchor:middle" adj="18005" strokecolor="#7f7f7f [1612]">
            <v:shadow on="t" opacity=".5" offset="6pt,6pt"/>
            <v:textbox style="mso-next-textbox:#_x0000_s1039">
              <w:txbxContent>
                <w:p w:rsidR="00537236" w:rsidRPr="00CB6168" w:rsidRDefault="00537236" w:rsidP="004F4C4D">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537236" w:rsidRPr="00C94E54" w:rsidRDefault="00537236" w:rsidP="004F4C4D">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A84B95">
        <w:rPr>
          <w:rFonts w:ascii="Pere Castor" w:hAnsi="Pere Castor"/>
          <w:noProof/>
          <w:sz w:val="48"/>
        </w:rPr>
        <w:pict>
          <v:oval id="_x0000_s1040" style="position:absolute;margin-left:-36.3pt;margin-top:-3.1pt;width:34.55pt;height:34.55pt;z-index:251665408;mso-position-horizontal-relative:text;mso-position-vertical-relative:text;v-text-anchor:middle" strokecolor="#7f7f7f [1612]">
            <v:stroke dashstyle="dash"/>
            <v:textbox style="mso-next-textbox:#_x0000_s1040" inset=".5mm,0,.5mm,0">
              <w:txbxContent>
                <w:p w:rsidR="00537236" w:rsidRPr="00A01C4A" w:rsidRDefault="00537236"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A84B95">
        <w:rPr>
          <w:rFonts w:ascii="Pere Castor" w:hAnsi="Pere Castor"/>
          <w:noProof/>
          <w:sz w:val="56"/>
        </w:rPr>
        <w:pict>
          <v:shape id="_x0000_s1038" type="#_x0000_t114" style="position:absolute;margin-left:-74.3pt;margin-top:-8.25pt;width:603.05pt;height:49.55pt;z-index:-251653120;mso-position-horizontal-relative:text;mso-position-vertical-relative:text" fillcolor="#bfbfbf [2412]" strokecolor="#7f7f7f [1612]" strokeweight="2.25pt">
            <v:stroke dashstyle="1 1" endcap="round"/>
          </v:shape>
        </w:pict>
      </w:r>
      <w:r w:rsidR="004F4C4D" w:rsidRPr="001D3803">
        <w:rPr>
          <w:rFonts w:ascii="Pere Castor" w:hAnsi="Pere Castor"/>
          <w:sz w:val="56"/>
        </w:rPr>
        <w:t xml:space="preserve">    </w:t>
      </w:r>
      <w:r w:rsidR="004F4C4D">
        <w:rPr>
          <w:rFonts w:ascii="Pere Castor" w:hAnsi="Pere Castor"/>
          <w:sz w:val="56"/>
        </w:rPr>
        <w:t xml:space="preserve">         </w:t>
      </w:r>
      <w:r w:rsidR="004F4C4D">
        <w:rPr>
          <w:rFonts w:ascii="Pere Castor" w:hAnsi="Pere Castor"/>
          <w:sz w:val="60"/>
          <w:szCs w:val="60"/>
        </w:rPr>
        <w:t xml:space="preserve">Cap Maths – </w:t>
      </w:r>
      <w:r w:rsidR="004F4C4D" w:rsidRPr="00CB6168">
        <w:rPr>
          <w:rFonts w:ascii="Pere Castor" w:hAnsi="Pere Castor"/>
          <w:sz w:val="60"/>
          <w:szCs w:val="60"/>
          <w:u w:val="thick"/>
        </w:rPr>
        <w:t>Unité 4</w:t>
      </w:r>
    </w:p>
    <w:p w:rsidR="004F4C4D" w:rsidRPr="00CB6168" w:rsidRDefault="004F4C4D" w:rsidP="004F4C4D">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4F4C4D" w:rsidTr="00A93043">
        <w:tc>
          <w:tcPr>
            <w:tcW w:w="988" w:type="dxa"/>
            <w:vMerge w:val="restart"/>
            <w:tcBorders>
              <w:top w:val="nil"/>
              <w:left w:val="nil"/>
            </w:tcBorders>
            <w:shd w:val="clear" w:color="auto" w:fill="auto"/>
            <w:vAlign w:val="center"/>
          </w:tcPr>
          <w:p w:rsidR="004F4C4D" w:rsidRPr="00E75A8D" w:rsidRDefault="004F4C4D"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4F4C4D" w:rsidRPr="003E6D9B" w:rsidRDefault="004F4C4D"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2</w:t>
            </w:r>
          </w:p>
        </w:tc>
      </w:tr>
      <w:tr w:rsidR="004F4C4D" w:rsidTr="00A93043">
        <w:trPr>
          <w:trHeight w:val="541"/>
        </w:trPr>
        <w:tc>
          <w:tcPr>
            <w:tcW w:w="988" w:type="dxa"/>
            <w:vMerge/>
            <w:tcBorders>
              <w:left w:val="nil"/>
            </w:tcBorders>
            <w:shd w:val="clear" w:color="auto" w:fill="auto"/>
            <w:vAlign w:val="center"/>
          </w:tcPr>
          <w:p w:rsidR="004F4C4D" w:rsidRDefault="004F4C4D" w:rsidP="00A93043">
            <w:pPr>
              <w:jc w:val="center"/>
            </w:pPr>
          </w:p>
        </w:tc>
        <w:tc>
          <w:tcPr>
            <w:tcW w:w="2236" w:type="dxa"/>
            <w:shd w:val="clear" w:color="auto" w:fill="F2F2F2" w:themeFill="background1" w:themeFillShade="F2"/>
            <w:vAlign w:val="center"/>
          </w:tcPr>
          <w:p w:rsidR="004F4C4D" w:rsidRPr="008A0517" w:rsidRDefault="004F4C4D"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Durée</w:t>
            </w:r>
          </w:p>
        </w:tc>
      </w:tr>
      <w:tr w:rsidR="004F4C4D" w:rsidTr="00A93043">
        <w:trPr>
          <w:cantSplit/>
          <w:trHeight w:val="1064"/>
        </w:trPr>
        <w:tc>
          <w:tcPr>
            <w:tcW w:w="988" w:type="dxa"/>
            <w:vMerge w:val="restart"/>
            <w:shd w:val="clear" w:color="auto" w:fill="F2DBDB" w:themeFill="accent2" w:themeFillTint="33"/>
            <w:textDirection w:val="btLr"/>
            <w:vAlign w:val="center"/>
          </w:tcPr>
          <w:p w:rsidR="004F4C4D" w:rsidRPr="004F4C4D" w:rsidRDefault="004F4C4D" w:rsidP="005A3F42">
            <w:pPr>
              <w:ind w:left="113" w:right="113"/>
              <w:jc w:val="center"/>
              <w:rPr>
                <w:rFonts w:ascii="Sebran3" w:hAnsi="Sebran3"/>
                <w:b/>
                <w:color w:val="FFFFFF" w:themeColor="background1"/>
              </w:rPr>
            </w:pPr>
            <w:r w:rsidRPr="004F4C4D">
              <w:rPr>
                <w:rFonts w:ascii="Sebran3" w:hAnsi="Sebran3"/>
                <w:b/>
                <w:color w:val="FFFFFF" w:themeColor="background1"/>
                <w:sz w:val="20"/>
              </w:rPr>
              <w:t>CALCUL</w:t>
            </w:r>
            <w:r w:rsidR="005A3F42">
              <w:rPr>
                <w:rFonts w:ascii="Sebran3" w:hAnsi="Sebran3"/>
                <w:b/>
                <w:color w:val="FFFFFF" w:themeColor="background1"/>
                <w:sz w:val="20"/>
              </w:rPr>
              <w:t>S DICTES</w:t>
            </w:r>
          </w:p>
        </w:tc>
        <w:tc>
          <w:tcPr>
            <w:tcW w:w="2236" w:type="dxa"/>
            <w:tcBorders>
              <w:bottom w:val="single" w:sz="4" w:space="0" w:color="auto"/>
            </w:tcBorders>
            <w:shd w:val="clear" w:color="auto" w:fill="D9D9D9" w:themeFill="background1" w:themeFillShade="D9"/>
            <w:vAlign w:val="center"/>
          </w:tcPr>
          <w:p w:rsidR="005A3F42" w:rsidRPr="00A01C4A" w:rsidRDefault="005A3F42" w:rsidP="005A3F42">
            <w:pPr>
              <w:autoSpaceDE w:val="0"/>
              <w:autoSpaceDN w:val="0"/>
              <w:adjustRightInd w:val="0"/>
              <w:rPr>
                <w:b/>
              </w:rPr>
            </w:pPr>
            <w:r>
              <w:rPr>
                <w:b/>
              </w:rPr>
              <w:t>A</w:t>
            </w:r>
            <w:r w:rsidRPr="00A01C4A">
              <w:rPr>
                <w:b/>
              </w:rPr>
              <w:t>jout et retrait de petits nombres (jusqu’à 10)</w:t>
            </w:r>
          </w:p>
          <w:p w:rsidR="004F4C4D" w:rsidRDefault="005A3F42" w:rsidP="005A3F42">
            <w:r w:rsidRPr="00CB6168">
              <w:rPr>
                <w:color w:val="808080" w:themeColor="background1" w:themeShade="80"/>
              </w:rPr>
              <w:sym w:font="CombiNumerals" w:char="F05D"/>
            </w:r>
            <w:r>
              <w:rPr>
                <w:color w:val="808080" w:themeColor="background1" w:themeShade="80"/>
              </w:rPr>
              <w:t xml:space="preserve"> </w:t>
            </w:r>
            <w:r w:rsidRPr="00A01C4A">
              <w:t>Plus, moins (</w:t>
            </w:r>
            <w:r>
              <w:t>2</w:t>
            </w:r>
            <w:r w:rsidRPr="00A01C4A">
              <w:t>)</w:t>
            </w:r>
          </w:p>
        </w:tc>
        <w:tc>
          <w:tcPr>
            <w:tcW w:w="2661" w:type="dxa"/>
            <w:tcBorders>
              <w:bottom w:val="single" w:sz="4" w:space="0" w:color="auto"/>
            </w:tcBorders>
            <w:shd w:val="clear" w:color="auto" w:fill="D9D9D9" w:themeFill="background1" w:themeFillShade="D9"/>
            <w:vAlign w:val="center"/>
          </w:tcPr>
          <w:p w:rsidR="004F4C4D" w:rsidRDefault="004F4C4D" w:rsidP="004F4C4D">
            <w:r w:rsidRPr="008F4A6A">
              <w:rPr>
                <w:color w:val="E5B8B7" w:themeColor="accent2" w:themeTint="66"/>
              </w:rPr>
              <w:t>•</w:t>
            </w:r>
            <w:r>
              <w:t xml:space="preserve"> </w:t>
            </w:r>
            <w:r w:rsidR="005A3F42">
              <w:t>A</w:t>
            </w:r>
            <w:r w:rsidR="005A3F42" w:rsidRPr="00A01C4A">
              <w:t>nticiper le résultat</w:t>
            </w:r>
            <w:r w:rsidR="005A3F42">
              <w:t xml:space="preserve"> </w:t>
            </w:r>
            <w:r w:rsidR="005A3F42" w:rsidRPr="00A01C4A">
              <w:t>d’un ajout ou d’un</w:t>
            </w:r>
            <w:r w:rsidR="005A3F42">
              <w:t xml:space="preserve"> </w:t>
            </w:r>
            <w:r w:rsidR="005A3F42" w:rsidRPr="00A01C4A">
              <w:t>retrait</w:t>
            </w:r>
          </w:p>
        </w:tc>
        <w:tc>
          <w:tcPr>
            <w:tcW w:w="1694" w:type="dxa"/>
            <w:tcBorders>
              <w:bottom w:val="single" w:sz="4" w:space="0" w:color="auto"/>
            </w:tcBorders>
            <w:shd w:val="clear" w:color="auto" w:fill="D9D9D9" w:themeFill="background1" w:themeFillShade="D9"/>
            <w:vAlign w:val="center"/>
          </w:tcPr>
          <w:p w:rsidR="004F4C4D" w:rsidRDefault="004F4C4D"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4F4C4D" w:rsidRDefault="005A3F42" w:rsidP="004F4C4D">
            <w:pPr>
              <w:ind w:right="-108"/>
              <w:jc w:val="center"/>
            </w:pPr>
            <w:r>
              <w:rPr>
                <w:shd w:val="clear" w:color="auto" w:fill="F2DBDB" w:themeFill="accent2" w:themeFillTint="33"/>
              </w:rPr>
              <w:t>Ex. 1 - Fiche n°1</w:t>
            </w:r>
          </w:p>
        </w:tc>
        <w:tc>
          <w:tcPr>
            <w:tcW w:w="849" w:type="dxa"/>
            <w:tcBorders>
              <w:bottom w:val="single"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F4C4D" w:rsidTr="00E448BE">
        <w:trPr>
          <w:cantSplit/>
          <w:trHeight w:val="1022"/>
        </w:trPr>
        <w:tc>
          <w:tcPr>
            <w:tcW w:w="988" w:type="dxa"/>
            <w:vMerge/>
            <w:shd w:val="clear" w:color="auto" w:fill="F2DBDB" w:themeFill="accent2" w:themeFillTint="33"/>
            <w:textDirection w:val="btLr"/>
            <w:vAlign w:val="center"/>
          </w:tcPr>
          <w:p w:rsidR="004F4C4D" w:rsidRDefault="004F4C4D"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4F4C4D" w:rsidRDefault="00E448BE" w:rsidP="004F4C4D">
            <w:pPr>
              <w:ind w:right="-106"/>
              <w:rPr>
                <w:rFonts w:ascii="Script cole" w:hAnsi="Script cole"/>
                <w:bdr w:val="single" w:sz="6" w:space="0" w:color="F2DBDB" w:themeColor="accent2" w:themeTint="33"/>
              </w:rPr>
            </w:pPr>
            <w:r>
              <w:rPr>
                <w:rFonts w:ascii="Script cole" w:hAnsi="Script cole"/>
                <w:noProof/>
              </w:rPr>
              <w:pict>
                <v:rect id="_x0000_s1173" style="position:absolute;margin-left:23.55pt;margin-top:6.7pt;width:448.3pt;height:19.7pt;z-index:251730944;mso-position-horizontal-relative:text;mso-position-vertical-relative:text" filled="f" stroked="f">
                  <v:textbox style="mso-next-textbox:#_x0000_s1173">
                    <w:txbxContent>
                      <w:p w:rsidR="00537236" w:rsidRPr="00E448BE" w:rsidRDefault="00537236">
                        <w:pPr>
                          <w:rPr>
                            <w:color w:val="00B050"/>
                          </w:rPr>
                        </w:pPr>
                        <w:r w:rsidRPr="00E448BE">
                          <w:rPr>
                            <w:color w:val="00B050"/>
                          </w:rPr>
                          <w:t>6                10                 5                  7                   9                  2                  4                    0                  7</w:t>
                        </w:r>
                      </w:p>
                    </w:txbxContent>
                  </v:textbox>
                </v:rect>
              </w:pict>
            </w:r>
            <w:r>
              <w:rPr>
                <w:rFonts w:ascii="Script cole" w:hAnsi="Script cole"/>
                <w:noProof/>
                <w:bdr w:val="single" w:sz="6" w:space="0" w:color="F2DBDB" w:themeColor="accent2" w:themeTint="33"/>
              </w:rPr>
              <w:drawing>
                <wp:inline distT="0" distB="0" distL="0" distR="0">
                  <wp:extent cx="5762625" cy="40513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srcRect/>
                          <a:stretch>
                            <a:fillRect/>
                          </a:stretch>
                        </pic:blipFill>
                        <pic:spPr bwMode="auto">
                          <a:xfrm>
                            <a:off x="0" y="0"/>
                            <a:ext cx="5762625" cy="405130"/>
                          </a:xfrm>
                          <a:prstGeom prst="rect">
                            <a:avLst/>
                          </a:prstGeom>
                          <a:noFill/>
                          <a:ln w="9525">
                            <a:noFill/>
                            <a:miter lim="800000"/>
                            <a:headEnd/>
                            <a:tailEnd/>
                          </a:ln>
                        </pic:spPr>
                      </pic:pic>
                    </a:graphicData>
                  </a:graphic>
                </wp:inline>
              </w:drawing>
            </w:r>
          </w:p>
          <w:p w:rsidR="00E448BE" w:rsidRPr="004F4C4D" w:rsidRDefault="00E448BE" w:rsidP="004F4C4D">
            <w:pPr>
              <w:ind w:right="-106"/>
              <w:rPr>
                <w:rFonts w:ascii="Script cole" w:hAnsi="Script cole"/>
                <w:bdr w:val="single" w:sz="6" w:space="0" w:color="F2DBDB" w:themeColor="accent2" w:themeTint="33"/>
              </w:rPr>
            </w:pPr>
            <w:r>
              <w:rPr>
                <w:rFonts w:ascii="Script cole" w:hAnsi="Script cole"/>
              </w:rPr>
              <w:t xml:space="preserve">       </w:t>
            </w:r>
            <w:r w:rsidRPr="00E448BE">
              <w:rPr>
                <w:rFonts w:ascii="Script cole" w:hAnsi="Script cole"/>
              </w:rPr>
              <w:t xml:space="preserve">3+3  </w:t>
            </w:r>
            <w:r>
              <w:rPr>
                <w:rFonts w:ascii="Script cole" w:hAnsi="Script cole"/>
              </w:rPr>
              <w:t xml:space="preserve">         </w:t>
            </w:r>
            <w:r w:rsidRPr="00E448BE">
              <w:rPr>
                <w:rFonts w:ascii="Script cole" w:hAnsi="Script cole"/>
              </w:rPr>
              <w:t xml:space="preserve">5+5  </w:t>
            </w:r>
            <w:r>
              <w:rPr>
                <w:rFonts w:ascii="Script cole" w:hAnsi="Script cole"/>
              </w:rPr>
              <w:t xml:space="preserve">         </w:t>
            </w:r>
            <w:r w:rsidRPr="00E448BE">
              <w:rPr>
                <w:rFonts w:ascii="Script cole" w:hAnsi="Script cole"/>
              </w:rPr>
              <w:t xml:space="preserve">3+2  </w:t>
            </w:r>
            <w:r>
              <w:rPr>
                <w:rFonts w:ascii="Script cole" w:hAnsi="Script cole"/>
              </w:rPr>
              <w:t xml:space="preserve">        </w:t>
            </w:r>
            <w:r w:rsidRPr="00E448BE">
              <w:rPr>
                <w:rFonts w:ascii="Script cole" w:hAnsi="Script cole"/>
              </w:rPr>
              <w:t xml:space="preserve">6+1 </w:t>
            </w:r>
            <w:r>
              <w:rPr>
                <w:rFonts w:ascii="Script cole" w:hAnsi="Script cole"/>
              </w:rPr>
              <w:t xml:space="preserve">         </w:t>
            </w:r>
            <w:r w:rsidRPr="00E448BE">
              <w:rPr>
                <w:rFonts w:ascii="Script cole" w:hAnsi="Script cole"/>
              </w:rPr>
              <w:t xml:space="preserve"> 8+1  </w:t>
            </w:r>
            <w:r>
              <w:rPr>
                <w:rFonts w:ascii="Script cole" w:hAnsi="Script cole"/>
              </w:rPr>
              <w:t xml:space="preserve">         </w:t>
            </w:r>
            <w:r w:rsidRPr="00E448BE">
              <w:rPr>
                <w:rFonts w:ascii="Script cole" w:hAnsi="Script cole"/>
              </w:rPr>
              <w:t xml:space="preserve">4-2  </w:t>
            </w:r>
            <w:r>
              <w:rPr>
                <w:rFonts w:ascii="Script cole" w:hAnsi="Script cole"/>
              </w:rPr>
              <w:t xml:space="preserve">          </w:t>
            </w:r>
            <w:r w:rsidRPr="00E448BE">
              <w:rPr>
                <w:rFonts w:ascii="Script cole" w:hAnsi="Script cole"/>
              </w:rPr>
              <w:t xml:space="preserve">5-1  </w:t>
            </w:r>
            <w:r>
              <w:rPr>
                <w:rFonts w:ascii="Script cole" w:hAnsi="Script cole"/>
              </w:rPr>
              <w:t xml:space="preserve">           </w:t>
            </w:r>
            <w:r w:rsidRPr="00E448BE">
              <w:rPr>
                <w:rFonts w:ascii="Script cole" w:hAnsi="Script cole"/>
              </w:rPr>
              <w:t xml:space="preserve">2-2 </w:t>
            </w:r>
            <w:r>
              <w:rPr>
                <w:rFonts w:ascii="Script cole" w:hAnsi="Script cole"/>
              </w:rPr>
              <w:t xml:space="preserve">         </w:t>
            </w:r>
            <w:r w:rsidRPr="00E448BE">
              <w:rPr>
                <w:rFonts w:ascii="Script cole" w:hAnsi="Script cole"/>
              </w:rPr>
              <w:t xml:space="preserve"> 8-1</w:t>
            </w:r>
          </w:p>
        </w:tc>
      </w:tr>
      <w:tr w:rsidR="0058487F" w:rsidTr="00A93043">
        <w:trPr>
          <w:cantSplit/>
          <w:trHeight w:val="1429"/>
        </w:trPr>
        <w:tc>
          <w:tcPr>
            <w:tcW w:w="988" w:type="dxa"/>
            <w:vMerge w:val="restart"/>
            <w:shd w:val="clear" w:color="auto" w:fill="D99594" w:themeFill="accent2" w:themeFillTint="99"/>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F4C4D" w:rsidRDefault="005A3F42" w:rsidP="00A9304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5A3F42" w:rsidRPr="00A01C4A" w:rsidRDefault="005A3F42" w:rsidP="005A3F42">
            <w:pPr>
              <w:autoSpaceDE w:val="0"/>
              <w:autoSpaceDN w:val="0"/>
              <w:adjustRightInd w:val="0"/>
              <w:rPr>
                <w:b/>
              </w:rPr>
            </w:pPr>
            <w:r>
              <w:rPr>
                <w:b/>
              </w:rPr>
              <w:t>D</w:t>
            </w:r>
            <w:r w:rsidRPr="00A01C4A">
              <w:rPr>
                <w:b/>
              </w:rPr>
              <w:t>écomposer</w:t>
            </w:r>
            <w:r>
              <w:rPr>
                <w:b/>
              </w:rPr>
              <w:t xml:space="preserve"> </w:t>
            </w:r>
            <w:r w:rsidRPr="00A01C4A">
              <w:rPr>
                <w:b/>
              </w:rPr>
              <w:t>des nombres</w:t>
            </w:r>
            <w:r>
              <w:rPr>
                <w:b/>
              </w:rPr>
              <w:t xml:space="preserve"> </w:t>
            </w:r>
            <w:r w:rsidRPr="00A01C4A">
              <w:rPr>
                <w:b/>
              </w:rPr>
              <w:t>(jusqu’à 10)</w:t>
            </w:r>
          </w:p>
          <w:p w:rsidR="004F4C4D" w:rsidRPr="000043C7" w:rsidRDefault="005A3F42" w:rsidP="005A3F42">
            <w:pPr>
              <w:rPr>
                <w:b/>
              </w:rPr>
            </w:pPr>
            <w:r w:rsidRPr="00A01C4A">
              <w:rPr>
                <w:b/>
              </w:rPr>
              <w:t>avec 1</w:t>
            </w:r>
            <w:r>
              <w:rPr>
                <w:b/>
              </w:rPr>
              <w:t>, 2 ou 5</w:t>
            </w:r>
          </w:p>
        </w:tc>
        <w:tc>
          <w:tcPr>
            <w:tcW w:w="2661" w:type="dxa"/>
            <w:tcBorders>
              <w:bottom w:val="dashed" w:sz="4" w:space="0" w:color="auto"/>
            </w:tcBorders>
            <w:shd w:val="clear" w:color="auto" w:fill="D9D9D9" w:themeFill="background1" w:themeFillShade="D9"/>
            <w:vAlign w:val="center"/>
          </w:tcPr>
          <w:p w:rsidR="004F4C4D" w:rsidRDefault="004F4C4D" w:rsidP="005A3F42">
            <w:r w:rsidRPr="008F4A6A">
              <w:rPr>
                <w:color w:val="D99594" w:themeColor="accent2" w:themeTint="99"/>
              </w:rPr>
              <w:t>•</w:t>
            </w:r>
            <w:r>
              <w:t xml:space="preserve"> </w:t>
            </w:r>
            <w:r w:rsidR="005A3F42">
              <w:t>C</w:t>
            </w:r>
            <w:r w:rsidR="005A3F42" w:rsidRPr="00A01C4A">
              <w:t>hoisir des quantités</w:t>
            </w:r>
            <w:r w:rsidR="005A3F42">
              <w:t xml:space="preserve"> </w:t>
            </w:r>
            <w:r w:rsidR="005A3F42" w:rsidRPr="00A01C4A">
              <w:t>ou des nombres (1</w:t>
            </w:r>
            <w:r w:rsidR="005A3F42">
              <w:t>, 2</w:t>
            </w:r>
            <w:r w:rsidR="005A3F42" w:rsidRPr="00A01C4A">
              <w:t xml:space="preserve"> ou </w:t>
            </w:r>
            <w:r w:rsidR="005A3F42">
              <w:t>4</w:t>
            </w:r>
            <w:r w:rsidR="005A3F42" w:rsidRPr="00A01C4A">
              <w:t>)</w:t>
            </w:r>
            <w:r w:rsidR="005A3F42">
              <w:t xml:space="preserve"> </w:t>
            </w:r>
            <w:r w:rsidR="005A3F42" w:rsidRPr="00A01C4A">
              <w:t>pour réaliser un nombre</w:t>
            </w:r>
            <w:r w:rsidR="005A3F42">
              <w:t xml:space="preserve"> </w:t>
            </w:r>
            <w:r w:rsidR="005A3F42" w:rsidRPr="00A01C4A">
              <w:t>donné</w:t>
            </w:r>
          </w:p>
        </w:tc>
        <w:tc>
          <w:tcPr>
            <w:tcW w:w="1694" w:type="dxa"/>
            <w:tcBorders>
              <w:bottom w:val="dashed" w:sz="4" w:space="0" w:color="auto"/>
            </w:tcBorders>
            <w:shd w:val="clear" w:color="auto" w:fill="D9D9D9" w:themeFill="background1" w:themeFillShade="D9"/>
            <w:vAlign w:val="center"/>
          </w:tcPr>
          <w:p w:rsidR="005A3F42" w:rsidRDefault="005A3F42" w:rsidP="0058487F">
            <w:pPr>
              <w:jc w:val="center"/>
              <w:rPr>
                <w:rStyle w:val="A4"/>
                <w:rFonts w:ascii="Pere Castor" w:hAnsi="Pere Castor"/>
                <w:b/>
                <w:color w:val="D99594" w:themeColor="accent2" w:themeTint="99"/>
                <w:szCs w:val="20"/>
              </w:rPr>
            </w:pPr>
            <w:r w:rsidRPr="008F4A6A">
              <w:rPr>
                <w:rStyle w:val="A4"/>
                <w:rFonts w:ascii="Pere Castor" w:hAnsi="Pere Castor"/>
                <w:b/>
                <w:color w:val="D99594" w:themeColor="accent2" w:themeTint="99"/>
                <w:szCs w:val="20"/>
              </w:rPr>
              <w:t>1</w:t>
            </w:r>
            <w:r>
              <w:rPr>
                <w:rStyle w:val="A4"/>
                <w:rFonts w:ascii="Pere Castor" w:hAnsi="Pere Castor"/>
                <w:b/>
                <w:color w:val="D99594" w:themeColor="accent2" w:themeTint="99"/>
                <w:szCs w:val="20"/>
              </w:rPr>
              <w:t xml:space="preserve"> et 2 </w:t>
            </w:r>
            <w:r>
              <w:rPr>
                <w:rFonts w:ascii="Script cole" w:hAnsi="Script cole"/>
                <w:sz w:val="20"/>
              </w:rPr>
              <w:t xml:space="preserve">: </w:t>
            </w:r>
            <w:r>
              <w:t>Collectif</w:t>
            </w:r>
          </w:p>
          <w:p w:rsidR="004F4C4D" w:rsidRDefault="005A3F42" w:rsidP="0058487F">
            <w:pPr>
              <w:jc w:val="center"/>
            </w:pPr>
            <w:r>
              <w:rPr>
                <w:rStyle w:val="A4"/>
                <w:rFonts w:ascii="Pere Castor" w:hAnsi="Pere Castor"/>
                <w:b/>
                <w:color w:val="D99594" w:themeColor="accent2" w:themeTint="99"/>
                <w:szCs w:val="20"/>
              </w:rPr>
              <w:t>3</w:t>
            </w:r>
            <w:r w:rsidR="004F4C4D">
              <w:rPr>
                <w:rFonts w:ascii="Script cole" w:hAnsi="Script cole"/>
                <w:sz w:val="20"/>
              </w:rPr>
              <w:t xml:space="preserve"> : </w:t>
            </w:r>
            <w:r w:rsidR="0058487F">
              <w:t>Individuel</w:t>
            </w:r>
          </w:p>
        </w:tc>
        <w:tc>
          <w:tcPr>
            <w:tcW w:w="2346" w:type="dxa"/>
            <w:tcBorders>
              <w:bottom w:val="dashed" w:sz="4" w:space="0" w:color="auto"/>
            </w:tcBorders>
            <w:shd w:val="clear" w:color="auto" w:fill="D9D9D9" w:themeFill="background1" w:themeFillShade="D9"/>
            <w:vAlign w:val="center"/>
          </w:tcPr>
          <w:p w:rsidR="00E448BE" w:rsidRDefault="00E448BE" w:rsidP="00E448BE">
            <w:pPr>
              <w:rPr>
                <w:color w:val="D99594" w:themeColor="accent2" w:themeTint="99"/>
              </w:rPr>
            </w:pPr>
            <w:r>
              <w:rPr>
                <w:color w:val="D99594" w:themeColor="accent2" w:themeTint="99"/>
              </w:rPr>
              <w:t>Pour la classe :</w:t>
            </w:r>
          </w:p>
          <w:p w:rsidR="00E448BE" w:rsidRDefault="00E448BE" w:rsidP="00E448BE">
            <w:pPr>
              <w:ind w:right="-106"/>
              <w:rPr>
                <w:b/>
              </w:rPr>
            </w:pPr>
            <w:r w:rsidRPr="008F4A6A">
              <w:rPr>
                <w:color w:val="D99594" w:themeColor="accent2" w:themeTint="99"/>
              </w:rPr>
              <w:t>•</w:t>
            </w:r>
            <w:r>
              <w:t xml:space="preserve"> Cartes portant au recto 1, </w:t>
            </w:r>
            <w:r w:rsidRPr="00A01C4A">
              <w:t>2</w:t>
            </w:r>
            <w:r>
              <w:t xml:space="preserve"> ou 5</w:t>
            </w:r>
            <w:r w:rsidRPr="00A01C4A">
              <w:t xml:space="preserve"> points et au verso,</w:t>
            </w:r>
            <w:r>
              <w:t xml:space="preserve"> </w:t>
            </w:r>
            <w:r w:rsidRPr="00A01C4A">
              <w:t xml:space="preserve">les nombres 1 </w:t>
            </w:r>
            <w:r>
              <w:t>,</w:t>
            </w:r>
            <w:r w:rsidRPr="00A01C4A">
              <w:t>2</w:t>
            </w:r>
            <w:r>
              <w:t xml:space="preserve"> ou 5</w:t>
            </w:r>
            <w:r w:rsidRPr="00A01C4A">
              <w:t xml:space="preserve"> </w:t>
            </w:r>
            <w:r>
              <w:t xml:space="preserve"> - </w:t>
            </w:r>
            <w:r w:rsidRPr="00A01C4A">
              <w:rPr>
                <w:b/>
              </w:rPr>
              <w:t>fiche 9</w:t>
            </w:r>
          </w:p>
          <w:p w:rsidR="004F4C4D" w:rsidRDefault="005A3F42" w:rsidP="00E448BE">
            <w:pPr>
              <w:ind w:right="-106"/>
              <w:jc w:val="center"/>
            </w:pPr>
            <w:r>
              <w:rPr>
                <w:shd w:val="clear" w:color="auto" w:fill="E5B8B7" w:themeFill="accent2" w:themeFillTint="66"/>
              </w:rPr>
              <w:t>Ex. 2 et 3 - Fiche n°1</w:t>
            </w:r>
          </w:p>
        </w:tc>
        <w:tc>
          <w:tcPr>
            <w:tcW w:w="849" w:type="dxa"/>
            <w:tcBorders>
              <w:bottom w:val="dashed"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58487F" w:rsidTr="00A93043">
        <w:trPr>
          <w:cantSplit/>
          <w:trHeight w:val="150"/>
        </w:trPr>
        <w:tc>
          <w:tcPr>
            <w:tcW w:w="988" w:type="dxa"/>
            <w:vMerge/>
            <w:shd w:val="clear" w:color="auto" w:fill="D99594" w:themeFill="accent2" w:themeFillTint="99"/>
            <w:textDirection w:val="btLr"/>
            <w:vAlign w:val="center"/>
          </w:tcPr>
          <w:p w:rsidR="0058487F" w:rsidRPr="003E6D9B" w:rsidRDefault="0058487F" w:rsidP="00A9304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58487F" w:rsidRDefault="0058487F" w:rsidP="00A93043">
            <w:pPr>
              <w:jc w:val="both"/>
              <w:rPr>
                <w:rFonts w:ascii="Script cole" w:hAnsi="Script cole"/>
                <w:color w:val="D99594" w:themeColor="accent2" w:themeTint="99"/>
              </w:rPr>
            </w:pPr>
            <w:r>
              <w:rPr>
                <w:rFonts w:ascii="Script cole" w:hAnsi="Script cole"/>
                <w:color w:val="D99594" w:themeColor="accent2" w:themeTint="99"/>
              </w:rPr>
              <w:t xml:space="preserve">1. </w:t>
            </w:r>
            <w:r w:rsidR="00E448BE">
              <w:rPr>
                <w:rFonts w:ascii="Script cole" w:hAnsi="Script cole"/>
                <w:color w:val="D99594" w:themeColor="accent2" w:themeTint="99"/>
              </w:rPr>
              <w:t>Avec des quantités</w:t>
            </w:r>
          </w:p>
          <w:p w:rsidR="00E448BE" w:rsidRPr="00E448BE" w:rsidRDefault="00E448BE" w:rsidP="00E448BE">
            <w:pPr>
              <w:autoSpaceDE w:val="0"/>
              <w:autoSpaceDN w:val="0"/>
              <w:adjustRightInd w:val="0"/>
              <w:jc w:val="both"/>
              <w:rPr>
                <w:rFonts w:ascii="Geometr231 BT" w:hAnsi="Geometr231 BT" w:cs="Frutiger-Cn"/>
                <w:color w:val="000000"/>
              </w:rPr>
            </w:pPr>
            <w:r>
              <w:rPr>
                <w:rFonts w:ascii="Geometr231 BT" w:hAnsi="Geometr231 BT" w:cs="Frutiger-Cn"/>
                <w:color w:val="000000"/>
              </w:rPr>
              <w:t>Affi</w:t>
            </w:r>
            <w:r w:rsidRPr="00E448BE">
              <w:rPr>
                <w:rFonts w:ascii="Geometr231 BT" w:hAnsi="Geometr231 BT" w:cs="Frutiger-Cn"/>
                <w:color w:val="000000"/>
              </w:rPr>
              <w:t xml:space="preserve">cher au tableau </w:t>
            </w:r>
            <w:r w:rsidRPr="00D819E6">
              <w:rPr>
                <w:rFonts w:ascii="Geometr231 BT" w:hAnsi="Geometr231 BT" w:cs="Frutiger-Cn"/>
                <w:b/>
                <w:color w:val="000000"/>
              </w:rPr>
              <w:t>2 cartes portant 5 points, 3 cartes portant</w:t>
            </w:r>
            <w:r w:rsidR="00D819E6" w:rsidRPr="00D819E6">
              <w:rPr>
                <w:rFonts w:ascii="Geometr231 BT" w:hAnsi="Geometr231 BT" w:cs="Frutiger-Cn"/>
                <w:b/>
                <w:color w:val="000000"/>
              </w:rPr>
              <w:t xml:space="preserve"> </w:t>
            </w:r>
            <w:r w:rsidRPr="00D819E6">
              <w:rPr>
                <w:rFonts w:ascii="Geometr231 BT" w:hAnsi="Geometr231 BT" w:cs="Frutiger-Cn"/>
                <w:b/>
                <w:color w:val="000000"/>
              </w:rPr>
              <w:t>2 points et 4 cartes portant 1 point</w:t>
            </w:r>
            <w:r w:rsidRPr="00E448BE">
              <w:rPr>
                <w:rFonts w:ascii="Geometr231 BT" w:hAnsi="Geometr231 BT" w:cs="Frutiger-Cn"/>
                <w:color w:val="000000"/>
              </w:rPr>
              <w:t xml:space="preserve">. Écrire un nombre au tableau, par exemple </w:t>
            </w:r>
            <w:r w:rsidRPr="00D819E6">
              <w:rPr>
                <w:rFonts w:ascii="Geometr231 BT" w:hAnsi="Geometr231 BT" w:cs="Frutiger-Cn"/>
                <w:i/>
                <w:color w:val="808080" w:themeColor="background1" w:themeShade="80"/>
              </w:rPr>
              <w:t>6</w:t>
            </w:r>
            <w:r w:rsidRPr="00E448BE">
              <w:rPr>
                <w:rFonts w:ascii="Geometr231 BT" w:hAnsi="Geometr231 BT" w:cs="Frutiger-Cn"/>
                <w:color w:val="000000"/>
              </w:rPr>
              <w:t>, et demander</w:t>
            </w:r>
            <w:r>
              <w:rPr>
                <w:rFonts w:ascii="Geometr231 BT" w:hAnsi="Geometr231 BT" w:cs="Frutiger-Cn"/>
                <w:color w:val="000000"/>
              </w:rPr>
              <w:t xml:space="preserve"> </w:t>
            </w:r>
            <w:r w:rsidRPr="00E448BE">
              <w:rPr>
                <w:rFonts w:ascii="Geometr231 BT" w:hAnsi="Geometr231 BT" w:cs="Frutiger-Cn"/>
                <w:color w:val="000000"/>
              </w:rPr>
              <w:t>aux élèves quelles cartes il faut prendre pour avoir 6 points. Demander à un élève de venir au tableau pour choisir les</w:t>
            </w:r>
            <w:r>
              <w:rPr>
                <w:rFonts w:ascii="Geometr231 BT" w:hAnsi="Geometr231 BT" w:cs="Frutiger-Cn"/>
                <w:color w:val="000000"/>
              </w:rPr>
              <w:t xml:space="preserve"> </w:t>
            </w:r>
            <w:r w:rsidRPr="00E448BE">
              <w:rPr>
                <w:rFonts w:ascii="Geometr231 BT" w:hAnsi="Geometr231 BT" w:cs="Frutiger-Cn"/>
                <w:color w:val="000000"/>
              </w:rPr>
              <w:t>ca</w:t>
            </w:r>
            <w:r>
              <w:rPr>
                <w:rFonts w:ascii="Geometr231 BT" w:hAnsi="Geometr231 BT" w:cs="Frutiger-Cn"/>
                <w:color w:val="000000"/>
              </w:rPr>
              <w:t>rtes, puis aux autres de vérifi</w:t>
            </w:r>
            <w:r w:rsidRPr="00E448BE">
              <w:rPr>
                <w:rFonts w:ascii="Geometr231 BT" w:hAnsi="Geometr231 BT" w:cs="Frutiger-Cn"/>
                <w:color w:val="000000"/>
              </w:rPr>
              <w:t>er. Solliciter d’autres réponses</w:t>
            </w:r>
            <w:r>
              <w:rPr>
                <w:rFonts w:ascii="Geometr231 BT" w:hAnsi="Geometr231 BT" w:cs="Frutiger-Cn"/>
                <w:color w:val="000000"/>
              </w:rPr>
              <w:t xml:space="preserve"> </w:t>
            </w:r>
            <w:r w:rsidRPr="00E448BE">
              <w:rPr>
                <w:rFonts w:ascii="Geometr231 BT" w:hAnsi="Geometr231 BT" w:cs="Frutiger-Cn"/>
                <w:color w:val="000000"/>
              </w:rPr>
              <w:t>possibles.</w:t>
            </w:r>
          </w:p>
          <w:p w:rsidR="00E448BE" w:rsidRPr="00E448BE" w:rsidRDefault="00E448BE" w:rsidP="00E448BE">
            <w:pPr>
              <w:autoSpaceDE w:val="0"/>
              <w:autoSpaceDN w:val="0"/>
              <w:adjustRightInd w:val="0"/>
              <w:jc w:val="both"/>
              <w:rPr>
                <w:rFonts w:ascii="Script cole" w:hAnsi="Script cole"/>
                <w:color w:val="D99594" w:themeColor="accent2" w:themeTint="99"/>
              </w:rPr>
            </w:pPr>
            <w:r w:rsidRPr="00E448BE">
              <w:rPr>
                <w:rFonts w:ascii="Script cole" w:hAnsi="Script cole"/>
                <w:color w:val="D99594" w:themeColor="accent2" w:themeTint="99"/>
              </w:rPr>
              <w:t>2</w:t>
            </w:r>
            <w:r>
              <w:rPr>
                <w:rFonts w:ascii="Script cole" w:hAnsi="Script cole"/>
                <w:color w:val="D99594" w:themeColor="accent2" w:themeTint="99"/>
              </w:rPr>
              <w:t>.</w:t>
            </w:r>
            <w:r w:rsidRPr="00E448BE">
              <w:rPr>
                <w:rFonts w:ascii="Script cole" w:hAnsi="Script cole"/>
                <w:color w:val="D99594" w:themeColor="accent2" w:themeTint="99"/>
              </w:rPr>
              <w:t xml:space="preserve"> Avec des nombres</w:t>
            </w:r>
          </w:p>
          <w:p w:rsidR="00E448BE" w:rsidRPr="00E448BE" w:rsidRDefault="00E448BE" w:rsidP="00E448BE">
            <w:pPr>
              <w:autoSpaceDE w:val="0"/>
              <w:autoSpaceDN w:val="0"/>
              <w:adjustRightInd w:val="0"/>
              <w:jc w:val="both"/>
              <w:rPr>
                <w:rFonts w:ascii="Geometr231 BT" w:hAnsi="Geometr231 BT" w:cs="Frutiger-Cn"/>
                <w:color w:val="000000"/>
              </w:rPr>
            </w:pPr>
            <w:r w:rsidRPr="00E448BE">
              <w:rPr>
                <w:rFonts w:ascii="Geometr231 BT" w:hAnsi="Geometr231 BT" w:cs="Frutiger-Cn"/>
                <w:color w:val="000000"/>
              </w:rPr>
              <w:t xml:space="preserve">Reprendre la même activité avec </w:t>
            </w:r>
            <w:r w:rsidRPr="00D819E6">
              <w:rPr>
                <w:rFonts w:ascii="Geometr231 BT" w:hAnsi="Geometr231 BT" w:cs="Frutiger-Cn"/>
                <w:b/>
                <w:color w:val="000000"/>
              </w:rPr>
              <w:t>des cartes-nombres « 1 », « 2 » et « 5 »</w:t>
            </w:r>
            <w:r w:rsidRPr="00E448BE">
              <w:rPr>
                <w:rFonts w:ascii="Geometr231 BT" w:hAnsi="Geometr231 BT" w:cs="Frutiger-Cn"/>
                <w:color w:val="000000"/>
              </w:rPr>
              <w:t xml:space="preserve"> et avec d’autres nombres à réaliser, par exemple :</w:t>
            </w:r>
          </w:p>
          <w:p w:rsidR="00D819E6" w:rsidRDefault="00E448BE" w:rsidP="00D819E6">
            <w:pPr>
              <w:autoSpaceDE w:val="0"/>
              <w:autoSpaceDN w:val="0"/>
              <w:adjustRightInd w:val="0"/>
              <w:jc w:val="both"/>
              <w:rPr>
                <w:rFonts w:ascii="Geometr231 BT" w:hAnsi="Geometr231 BT" w:cs="Frutiger-Cn"/>
                <w:color w:val="000000"/>
              </w:rPr>
            </w:pPr>
            <w:r w:rsidRPr="00D819E6">
              <w:rPr>
                <w:rFonts w:ascii="Geometr231 BT" w:hAnsi="Geometr231 BT" w:cs="Frutiger-Cn"/>
                <w:i/>
                <w:color w:val="808080" w:themeColor="background1" w:themeShade="80"/>
              </w:rPr>
              <w:t>5</w:t>
            </w:r>
            <w:r w:rsidRPr="00E448BE">
              <w:rPr>
                <w:rFonts w:ascii="Geometr231 BT" w:hAnsi="Geometr231 BT" w:cs="Frutiger-Cn"/>
                <w:color w:val="000000"/>
              </w:rPr>
              <w:t xml:space="preserve"> et </w:t>
            </w:r>
            <w:r w:rsidRPr="00D819E6">
              <w:rPr>
                <w:rFonts w:ascii="Geometr231 BT" w:hAnsi="Geometr231 BT" w:cs="Frutiger-Cn"/>
                <w:i/>
                <w:color w:val="808080" w:themeColor="background1" w:themeShade="80"/>
              </w:rPr>
              <w:t>10</w:t>
            </w:r>
            <w:r w:rsidRPr="00E448BE">
              <w:rPr>
                <w:rFonts w:ascii="Geometr231 BT" w:hAnsi="Geometr231 BT" w:cs="Frutiger-Cn"/>
                <w:color w:val="000000"/>
              </w:rPr>
              <w:t>. Les élèves sont invités à écrire sur leur ardoise les</w:t>
            </w:r>
            <w:r>
              <w:rPr>
                <w:rFonts w:ascii="Geometr231 BT" w:hAnsi="Geometr231 BT" w:cs="Frutiger-Cn"/>
                <w:color w:val="000000"/>
              </w:rPr>
              <w:t xml:space="preserve"> </w:t>
            </w:r>
            <w:r w:rsidRPr="00E448BE">
              <w:rPr>
                <w:rFonts w:ascii="Geometr231 BT" w:hAnsi="Geometr231 BT" w:cs="Frutiger-Cn"/>
                <w:color w:val="000000"/>
              </w:rPr>
              <w:t>cartes-nombres qu’il faut choisir.</w:t>
            </w:r>
          </w:p>
          <w:p w:rsidR="00D819E6" w:rsidRPr="00D819E6" w:rsidRDefault="00D819E6" w:rsidP="00D819E6">
            <w:pPr>
              <w:autoSpaceDE w:val="0"/>
              <w:autoSpaceDN w:val="0"/>
              <w:adjustRightInd w:val="0"/>
              <w:jc w:val="center"/>
              <w:rPr>
                <w:rFonts w:ascii="Geometr231 BT" w:hAnsi="Geometr231 BT" w:cs="Frutiger-Cn"/>
                <w:color w:val="000000"/>
              </w:rPr>
            </w:pPr>
            <w:r>
              <w:object w:dxaOrig="12060" w:dyaOrig="15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53.75pt;height:59.1pt" o:ole="">
                  <v:imagedata r:id="rId5" o:title=""/>
                </v:shape>
                <o:OLEObject Type="Embed" ProgID="PBrush" ShapeID="_x0000_i1026" DrawAspect="Content" ObjectID="_1381227344" r:id="rId6"/>
              </w:object>
            </w:r>
          </w:p>
        </w:tc>
      </w:tr>
      <w:tr w:rsidR="004F4C4D" w:rsidTr="00E448BE">
        <w:trPr>
          <w:cantSplit/>
          <w:trHeight w:val="1542"/>
        </w:trPr>
        <w:tc>
          <w:tcPr>
            <w:tcW w:w="988" w:type="dxa"/>
            <w:vMerge w:val="restart"/>
            <w:shd w:val="clear" w:color="auto" w:fill="943634" w:themeFill="accent2" w:themeFillShade="BF"/>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F4C4D" w:rsidRDefault="0058487F" w:rsidP="00A9304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5A3F42" w:rsidRPr="00A01C4A" w:rsidRDefault="005A3F42" w:rsidP="005A3F42">
            <w:pPr>
              <w:autoSpaceDE w:val="0"/>
              <w:autoSpaceDN w:val="0"/>
              <w:adjustRightInd w:val="0"/>
              <w:rPr>
                <w:b/>
              </w:rPr>
            </w:pPr>
            <w:r>
              <w:rPr>
                <w:b/>
              </w:rPr>
              <w:t>S</w:t>
            </w:r>
            <w:r w:rsidRPr="00A01C4A">
              <w:rPr>
                <w:b/>
              </w:rPr>
              <w:t>uite des</w:t>
            </w:r>
            <w:r>
              <w:rPr>
                <w:b/>
              </w:rPr>
              <w:t xml:space="preserve"> </w:t>
            </w:r>
            <w:r w:rsidRPr="00A01C4A">
              <w:rPr>
                <w:b/>
              </w:rPr>
              <w:t>nombres</w:t>
            </w:r>
          </w:p>
          <w:p w:rsidR="005A3F42" w:rsidRPr="00A01C4A" w:rsidRDefault="005A3F42" w:rsidP="005A3F42">
            <w:pPr>
              <w:autoSpaceDE w:val="0"/>
              <w:autoSpaceDN w:val="0"/>
              <w:adjustRightInd w:val="0"/>
              <w:rPr>
                <w:b/>
              </w:rPr>
            </w:pPr>
            <w:r w:rsidRPr="00A01C4A">
              <w:rPr>
                <w:b/>
              </w:rPr>
              <w:t>jusqu’à 39</w:t>
            </w:r>
          </w:p>
          <w:p w:rsidR="004F4C4D" w:rsidRDefault="005A3F42" w:rsidP="005A3F42">
            <w:r w:rsidRPr="00CB6168">
              <w:rPr>
                <w:color w:val="808080" w:themeColor="background1" w:themeShade="80"/>
              </w:rPr>
              <w:sym w:font="CombiNumerals" w:char="F05D"/>
            </w:r>
            <w:r>
              <w:t xml:space="preserve">  </w:t>
            </w:r>
            <w:r w:rsidRPr="00A01C4A">
              <w:t>Nombres</w:t>
            </w:r>
            <w:r>
              <w:t xml:space="preserve"> </w:t>
            </w:r>
            <w:r w:rsidRPr="00A01C4A">
              <w:t>manquants</w:t>
            </w:r>
          </w:p>
        </w:tc>
        <w:tc>
          <w:tcPr>
            <w:tcW w:w="2661" w:type="dxa"/>
            <w:tcBorders>
              <w:bottom w:val="dashed" w:sz="4" w:space="0" w:color="auto"/>
            </w:tcBorders>
            <w:shd w:val="clear" w:color="auto" w:fill="D9D9D9" w:themeFill="background1" w:themeFillShade="D9"/>
            <w:vAlign w:val="center"/>
          </w:tcPr>
          <w:p w:rsidR="004F4C4D" w:rsidRDefault="004F4C4D" w:rsidP="0058487F">
            <w:pPr>
              <w:autoSpaceDE w:val="0"/>
              <w:autoSpaceDN w:val="0"/>
              <w:adjustRightInd w:val="0"/>
            </w:pPr>
            <w:r w:rsidRPr="003E6D9B">
              <w:rPr>
                <w:color w:val="943634" w:themeColor="accent2" w:themeShade="BF"/>
              </w:rPr>
              <w:t>•</w:t>
            </w:r>
            <w:r>
              <w:t xml:space="preserve"> </w:t>
            </w:r>
            <w:r w:rsidR="005A3F42">
              <w:t>R</w:t>
            </w:r>
            <w:r w:rsidR="005A3F42" w:rsidRPr="00A01C4A">
              <w:t>etrouver des nombres</w:t>
            </w:r>
            <w:r w:rsidR="005A3F42">
              <w:t xml:space="preserve"> </w:t>
            </w:r>
            <w:r w:rsidR="005A3F42" w:rsidRPr="00A01C4A">
              <w:t>manquants parmi les</w:t>
            </w:r>
            <w:r w:rsidR="005A3F42">
              <w:t xml:space="preserve"> </w:t>
            </w:r>
            <w:r w:rsidR="005A3F42" w:rsidRPr="00A01C4A">
              <w:t>nombres de 1 à 39</w:t>
            </w:r>
            <w:r w:rsidR="005A3F42">
              <w:t xml:space="preserve"> </w:t>
            </w:r>
            <w:r w:rsidR="005A3F42" w:rsidRPr="00A01C4A">
              <w:t>donnés en écritures</w:t>
            </w:r>
            <w:r w:rsidR="005A3F42">
              <w:t xml:space="preserve"> </w:t>
            </w:r>
            <w:r w:rsidR="005A3F42" w:rsidRPr="00A01C4A">
              <w:t>chiffrées</w:t>
            </w:r>
          </w:p>
        </w:tc>
        <w:tc>
          <w:tcPr>
            <w:tcW w:w="1694" w:type="dxa"/>
            <w:tcBorders>
              <w:bottom w:val="dashed" w:sz="4" w:space="0" w:color="auto"/>
            </w:tcBorders>
            <w:shd w:val="clear" w:color="auto" w:fill="D9D9D9" w:themeFill="background1" w:themeFillShade="D9"/>
            <w:vAlign w:val="center"/>
          </w:tcPr>
          <w:p w:rsidR="004F4C4D" w:rsidRPr="005A7434" w:rsidRDefault="004F4C4D" w:rsidP="00A93043">
            <w:pPr>
              <w:jc w:val="center"/>
            </w:pPr>
            <w:r w:rsidRPr="003E6D9B">
              <w:rPr>
                <w:rStyle w:val="A4"/>
                <w:rFonts w:ascii="Pere Castor" w:hAnsi="Pere Castor"/>
                <w:b/>
                <w:color w:val="943634" w:themeColor="accent2" w:themeShade="BF"/>
                <w:szCs w:val="20"/>
              </w:rPr>
              <w:t>1</w:t>
            </w:r>
            <w:r w:rsidR="0058487F">
              <w:rPr>
                <w:rStyle w:val="A4"/>
                <w:rFonts w:ascii="Pere Castor" w:hAnsi="Pere Castor"/>
                <w:b/>
                <w:color w:val="943634" w:themeColor="accent2" w:themeShade="BF"/>
                <w:szCs w:val="20"/>
              </w:rPr>
              <w:t xml:space="preserve"> </w:t>
            </w:r>
            <w:r w:rsidR="00E448BE">
              <w:rPr>
                <w:rStyle w:val="A4"/>
                <w:rFonts w:ascii="Pere Castor" w:hAnsi="Pere Castor"/>
                <w:b/>
                <w:color w:val="943634" w:themeColor="accent2" w:themeShade="BF"/>
                <w:szCs w:val="20"/>
              </w:rPr>
              <w:t>et 2</w:t>
            </w:r>
            <w:r>
              <w:rPr>
                <w:rFonts w:ascii="Script cole" w:hAnsi="Script cole"/>
                <w:sz w:val="20"/>
              </w:rPr>
              <w:t xml:space="preserve"> : </w:t>
            </w:r>
            <w:r w:rsidR="0058487F">
              <w:t>Collectif</w:t>
            </w:r>
          </w:p>
          <w:p w:rsidR="004F4C4D" w:rsidRDefault="00E448BE" w:rsidP="0058487F">
            <w:pPr>
              <w:jc w:val="center"/>
            </w:pPr>
            <w:r>
              <w:rPr>
                <w:rStyle w:val="A4"/>
                <w:rFonts w:ascii="Pere Castor" w:hAnsi="Pere Castor"/>
                <w:b/>
                <w:color w:val="943634" w:themeColor="accent2" w:themeShade="BF"/>
                <w:szCs w:val="20"/>
              </w:rPr>
              <w:t>3</w:t>
            </w:r>
            <w:r w:rsidR="004F4C4D">
              <w:rPr>
                <w:rFonts w:ascii="Script cole" w:hAnsi="Script cole"/>
                <w:sz w:val="20"/>
              </w:rPr>
              <w:t xml:space="preserve"> : </w:t>
            </w:r>
            <w:r w:rsidR="0058487F">
              <w:t>Individuel</w:t>
            </w:r>
          </w:p>
        </w:tc>
        <w:tc>
          <w:tcPr>
            <w:tcW w:w="2346" w:type="dxa"/>
            <w:tcBorders>
              <w:bottom w:val="dashed" w:sz="4" w:space="0" w:color="auto"/>
            </w:tcBorders>
            <w:shd w:val="clear" w:color="auto" w:fill="D9D9D9" w:themeFill="background1" w:themeFillShade="D9"/>
            <w:vAlign w:val="center"/>
          </w:tcPr>
          <w:p w:rsidR="00E448BE" w:rsidRDefault="00E448BE" w:rsidP="00E448BE">
            <w:pPr>
              <w:rPr>
                <w:color w:val="943634" w:themeColor="accent2" w:themeShade="BF"/>
              </w:rPr>
            </w:pPr>
            <w:r>
              <w:rPr>
                <w:color w:val="943634" w:themeColor="accent2" w:themeShade="BF"/>
              </w:rPr>
              <w:t>Pour la classe :</w:t>
            </w:r>
          </w:p>
          <w:p w:rsidR="00E448BE" w:rsidRPr="00A01C4A" w:rsidRDefault="00E448BE" w:rsidP="00E448BE">
            <w:pPr>
              <w:autoSpaceDE w:val="0"/>
              <w:autoSpaceDN w:val="0"/>
              <w:adjustRightInd w:val="0"/>
            </w:pPr>
            <w:r w:rsidRPr="003E6D9B">
              <w:rPr>
                <w:color w:val="943634" w:themeColor="accent2" w:themeShade="BF"/>
              </w:rPr>
              <w:t>•</w:t>
            </w:r>
            <w:r>
              <w:t xml:space="preserve"> La file numérique avec des nombres cachés</w:t>
            </w:r>
          </w:p>
          <w:p w:rsidR="004F4C4D" w:rsidRDefault="00E448BE" w:rsidP="0058487F">
            <w:pPr>
              <w:jc w:val="center"/>
            </w:pPr>
            <w:r>
              <w:rPr>
                <w:shd w:val="clear" w:color="auto" w:fill="D99594" w:themeFill="accent2" w:themeFillTint="99"/>
              </w:rPr>
              <w:t>Ex. 4 et 5 – Fiche n°1</w:t>
            </w:r>
          </w:p>
        </w:tc>
        <w:tc>
          <w:tcPr>
            <w:tcW w:w="849" w:type="dxa"/>
            <w:tcBorders>
              <w:bottom w:val="dashed" w:sz="4" w:space="0" w:color="auto"/>
            </w:tcBorders>
            <w:shd w:val="clear" w:color="auto" w:fill="D9D9D9" w:themeFill="background1" w:themeFillShade="D9"/>
            <w:vAlign w:val="center"/>
          </w:tcPr>
          <w:p w:rsidR="004F4C4D" w:rsidRPr="003E6D9B" w:rsidRDefault="004F4C4D"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F4C4D" w:rsidTr="00D819E6">
        <w:trPr>
          <w:cantSplit/>
          <w:trHeight w:val="5652"/>
        </w:trPr>
        <w:tc>
          <w:tcPr>
            <w:tcW w:w="988" w:type="dxa"/>
            <w:vMerge/>
            <w:shd w:val="clear" w:color="auto" w:fill="943634" w:themeFill="accent2" w:themeFillShade="BF"/>
            <w:textDirection w:val="btLr"/>
            <w:vAlign w:val="center"/>
          </w:tcPr>
          <w:p w:rsidR="004F4C4D" w:rsidRPr="003E6D9B" w:rsidRDefault="004F4C4D"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E448BE" w:rsidRPr="00E448BE" w:rsidRDefault="00E448BE" w:rsidP="00D819E6">
            <w:pPr>
              <w:autoSpaceDE w:val="0"/>
              <w:autoSpaceDN w:val="0"/>
              <w:adjustRightInd w:val="0"/>
              <w:rPr>
                <w:rFonts w:ascii="Script cole" w:hAnsi="Script cole"/>
                <w:color w:val="D99594" w:themeColor="accent2" w:themeTint="99"/>
              </w:rPr>
            </w:pPr>
            <w:r w:rsidRPr="00E448BE">
              <w:rPr>
                <w:rFonts w:ascii="Script cole" w:hAnsi="Script cole"/>
                <w:color w:val="D99594" w:themeColor="accent2" w:themeTint="99"/>
              </w:rPr>
              <w:t>1</w:t>
            </w:r>
            <w:r>
              <w:rPr>
                <w:rFonts w:ascii="Script cole" w:hAnsi="Script cole"/>
                <w:color w:val="D99594" w:themeColor="accent2" w:themeTint="99"/>
              </w:rPr>
              <w:t>.</w:t>
            </w:r>
            <w:r w:rsidRPr="00E448BE">
              <w:rPr>
                <w:rFonts w:ascii="Script cole" w:hAnsi="Script cole"/>
                <w:color w:val="D99594" w:themeColor="accent2" w:themeTint="99"/>
              </w:rPr>
              <w:t xml:space="preserve"> Trouver les nombres manquants</w:t>
            </w:r>
          </w:p>
          <w:p w:rsidR="00E448BE" w:rsidRPr="00E448BE" w:rsidRDefault="00E448BE" w:rsidP="00D819E6">
            <w:pPr>
              <w:autoSpaceDE w:val="0"/>
              <w:autoSpaceDN w:val="0"/>
              <w:adjustRightInd w:val="0"/>
              <w:rPr>
                <w:rFonts w:ascii="Geometr231 BT" w:hAnsi="Geometr231 BT" w:cs="Frutiger-Cn"/>
                <w:b/>
                <w:color w:val="000000"/>
              </w:rPr>
            </w:pPr>
            <w:r w:rsidRPr="00E448BE">
              <w:rPr>
                <w:rFonts w:ascii="Geometr231 BT" w:hAnsi="Geometr231 BT" w:cs="Frutiger-Cn"/>
                <w:color w:val="000000"/>
              </w:rPr>
              <w:t>• Afficher la file numérique collective avec certains nombres cachés.</w:t>
            </w:r>
            <w:r>
              <w:rPr>
                <w:rFonts w:ascii="Geometr231 BT" w:hAnsi="Geometr231 BT" w:cs="Frutiger-Cn"/>
                <w:color w:val="000000"/>
              </w:rPr>
              <w:t xml:space="preserve"> </w:t>
            </w:r>
            <w:r w:rsidRPr="00E448BE">
              <w:rPr>
                <w:rFonts w:ascii="Geometr231 BT" w:hAnsi="Geometr231 BT" w:cs="Frutiger-Cn"/>
                <w:color w:val="000000"/>
              </w:rPr>
              <w:t xml:space="preserve">Exemple </w:t>
            </w:r>
            <w:r w:rsidRPr="00E448BE">
              <w:rPr>
                <w:rFonts w:ascii="Geometr231 BT" w:hAnsi="Geometr231 BT" w:cs="Frutiger-Cn"/>
                <w:b/>
                <w:color w:val="000000"/>
              </w:rPr>
              <w:t>: 7, 8, 15, 20, 21, 22, 29, 30, 31, 32, 37, 38.</w:t>
            </w:r>
          </w:p>
          <w:p w:rsidR="00E448BE" w:rsidRPr="00E448BE" w:rsidRDefault="00E448BE" w:rsidP="00D819E6">
            <w:pPr>
              <w:autoSpaceDE w:val="0"/>
              <w:autoSpaceDN w:val="0"/>
              <w:adjustRightInd w:val="0"/>
              <w:rPr>
                <w:rFonts w:ascii="Geometr231 BT" w:hAnsi="Geometr231 BT" w:cs="Frutiger-Cn"/>
                <w:color w:val="000000"/>
              </w:rPr>
            </w:pPr>
            <w:r w:rsidRPr="00E448BE">
              <w:rPr>
                <w:rFonts w:ascii="Geometr231 BT" w:hAnsi="Geometr231 BT" w:cs="Frutiger-Cn"/>
                <w:color w:val="000000"/>
              </w:rPr>
              <w:t>Demander de retrouver les trois premiers nombres cachés</w:t>
            </w:r>
            <w:r>
              <w:rPr>
                <w:rFonts w:ascii="Geometr231 BT" w:hAnsi="Geometr231 BT" w:cs="Frutiger-Cn"/>
                <w:color w:val="000000"/>
              </w:rPr>
              <w:t xml:space="preserve"> </w:t>
            </w:r>
            <w:r w:rsidRPr="00E448BE">
              <w:rPr>
                <w:rFonts w:ascii="Geometr231 BT" w:hAnsi="Geometr231 BT" w:cs="Frutiger-Cn"/>
                <w:color w:val="000000"/>
              </w:rPr>
              <w:t>(</w:t>
            </w:r>
            <w:r w:rsidRPr="00E448BE">
              <w:rPr>
                <w:rFonts w:ascii="Geometr231 BT" w:hAnsi="Geometr231 BT" w:cs="Frutiger-Cn"/>
                <w:i/>
                <w:color w:val="808080" w:themeColor="background1" w:themeShade="80"/>
              </w:rPr>
              <w:t>7, 8 et 15</w:t>
            </w:r>
            <w:r w:rsidRPr="00E448BE">
              <w:rPr>
                <w:rFonts w:ascii="Geometr231 BT" w:hAnsi="Geometr231 BT" w:cs="Frutiger-Cn"/>
                <w:color w:val="000000"/>
              </w:rPr>
              <w:t>). Les réponses sont données oralement et les</w:t>
            </w:r>
            <w:r>
              <w:rPr>
                <w:rFonts w:ascii="Geometr231 BT" w:hAnsi="Geometr231 BT" w:cs="Frutiger-Cn"/>
                <w:color w:val="000000"/>
              </w:rPr>
              <w:t xml:space="preserve"> </w:t>
            </w:r>
            <w:r w:rsidRPr="00E448BE">
              <w:rPr>
                <w:rFonts w:ascii="Geometr231 BT" w:hAnsi="Geometr231 BT" w:cs="Frutiger-Cn"/>
                <w:color w:val="000000"/>
              </w:rPr>
              <w:t>méthodes utilisées pour les retrouver sont explicitées. Demander ensuite de retrouver tous les autres nombres</w:t>
            </w:r>
            <w:r>
              <w:rPr>
                <w:rFonts w:ascii="Geometr231 BT" w:hAnsi="Geometr231 BT" w:cs="Frutiger-Cn"/>
                <w:color w:val="000000"/>
              </w:rPr>
              <w:t xml:space="preserve"> </w:t>
            </w:r>
            <w:r w:rsidRPr="00E448BE">
              <w:rPr>
                <w:rFonts w:ascii="Geometr231 BT" w:hAnsi="Geometr231 BT" w:cs="Frutiger-Cn"/>
                <w:color w:val="000000"/>
              </w:rPr>
              <w:t>cachés et de les écrire, dans l’ordre, sur une feuille ou sur</w:t>
            </w:r>
            <w:r>
              <w:rPr>
                <w:rFonts w:ascii="Geometr231 BT" w:hAnsi="Geometr231 BT" w:cs="Frutiger-Cn"/>
                <w:color w:val="000000"/>
              </w:rPr>
              <w:t xml:space="preserve"> </w:t>
            </w:r>
            <w:r w:rsidRPr="00E448BE">
              <w:rPr>
                <w:rFonts w:ascii="Geometr231 BT" w:hAnsi="Geometr231 BT" w:cs="Frutiger-Cn"/>
                <w:color w:val="000000"/>
              </w:rPr>
              <w:t>l’ardoise.</w:t>
            </w:r>
          </w:p>
          <w:p w:rsidR="00E448BE" w:rsidRPr="00E448BE" w:rsidRDefault="00E448BE" w:rsidP="00D819E6">
            <w:pPr>
              <w:autoSpaceDE w:val="0"/>
              <w:autoSpaceDN w:val="0"/>
              <w:adjustRightInd w:val="0"/>
              <w:rPr>
                <w:rFonts w:ascii="Geometr231 BT" w:hAnsi="Geometr231 BT" w:cs="Frutiger-Cn"/>
                <w:color w:val="000000"/>
              </w:rPr>
            </w:pPr>
            <w:r w:rsidRPr="00E448BE">
              <w:rPr>
                <w:rFonts w:ascii="Geometr231 BT" w:hAnsi="Geometr231 BT" w:cs="Frutiger-Cn"/>
                <w:color w:val="000000"/>
              </w:rPr>
              <w:t>Inventaire des réponses, lecture des nombres et explicitation</w:t>
            </w:r>
            <w:r>
              <w:rPr>
                <w:rFonts w:ascii="Geometr231 BT" w:hAnsi="Geometr231 BT" w:cs="Frutiger-Cn"/>
                <w:color w:val="000000"/>
              </w:rPr>
              <w:t xml:space="preserve"> </w:t>
            </w:r>
            <w:r w:rsidRPr="00E448BE">
              <w:rPr>
                <w:rFonts w:ascii="Geometr231 BT" w:hAnsi="Geometr231 BT" w:cs="Frutiger-Cn"/>
                <w:color w:val="000000"/>
              </w:rPr>
              <w:t>des méthodes utilisées.</w:t>
            </w:r>
          </w:p>
          <w:p w:rsidR="00E448BE" w:rsidRPr="00E448BE" w:rsidRDefault="00E448BE" w:rsidP="00D819E6">
            <w:pPr>
              <w:autoSpaceDE w:val="0"/>
              <w:autoSpaceDN w:val="0"/>
              <w:adjustRightInd w:val="0"/>
              <w:rPr>
                <w:rFonts w:ascii="Script cole" w:hAnsi="Script cole"/>
                <w:color w:val="D99594" w:themeColor="accent2" w:themeTint="99"/>
              </w:rPr>
            </w:pPr>
            <w:r w:rsidRPr="00E448BE">
              <w:rPr>
                <w:rFonts w:ascii="Script cole" w:hAnsi="Script cole"/>
                <w:color w:val="D99594" w:themeColor="accent2" w:themeTint="99"/>
              </w:rPr>
              <w:t>2</w:t>
            </w:r>
            <w:r>
              <w:rPr>
                <w:rFonts w:ascii="Script cole" w:hAnsi="Script cole"/>
                <w:color w:val="D99594" w:themeColor="accent2" w:themeTint="99"/>
              </w:rPr>
              <w:t>.</w:t>
            </w:r>
            <w:r w:rsidRPr="00E448BE">
              <w:rPr>
                <w:rFonts w:ascii="Script cole" w:hAnsi="Script cole"/>
                <w:color w:val="D99594" w:themeColor="accent2" w:themeTint="99"/>
              </w:rPr>
              <w:t xml:space="preserve"> Synthèse</w:t>
            </w:r>
          </w:p>
          <w:p w:rsidR="00E448BE" w:rsidRPr="00E448BE" w:rsidRDefault="00E448BE" w:rsidP="00D819E6">
            <w:pPr>
              <w:autoSpaceDE w:val="0"/>
              <w:autoSpaceDN w:val="0"/>
              <w:adjustRightInd w:val="0"/>
              <w:rPr>
                <w:rFonts w:ascii="Geometr231 BT" w:hAnsi="Geometr231 BT" w:cs="Frutiger-Cn"/>
                <w:color w:val="000000"/>
              </w:rPr>
            </w:pPr>
            <w:r w:rsidRPr="00E448BE">
              <w:rPr>
                <w:rFonts w:ascii="Geometr231 BT" w:hAnsi="Geometr231 BT" w:cs="Frutiger-Cn"/>
                <w:color w:val="000000"/>
              </w:rPr>
              <w:t>Formuler, avec les élèves, les connaissances qui permettent de</w:t>
            </w:r>
          </w:p>
          <w:p w:rsidR="00E448BE" w:rsidRPr="00E448BE" w:rsidRDefault="00E448BE" w:rsidP="00D819E6">
            <w:pPr>
              <w:autoSpaceDE w:val="0"/>
              <w:autoSpaceDN w:val="0"/>
              <w:adjustRightInd w:val="0"/>
              <w:rPr>
                <w:rFonts w:ascii="Geometr231 BT" w:hAnsi="Geometr231 BT" w:cs="Frutiger-Cn"/>
                <w:color w:val="000000"/>
              </w:rPr>
            </w:pPr>
            <w:r w:rsidRPr="00E448BE">
              <w:rPr>
                <w:rFonts w:ascii="Geometr231 BT" w:hAnsi="Geometr231 BT" w:cs="Frutiger-Cn"/>
                <w:color w:val="000000"/>
              </w:rPr>
              <w:t>retrouver facilement les nombres cachés :</w:t>
            </w:r>
          </w:p>
          <w:p w:rsidR="00E448BE" w:rsidRPr="00E448BE" w:rsidRDefault="00E448BE" w:rsidP="00D819E6">
            <w:pPr>
              <w:autoSpaceDE w:val="0"/>
              <w:autoSpaceDN w:val="0"/>
              <w:adjustRightInd w:val="0"/>
              <w:rPr>
                <w:rFonts w:ascii="Geometr231 BT" w:hAnsi="Geometr231 BT" w:cs="Frutiger-Cn"/>
                <w:b/>
                <w:color w:val="000000"/>
              </w:rPr>
            </w:pPr>
            <w:r w:rsidRPr="00E448BE">
              <w:rPr>
                <w:rFonts w:ascii="Geometr231 BT" w:hAnsi="Geometr231 BT" w:cs="Frutiger-Cn"/>
                <w:b/>
                <w:color w:val="000000"/>
              </w:rPr>
              <w:t>– succession des chiffres de droite ;</w:t>
            </w:r>
          </w:p>
          <w:p w:rsidR="00E448BE" w:rsidRDefault="00E448BE" w:rsidP="00D819E6">
            <w:pPr>
              <w:rPr>
                <w:rFonts w:ascii="Script cole" w:hAnsi="Script cole"/>
                <w:color w:val="D99594" w:themeColor="accent2" w:themeTint="99"/>
              </w:rPr>
            </w:pPr>
            <w:r w:rsidRPr="00E448BE">
              <w:rPr>
                <w:rFonts w:ascii="Geometr231 BT" w:hAnsi="Geometr231 BT" w:cs="Frutiger-Cn"/>
                <w:b/>
                <w:color w:val="000000"/>
              </w:rPr>
              <w:t>– permanence et changement des chiffres de gauche.</w:t>
            </w:r>
            <w:r>
              <w:rPr>
                <w:rFonts w:ascii="Script cole" w:hAnsi="Script cole"/>
                <w:color w:val="D99594" w:themeColor="accent2" w:themeTint="99"/>
              </w:rPr>
              <w:t xml:space="preserve"> </w:t>
            </w:r>
          </w:p>
          <w:p w:rsidR="0058487F" w:rsidRPr="00A93043" w:rsidRDefault="0058487F" w:rsidP="00D819E6">
            <w:pPr>
              <w:autoSpaceDE w:val="0"/>
              <w:autoSpaceDN w:val="0"/>
              <w:adjustRightInd w:val="0"/>
              <w:rPr>
                <w:rFonts w:ascii="Geometr231 BT" w:hAnsi="Geometr231 BT" w:cs="Frutiger-Cn"/>
                <w:i/>
                <w:color w:val="808080" w:themeColor="background1" w:themeShade="80"/>
              </w:rPr>
            </w:pPr>
          </w:p>
        </w:tc>
        <w:tc>
          <w:tcPr>
            <w:tcW w:w="4889" w:type="dxa"/>
            <w:gridSpan w:val="3"/>
            <w:tcBorders>
              <w:top w:val="dashed" w:sz="4" w:space="0" w:color="auto"/>
              <w:left w:val="dashed" w:sz="4" w:space="0" w:color="FFFFFF" w:themeColor="background1"/>
            </w:tcBorders>
          </w:tcPr>
          <w:p w:rsidR="00D819E6" w:rsidRDefault="00D819E6" w:rsidP="00D819E6">
            <w:pPr>
              <w:jc w:val="both"/>
              <w:rPr>
                <w:rFonts w:ascii="Script cole" w:hAnsi="Script cole"/>
                <w:color w:val="D99594" w:themeColor="accent2" w:themeTint="99"/>
              </w:rPr>
            </w:pPr>
            <w:r>
              <w:rPr>
                <w:rFonts w:ascii="Script cole" w:hAnsi="Script cole"/>
                <w:color w:val="D99594" w:themeColor="accent2" w:themeTint="99"/>
              </w:rPr>
              <w:t>3. Fiche d’entrainement.</w:t>
            </w:r>
          </w:p>
          <w:p w:rsidR="00D819E6" w:rsidRPr="00E448BE" w:rsidRDefault="00D819E6" w:rsidP="00D819E6">
            <w:pPr>
              <w:autoSpaceDE w:val="0"/>
              <w:autoSpaceDN w:val="0"/>
              <w:adjustRightInd w:val="0"/>
              <w:jc w:val="both"/>
              <w:rPr>
                <w:rFonts w:ascii="Geometr231 BT" w:hAnsi="Geometr231 BT" w:cs="Frutiger-Cn"/>
                <w:b/>
                <w:color w:val="000000"/>
              </w:rPr>
            </w:pPr>
            <w:r w:rsidRPr="00E448BE">
              <w:rPr>
                <w:rFonts w:ascii="Geometr231 BT" w:hAnsi="Geometr231 BT" w:cs="Frutiger-Cn"/>
                <w:b/>
                <w:color w:val="000000"/>
              </w:rPr>
              <w:t xml:space="preserve">Exercice 4 </w:t>
            </w:r>
          </w:p>
          <w:p w:rsidR="00D819E6" w:rsidRPr="00E448BE" w:rsidRDefault="00D819E6" w:rsidP="00D819E6">
            <w:pPr>
              <w:autoSpaceDE w:val="0"/>
              <w:autoSpaceDN w:val="0"/>
              <w:adjustRightInd w:val="0"/>
              <w:jc w:val="both"/>
              <w:rPr>
                <w:rFonts w:ascii="Geometr231 BT" w:hAnsi="Geometr231 BT" w:cs="Frutiger-Cn"/>
                <w:color w:val="000000"/>
              </w:rPr>
            </w:pPr>
            <w:r w:rsidRPr="00E448BE">
              <w:rPr>
                <w:rFonts w:ascii="Geometr231 BT" w:hAnsi="Geometr231 BT" w:cs="Frutiger-Cn"/>
                <w:color w:val="000000"/>
              </w:rPr>
              <w:t>Insister sur le fait qu’il ne faut placer que les nombres</w:t>
            </w:r>
            <w:r>
              <w:rPr>
                <w:rFonts w:ascii="Geometr231 BT" w:hAnsi="Geometr231 BT" w:cs="Frutiger-Cn"/>
                <w:color w:val="000000"/>
              </w:rPr>
              <w:t xml:space="preserve"> </w:t>
            </w:r>
            <w:r w:rsidRPr="00E448BE">
              <w:rPr>
                <w:rFonts w:ascii="Geometr231 BT" w:hAnsi="Geometr231 BT" w:cs="Frutiger-Cn"/>
                <w:color w:val="000000"/>
              </w:rPr>
              <w:t>donnés et ne pas compléter toute la file.</w:t>
            </w:r>
            <w:r>
              <w:rPr>
                <w:rFonts w:ascii="Geometr231 BT" w:hAnsi="Geometr231 BT" w:cs="Frutiger-Cn"/>
                <w:color w:val="000000"/>
              </w:rPr>
              <w:t xml:space="preserve"> </w:t>
            </w:r>
            <w:r w:rsidRPr="00E448BE">
              <w:rPr>
                <w:rFonts w:ascii="Geometr231 BT" w:hAnsi="Geometr231 BT" w:cs="Frutiger-Cn"/>
                <w:color w:val="000000"/>
              </w:rPr>
              <w:t xml:space="preserve">Les élèves sont incités à </w:t>
            </w:r>
            <w:r>
              <w:rPr>
                <w:rFonts w:ascii="Geometr231 BT" w:hAnsi="Geometr231 BT" w:cs="Frutiger-Cn"/>
                <w:color w:val="000000"/>
              </w:rPr>
              <w:t xml:space="preserve"> s</w:t>
            </w:r>
            <w:r w:rsidRPr="00E448BE">
              <w:rPr>
                <w:rFonts w:ascii="Geometr231 BT" w:hAnsi="Geometr231 BT" w:cs="Frutiger-Cn"/>
                <w:color w:val="000000"/>
              </w:rPr>
              <w:t>’appuyer sur les repères 10, 20</w:t>
            </w:r>
            <w:r>
              <w:rPr>
                <w:rFonts w:ascii="Geometr231 BT" w:hAnsi="Geometr231 BT" w:cs="Frutiger-Cn"/>
                <w:color w:val="000000"/>
              </w:rPr>
              <w:t xml:space="preserve"> </w:t>
            </w:r>
            <w:r w:rsidRPr="00E448BE">
              <w:rPr>
                <w:rFonts w:ascii="Geometr231 BT" w:hAnsi="Geometr231 BT" w:cs="Frutiger-Cn"/>
                <w:color w:val="000000"/>
              </w:rPr>
              <w:t>et 30.</w:t>
            </w:r>
          </w:p>
          <w:p w:rsidR="00D819E6" w:rsidRPr="00E448BE" w:rsidRDefault="00D819E6" w:rsidP="00D819E6">
            <w:pPr>
              <w:autoSpaceDE w:val="0"/>
              <w:autoSpaceDN w:val="0"/>
              <w:adjustRightInd w:val="0"/>
              <w:jc w:val="both"/>
              <w:rPr>
                <w:rFonts w:ascii="Geometr231 BT" w:hAnsi="Geometr231 BT" w:cs="Frutiger-Cn"/>
                <w:b/>
                <w:color w:val="000000"/>
              </w:rPr>
            </w:pPr>
            <w:r w:rsidRPr="00E448BE">
              <w:rPr>
                <w:rFonts w:ascii="Geometr231 BT" w:hAnsi="Geometr231 BT" w:cs="Frutiger-Cn"/>
                <w:b/>
                <w:color w:val="000000"/>
              </w:rPr>
              <w:t xml:space="preserve">Exercice 5 </w:t>
            </w:r>
          </w:p>
          <w:p w:rsidR="00D819E6" w:rsidRDefault="00D819E6" w:rsidP="00D819E6">
            <w:pPr>
              <w:autoSpaceDE w:val="0"/>
              <w:autoSpaceDN w:val="0"/>
              <w:adjustRightInd w:val="0"/>
              <w:jc w:val="both"/>
            </w:pPr>
            <w:r w:rsidRPr="00E448BE">
              <w:rPr>
                <w:rFonts w:ascii="Geometr231 BT" w:hAnsi="Geometr231 BT" w:cs="Frutiger-Cn"/>
                <w:color w:val="000000"/>
              </w:rPr>
              <w:t>Insister sur le fait qu’il ne faut compléter que les cases</w:t>
            </w:r>
            <w:r>
              <w:rPr>
                <w:rFonts w:ascii="Geometr231 BT" w:hAnsi="Geometr231 BT" w:cs="Frutiger-Cn"/>
                <w:color w:val="000000"/>
              </w:rPr>
              <w:t xml:space="preserve"> coloriées et non pas toute la fi</w:t>
            </w:r>
            <w:r w:rsidRPr="00E448BE">
              <w:rPr>
                <w:rFonts w:ascii="Geometr231 BT" w:hAnsi="Geometr231 BT" w:cs="Frutiger-Cn"/>
                <w:color w:val="000000"/>
              </w:rPr>
              <w:t>le.</w:t>
            </w:r>
          </w:p>
          <w:p w:rsidR="00A93043" w:rsidRPr="00FB5FAF" w:rsidRDefault="00E448BE" w:rsidP="00E448BE">
            <w:pPr>
              <w:autoSpaceDE w:val="0"/>
              <w:autoSpaceDN w:val="0"/>
              <w:adjustRightInd w:val="0"/>
              <w:jc w:val="both"/>
              <w:rPr>
                <w:rFonts w:ascii="Script cole" w:hAnsi="Script cole"/>
                <w:color w:val="943634" w:themeColor="accent2" w:themeShade="BF"/>
              </w:rPr>
            </w:pPr>
            <w:r>
              <w:object w:dxaOrig="6585" w:dyaOrig="4815">
                <v:shape id="_x0000_i1025" type="#_x0000_t75" style="width:231.6pt;height:169.15pt" o:ole="">
                  <v:imagedata r:id="rId7" o:title=""/>
                </v:shape>
                <o:OLEObject Type="Embed" ProgID="PBrush" ShapeID="_x0000_i1025" DrawAspect="Content" ObjectID="_1381227345" r:id="rId8"/>
              </w:object>
            </w:r>
          </w:p>
        </w:tc>
      </w:tr>
    </w:tbl>
    <w:p w:rsidR="00A93043" w:rsidRDefault="00A84B95" w:rsidP="00A93043">
      <w:pPr>
        <w:rPr>
          <w:rFonts w:ascii="Pere Castor" w:hAnsi="Pere Castor"/>
          <w:sz w:val="60"/>
          <w:szCs w:val="60"/>
          <w:u w:val="thick"/>
        </w:rPr>
      </w:pPr>
      <w:r w:rsidRPr="00A84B95">
        <w:rPr>
          <w:rFonts w:ascii="Script cole" w:hAnsi="Script cole"/>
          <w:noProof/>
        </w:rPr>
        <w:lastRenderedPageBreak/>
        <w:pict>
          <v:rect id="_x0000_s1161" style="position:absolute;margin-left:402.9pt;margin-top:134.75pt;width:212.45pt;height:16.55pt;rotation:90;z-index:251724800;mso-position-horizontal-relative:text;mso-position-vertical-relative:text" strokecolor="white [3212]">
            <v:textbox style="layout-flow:vertical;mso-layout-flow-alt:bottom-to-top;mso-next-textbox:#_x0000_s1161" inset=",0,,0">
              <w:txbxContent>
                <w:p w:rsidR="00537236" w:rsidRPr="00EB7035" w:rsidRDefault="00537236"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A84B95">
        <w:rPr>
          <w:rFonts w:ascii="Pere Castor" w:hAnsi="Pere Castor"/>
          <w:noProof/>
          <w:sz w:val="44"/>
        </w:rPr>
        <w:pict>
          <v:shape id="_x0000_s1045" type="#_x0000_t32" style="position:absolute;margin-left:-1.75pt;margin-top:40.2pt;width:2.1pt;height:19498.5pt;z-index:-251649024;mso-position-horizontal-relative:text;mso-position-vertical-relative:text" o:connectortype="straight" strokecolor="#7f7f7f [1612]" strokeweight="2.25pt">
            <v:stroke dashstyle="1 1" endcap="round"/>
          </v:shape>
        </w:pict>
      </w:r>
      <w:r w:rsidRPr="00A84B95">
        <w:rPr>
          <w:rFonts w:ascii="Pere Castor" w:hAnsi="Pere Castor"/>
          <w:noProof/>
          <w:sz w:val="56"/>
        </w:rPr>
        <w:pict>
          <v:shape id="_x0000_s1047" type="#_x0000_t65" style="position:absolute;margin-left:369.8pt;margin-top:3.1pt;width:120.8pt;height:42.8pt;z-index:251669504;mso-position-horizontal-relative:text;mso-position-vertical-relative:text;v-text-anchor:middle" adj="18005" strokecolor="#7f7f7f [1612]">
            <v:shadow on="t" opacity=".5" offset="6pt,6pt"/>
            <v:textbox style="mso-next-textbox:#_x0000_s1047">
              <w:txbxContent>
                <w:p w:rsidR="00537236" w:rsidRPr="00CB6168" w:rsidRDefault="00537236" w:rsidP="00A9304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537236" w:rsidRPr="00C94E54" w:rsidRDefault="00537236" w:rsidP="00A9304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A84B95">
        <w:rPr>
          <w:rFonts w:ascii="Pere Castor" w:hAnsi="Pere Castor"/>
          <w:noProof/>
          <w:sz w:val="48"/>
        </w:rPr>
        <w:pict>
          <v:oval id="_x0000_s1048" style="position:absolute;margin-left:-36.3pt;margin-top:-3.1pt;width:34.55pt;height:34.55pt;z-index:251670528;mso-position-horizontal-relative:text;mso-position-vertical-relative:text;v-text-anchor:middle" strokecolor="#7f7f7f [1612]">
            <v:stroke dashstyle="dash"/>
            <v:textbox style="mso-next-textbox:#_x0000_s1048" inset=".5mm,0,.5mm,0">
              <w:txbxContent>
                <w:p w:rsidR="00537236" w:rsidRPr="00A01C4A" w:rsidRDefault="00537236"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A84B95">
        <w:rPr>
          <w:rFonts w:ascii="Pere Castor" w:hAnsi="Pere Castor"/>
          <w:noProof/>
          <w:sz w:val="56"/>
        </w:rPr>
        <w:pict>
          <v:shape id="_x0000_s1046" type="#_x0000_t114" style="position:absolute;margin-left:-74.3pt;margin-top:-8.25pt;width:603.05pt;height:49.55pt;z-index:-251648000;mso-position-horizontal-relative:text;mso-position-vertical-relative:text" fillcolor="#bfbfbf [2412]" strokecolor="#7f7f7f [1612]" strokeweight="2.25pt">
            <v:stroke dashstyle="1 1" endcap="round"/>
          </v:shape>
        </w:pict>
      </w:r>
      <w:r w:rsidR="00A93043" w:rsidRPr="001D3803">
        <w:rPr>
          <w:rFonts w:ascii="Pere Castor" w:hAnsi="Pere Castor"/>
          <w:sz w:val="56"/>
        </w:rPr>
        <w:t xml:space="preserve">    </w:t>
      </w:r>
      <w:r w:rsidR="00A93043">
        <w:rPr>
          <w:rFonts w:ascii="Pere Castor" w:hAnsi="Pere Castor"/>
          <w:sz w:val="56"/>
        </w:rPr>
        <w:t xml:space="preserve">         </w:t>
      </w:r>
      <w:r w:rsidR="00A93043">
        <w:rPr>
          <w:rFonts w:ascii="Pere Castor" w:hAnsi="Pere Castor"/>
          <w:sz w:val="60"/>
          <w:szCs w:val="60"/>
        </w:rPr>
        <w:t xml:space="preserve">Cap Maths – </w:t>
      </w:r>
      <w:r w:rsidR="00A93043" w:rsidRPr="00CB6168">
        <w:rPr>
          <w:rFonts w:ascii="Pere Castor" w:hAnsi="Pere Castor"/>
          <w:sz w:val="60"/>
          <w:szCs w:val="60"/>
          <w:u w:val="thick"/>
        </w:rPr>
        <w:t>Unité 4</w:t>
      </w:r>
    </w:p>
    <w:p w:rsidR="00A93043" w:rsidRPr="00CB6168" w:rsidRDefault="00A93043" w:rsidP="00A9304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55"/>
        <w:gridCol w:w="6"/>
        <w:gridCol w:w="1694"/>
        <w:gridCol w:w="2346"/>
        <w:gridCol w:w="849"/>
      </w:tblGrid>
      <w:tr w:rsidR="00A93043" w:rsidTr="00A93043">
        <w:tc>
          <w:tcPr>
            <w:tcW w:w="988" w:type="dxa"/>
            <w:vMerge w:val="restart"/>
            <w:tcBorders>
              <w:top w:val="nil"/>
              <w:left w:val="nil"/>
            </w:tcBorders>
            <w:shd w:val="clear" w:color="auto" w:fill="auto"/>
            <w:vAlign w:val="center"/>
          </w:tcPr>
          <w:p w:rsidR="00A93043" w:rsidRPr="00E75A8D" w:rsidRDefault="00A93043" w:rsidP="00A93043">
            <w:pPr>
              <w:jc w:val="center"/>
              <w:rPr>
                <w:rFonts w:ascii="Pere Castor" w:hAnsi="Pere Castor"/>
                <w:b/>
                <w:smallCaps/>
                <w:sz w:val="32"/>
                <w:u w:val="thick"/>
              </w:rPr>
            </w:pPr>
          </w:p>
        </w:tc>
        <w:tc>
          <w:tcPr>
            <w:tcW w:w="9786" w:type="dxa"/>
            <w:gridSpan w:val="6"/>
            <w:shd w:val="clear" w:color="auto" w:fill="808080" w:themeFill="background1" w:themeFillShade="80"/>
            <w:vAlign w:val="center"/>
          </w:tcPr>
          <w:p w:rsidR="00A93043" w:rsidRPr="003E6D9B" w:rsidRDefault="00A9304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3</w:t>
            </w:r>
          </w:p>
        </w:tc>
      </w:tr>
      <w:tr w:rsidR="00A93043" w:rsidTr="00A93043">
        <w:trPr>
          <w:trHeight w:val="541"/>
        </w:trPr>
        <w:tc>
          <w:tcPr>
            <w:tcW w:w="988" w:type="dxa"/>
            <w:vMerge/>
            <w:tcBorders>
              <w:left w:val="nil"/>
            </w:tcBorders>
            <w:shd w:val="clear" w:color="auto" w:fill="auto"/>
            <w:vAlign w:val="center"/>
          </w:tcPr>
          <w:p w:rsidR="00A93043" w:rsidRDefault="00A93043" w:rsidP="00A93043">
            <w:pPr>
              <w:jc w:val="center"/>
            </w:pPr>
          </w:p>
        </w:tc>
        <w:tc>
          <w:tcPr>
            <w:tcW w:w="2236" w:type="dxa"/>
            <w:shd w:val="clear" w:color="auto" w:fill="F2F2F2" w:themeFill="background1" w:themeFillShade="F2"/>
            <w:vAlign w:val="center"/>
          </w:tcPr>
          <w:p w:rsidR="00A93043" w:rsidRPr="008A0517" w:rsidRDefault="00A93043" w:rsidP="00A93043">
            <w:pPr>
              <w:jc w:val="center"/>
            </w:pPr>
            <w:r w:rsidRPr="008A0517">
              <w:rPr>
                <w:rFonts w:ascii="Pere Castor" w:hAnsi="Pere Castor"/>
                <w:sz w:val="32"/>
              </w:rPr>
              <w:t>Activité</w:t>
            </w:r>
          </w:p>
        </w:tc>
        <w:tc>
          <w:tcPr>
            <w:tcW w:w="2661" w:type="dxa"/>
            <w:gridSpan w:val="2"/>
            <w:shd w:val="clear" w:color="auto" w:fill="F2F2F2" w:themeFill="background1" w:themeFillShade="F2"/>
            <w:vAlign w:val="center"/>
          </w:tcPr>
          <w:p w:rsidR="00A93043" w:rsidRDefault="00A93043"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Durée</w:t>
            </w:r>
          </w:p>
        </w:tc>
      </w:tr>
      <w:tr w:rsidR="00A93043" w:rsidTr="00A93043">
        <w:trPr>
          <w:cantSplit/>
          <w:trHeight w:val="1064"/>
        </w:trPr>
        <w:tc>
          <w:tcPr>
            <w:tcW w:w="988" w:type="dxa"/>
            <w:vMerge w:val="restart"/>
            <w:shd w:val="clear" w:color="auto" w:fill="F2DBDB" w:themeFill="accent2" w:themeFillTint="33"/>
            <w:textDirection w:val="btLr"/>
            <w:vAlign w:val="center"/>
          </w:tcPr>
          <w:p w:rsidR="00A93043" w:rsidRPr="004F4C4D" w:rsidRDefault="00D819E6" w:rsidP="00A93043">
            <w:pPr>
              <w:ind w:left="113" w:right="113"/>
              <w:jc w:val="center"/>
              <w:rPr>
                <w:rFonts w:ascii="Sebran3" w:hAnsi="Sebran3"/>
                <w:b/>
                <w:color w:val="FFFFFF" w:themeColor="background1"/>
              </w:rPr>
            </w:pPr>
            <w:r>
              <w:rPr>
                <w:rFonts w:ascii="Sebran3" w:hAnsi="Sebran3"/>
                <w:b/>
                <w:color w:val="FFFFFF" w:themeColor="background1"/>
                <w:sz w:val="20"/>
              </w:rPr>
              <w:t>COMPTINE ORALE</w:t>
            </w:r>
          </w:p>
        </w:tc>
        <w:tc>
          <w:tcPr>
            <w:tcW w:w="2236" w:type="dxa"/>
            <w:tcBorders>
              <w:bottom w:val="single" w:sz="4" w:space="0" w:color="auto"/>
            </w:tcBorders>
            <w:shd w:val="clear" w:color="auto" w:fill="D9D9D9" w:themeFill="background1" w:themeFillShade="D9"/>
            <w:vAlign w:val="center"/>
          </w:tcPr>
          <w:p w:rsidR="00A93043" w:rsidRDefault="00D819E6" w:rsidP="00A93043">
            <w:pPr>
              <w:rPr>
                <w:b/>
              </w:rPr>
            </w:pPr>
            <w:r>
              <w:rPr>
                <w:b/>
              </w:rPr>
              <w:t>Suite orale des nombres jusqu’à 39</w:t>
            </w:r>
          </w:p>
          <w:p w:rsidR="00D819E6" w:rsidRDefault="00D819E6" w:rsidP="00A93043">
            <w:r w:rsidRPr="00CB6168">
              <w:rPr>
                <w:color w:val="808080" w:themeColor="background1" w:themeShade="80"/>
              </w:rPr>
              <w:sym w:font="CombiNumerals" w:char="F05D"/>
            </w:r>
            <w:r>
              <w:t xml:space="preserve"> Le furet attentif</w:t>
            </w:r>
          </w:p>
        </w:tc>
        <w:tc>
          <w:tcPr>
            <w:tcW w:w="2661" w:type="dxa"/>
            <w:gridSpan w:val="2"/>
            <w:tcBorders>
              <w:bottom w:val="single" w:sz="4" w:space="0" w:color="auto"/>
            </w:tcBorders>
            <w:shd w:val="clear" w:color="auto" w:fill="D9D9D9" w:themeFill="background1" w:themeFillShade="D9"/>
            <w:vAlign w:val="center"/>
          </w:tcPr>
          <w:p w:rsidR="00A93043" w:rsidRDefault="00A93043" w:rsidP="00D819E6">
            <w:r w:rsidRPr="008F4A6A">
              <w:rPr>
                <w:color w:val="E5B8B7" w:themeColor="accent2" w:themeTint="66"/>
              </w:rPr>
              <w:t>•</w:t>
            </w:r>
            <w:r>
              <w:t xml:space="preserve"> </w:t>
            </w:r>
            <w:r w:rsidR="00D819E6">
              <w:t>Réciter la suite des nombres en sautant les nombres cachés</w:t>
            </w:r>
          </w:p>
        </w:tc>
        <w:tc>
          <w:tcPr>
            <w:tcW w:w="1694" w:type="dxa"/>
            <w:tcBorders>
              <w:bottom w:val="single"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E5B8B7" w:themeColor="accent2" w:themeTint="66"/>
                <w:szCs w:val="20"/>
              </w:rPr>
              <w:t>1</w:t>
            </w:r>
            <w:r w:rsidR="00D819E6">
              <w:rPr>
                <w:rStyle w:val="A4"/>
                <w:rFonts w:ascii="Pere Castor" w:hAnsi="Pere Castor"/>
                <w:b/>
                <w:color w:val="E5B8B7" w:themeColor="accent2" w:themeTint="66"/>
                <w:szCs w:val="20"/>
              </w:rPr>
              <w:t xml:space="preserve"> à 3</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D819E6" w:rsidRDefault="00D819E6" w:rsidP="00D819E6">
            <w:pPr>
              <w:ind w:right="-108"/>
              <w:rPr>
                <w:color w:val="E5B8B7" w:themeColor="accent2" w:themeTint="66"/>
              </w:rPr>
            </w:pPr>
            <w:r>
              <w:rPr>
                <w:color w:val="E5B8B7" w:themeColor="accent2" w:themeTint="66"/>
              </w:rPr>
              <w:t>Pour la classe :</w:t>
            </w:r>
          </w:p>
          <w:p w:rsidR="00A93043" w:rsidRDefault="00D819E6" w:rsidP="00D819E6">
            <w:pPr>
              <w:ind w:right="-108"/>
            </w:pPr>
            <w:r w:rsidRPr="008F4A6A">
              <w:rPr>
                <w:color w:val="E5B8B7" w:themeColor="accent2" w:themeTint="66"/>
              </w:rPr>
              <w:t>•</w:t>
            </w:r>
            <w:r>
              <w:t xml:space="preserve"> La file numérique avec des nombres cachés</w:t>
            </w:r>
          </w:p>
        </w:tc>
        <w:tc>
          <w:tcPr>
            <w:tcW w:w="849" w:type="dxa"/>
            <w:tcBorders>
              <w:bottom w:val="single"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E66A0D" w:rsidTr="00E66A0D">
        <w:trPr>
          <w:cantSplit/>
          <w:trHeight w:val="880"/>
        </w:trPr>
        <w:tc>
          <w:tcPr>
            <w:tcW w:w="988" w:type="dxa"/>
            <w:vMerge/>
            <w:shd w:val="clear" w:color="auto" w:fill="F2DBDB" w:themeFill="accent2" w:themeFillTint="33"/>
            <w:textDirection w:val="btLr"/>
            <w:vAlign w:val="center"/>
          </w:tcPr>
          <w:p w:rsidR="00E66A0D" w:rsidRDefault="00E66A0D" w:rsidP="00A93043">
            <w:pPr>
              <w:ind w:left="113" w:right="113"/>
              <w:jc w:val="center"/>
              <w:rPr>
                <w:rFonts w:ascii="Script cole" w:hAnsi="Script cole"/>
                <w:b/>
                <w:color w:val="FFFFFF" w:themeColor="background1"/>
                <w:sz w:val="20"/>
              </w:rPr>
            </w:pPr>
          </w:p>
        </w:tc>
        <w:tc>
          <w:tcPr>
            <w:tcW w:w="4891" w:type="dxa"/>
            <w:gridSpan w:val="2"/>
            <w:tcBorders>
              <w:top w:val="dashSmallGap" w:sz="4" w:space="0" w:color="auto"/>
              <w:right w:val="single" w:sz="12" w:space="0" w:color="FFFFFF" w:themeColor="background1"/>
            </w:tcBorders>
          </w:tcPr>
          <w:p w:rsidR="00E66A0D" w:rsidRPr="00D819E6" w:rsidRDefault="00E66A0D" w:rsidP="00E66A0D">
            <w:pPr>
              <w:rPr>
                <w:rFonts w:ascii="Script cole" w:hAnsi="Script cole"/>
                <w:color w:val="D99594" w:themeColor="accent2" w:themeTint="99"/>
              </w:rPr>
            </w:pPr>
            <w:r w:rsidRPr="00D819E6">
              <w:rPr>
                <w:rFonts w:ascii="Script cole" w:hAnsi="Script cole"/>
                <w:color w:val="D99594" w:themeColor="accent2" w:themeTint="99"/>
              </w:rPr>
              <w:t>1</w:t>
            </w:r>
            <w:r>
              <w:rPr>
                <w:rFonts w:ascii="Script cole" w:hAnsi="Script cole"/>
                <w:color w:val="D99594" w:themeColor="accent2" w:themeTint="99"/>
              </w:rPr>
              <w:t>.</w:t>
            </w:r>
            <w:r w:rsidRPr="00D819E6">
              <w:rPr>
                <w:rFonts w:ascii="Script cole" w:hAnsi="Script cole"/>
                <w:color w:val="D99594" w:themeColor="accent2" w:themeTint="99"/>
              </w:rPr>
              <w:t xml:space="preserve"> Trouver les nombres cachés</w:t>
            </w:r>
          </w:p>
          <w:p w:rsidR="00E66A0D" w:rsidRPr="00D819E6" w:rsidRDefault="00E66A0D" w:rsidP="00E66A0D">
            <w:pPr>
              <w:autoSpaceDE w:val="0"/>
              <w:autoSpaceDN w:val="0"/>
              <w:adjustRightInd w:val="0"/>
              <w:rPr>
                <w:rFonts w:ascii="Geometr231 BT" w:hAnsi="Geometr231 BT" w:cs="Frutiger-Cn"/>
                <w:color w:val="000000"/>
              </w:rPr>
            </w:pPr>
            <w:r w:rsidRPr="00D819E6">
              <w:rPr>
                <w:rFonts w:ascii="Geometr231 BT" w:hAnsi="Geometr231 BT" w:cs="Frutiger-Cn"/>
                <w:color w:val="000000"/>
              </w:rPr>
              <w:t>Afficher la file numérique collective avec neuf nombres cachés.</w:t>
            </w:r>
            <w:r>
              <w:rPr>
                <w:rFonts w:ascii="Geometr231 BT" w:hAnsi="Geometr231 BT" w:cs="Frutiger-Cn"/>
                <w:color w:val="000000"/>
              </w:rPr>
              <w:t xml:space="preserve"> </w:t>
            </w:r>
            <w:r w:rsidRPr="00D819E6">
              <w:rPr>
                <w:rFonts w:ascii="Geometr231 BT" w:hAnsi="Geometr231 BT" w:cs="Frutiger-Cn"/>
                <w:color w:val="000000"/>
              </w:rPr>
              <w:t xml:space="preserve">Exemple : </w:t>
            </w:r>
            <w:r w:rsidRPr="00D85CFC">
              <w:rPr>
                <w:rFonts w:ascii="Geometr231 BT" w:hAnsi="Geometr231 BT" w:cs="Frutiger-Cn"/>
                <w:b/>
                <w:color w:val="000000"/>
              </w:rPr>
              <w:t>5, 6, 12, 13, 22, 23, 24, 34, 35.</w:t>
            </w:r>
            <w:r>
              <w:rPr>
                <w:rFonts w:ascii="Geometr231 BT" w:hAnsi="Geometr231 BT" w:cs="Frutiger-Cn"/>
                <w:color w:val="000000"/>
              </w:rPr>
              <w:t xml:space="preserve"> </w:t>
            </w:r>
            <w:r w:rsidRPr="00D85CFC">
              <w:rPr>
                <w:rFonts w:ascii="Geometr231 BT" w:hAnsi="Geometr231 BT" w:cs="Frutiger-Cn"/>
                <w:i/>
                <w:color w:val="808080" w:themeColor="background1" w:themeShade="80"/>
              </w:rPr>
              <w:t>Montrer les emplacements cachés un par un et demander de les retrouver.</w:t>
            </w:r>
            <w:r w:rsidRPr="00D819E6">
              <w:rPr>
                <w:rFonts w:ascii="Geometr231 BT" w:hAnsi="Geometr231 BT" w:cs="Frutiger-Cn"/>
                <w:color w:val="000000"/>
              </w:rPr>
              <w:t xml:space="preserve"> Les réponses sont données oralement et les</w:t>
            </w:r>
            <w:r>
              <w:rPr>
                <w:rFonts w:ascii="Geometr231 BT" w:hAnsi="Geometr231 BT" w:cs="Frutiger-Cn"/>
                <w:color w:val="000000"/>
              </w:rPr>
              <w:t xml:space="preserve"> </w:t>
            </w:r>
            <w:r w:rsidRPr="00D819E6">
              <w:rPr>
                <w:rFonts w:ascii="Geometr231 BT" w:hAnsi="Geometr231 BT" w:cs="Frutiger-Cn"/>
                <w:color w:val="000000"/>
              </w:rPr>
              <w:t xml:space="preserve">méthodes utilisées pour les retrouver sont explicitées. </w:t>
            </w:r>
            <w:r w:rsidRPr="00D85CFC">
              <w:rPr>
                <w:rFonts w:ascii="Geometr231 BT" w:hAnsi="Geometr231 BT" w:cs="Frutiger-Cn"/>
                <w:i/>
                <w:color w:val="808080" w:themeColor="background1" w:themeShade="80"/>
              </w:rPr>
              <w:t>Demander ensuite d’écrire, dans l’ordre, les nombres cachés sur une feuille ou sur l’ardoise.</w:t>
            </w:r>
            <w:r w:rsidRPr="00D819E6">
              <w:rPr>
                <w:rFonts w:ascii="Geometr231 BT" w:hAnsi="Geometr231 BT" w:cs="Frutiger-Cn"/>
                <w:color w:val="000000"/>
              </w:rPr>
              <w:t xml:space="preserve"> À la fin, ils sont à nouveau cachés pour la phase </w:t>
            </w:r>
            <w:r>
              <w:rPr>
                <w:rFonts w:ascii="Geometr231 BT" w:hAnsi="Geometr231 BT" w:cs="Frutiger-Cn"/>
                <w:color w:val="000000"/>
              </w:rPr>
              <w:t>2.</w:t>
            </w:r>
          </w:p>
          <w:p w:rsidR="00E66A0D" w:rsidRDefault="00E66A0D" w:rsidP="00E66A0D">
            <w:pPr>
              <w:autoSpaceDE w:val="0"/>
              <w:autoSpaceDN w:val="0"/>
              <w:adjustRightInd w:val="0"/>
              <w:rPr>
                <w:rFonts w:ascii="Script cole" w:hAnsi="Script cole"/>
                <w:color w:val="D99594" w:themeColor="accent2" w:themeTint="99"/>
              </w:rPr>
            </w:pPr>
            <w:r w:rsidRPr="00D819E6">
              <w:rPr>
                <w:rFonts w:ascii="Script cole" w:hAnsi="Script cole"/>
                <w:color w:val="D99594" w:themeColor="accent2" w:themeTint="99"/>
              </w:rPr>
              <w:t>2</w:t>
            </w:r>
            <w:r>
              <w:rPr>
                <w:rFonts w:ascii="Script cole" w:hAnsi="Script cole"/>
                <w:color w:val="D99594" w:themeColor="accent2" w:themeTint="99"/>
              </w:rPr>
              <w:t>.</w:t>
            </w:r>
            <w:r w:rsidRPr="00D819E6">
              <w:rPr>
                <w:rFonts w:ascii="Script cole" w:hAnsi="Script cole"/>
                <w:color w:val="D99594" w:themeColor="accent2" w:themeTint="99"/>
              </w:rPr>
              <w:t xml:space="preserve"> Dire la suite des nombres en sautant</w:t>
            </w:r>
            <w:r>
              <w:rPr>
                <w:rFonts w:ascii="Script cole" w:hAnsi="Script cole"/>
                <w:color w:val="D99594" w:themeColor="accent2" w:themeTint="99"/>
              </w:rPr>
              <w:t xml:space="preserve"> l</w:t>
            </w:r>
            <w:r w:rsidRPr="00E66A0D">
              <w:rPr>
                <w:rFonts w:ascii="Script cole" w:hAnsi="Script cole"/>
                <w:color w:val="D99594" w:themeColor="accent2" w:themeTint="99"/>
              </w:rPr>
              <w:t>es nombres cachés</w:t>
            </w:r>
          </w:p>
          <w:p w:rsidR="00E66A0D" w:rsidRPr="00E66A0D" w:rsidRDefault="00E66A0D" w:rsidP="00E66A0D">
            <w:pPr>
              <w:autoSpaceDE w:val="0"/>
              <w:autoSpaceDN w:val="0"/>
              <w:adjustRightInd w:val="0"/>
              <w:ind w:right="-42"/>
              <w:rPr>
                <w:rFonts w:ascii="Geometr231 BT" w:hAnsi="Geometr231 BT" w:cs="Frutiger-Cn"/>
                <w:color w:val="000000"/>
              </w:rPr>
            </w:pPr>
            <w:r w:rsidRPr="00D819E6">
              <w:rPr>
                <w:rFonts w:ascii="Geometr231 BT" w:hAnsi="Geometr231 BT" w:cs="Frutiger-Cn"/>
                <w:color w:val="000000"/>
              </w:rPr>
              <w:t>La file numérique collective est affichée, avec les neuf</w:t>
            </w:r>
            <w:r>
              <w:rPr>
                <w:rFonts w:ascii="Geometr231 BT" w:hAnsi="Geometr231 BT" w:cs="Frutiger-Cn"/>
                <w:color w:val="000000"/>
              </w:rPr>
              <w:t xml:space="preserve"> nombres</w:t>
            </w:r>
          </w:p>
        </w:tc>
        <w:tc>
          <w:tcPr>
            <w:tcW w:w="4895" w:type="dxa"/>
            <w:gridSpan w:val="4"/>
            <w:tcBorders>
              <w:top w:val="dashSmallGap" w:sz="4" w:space="0" w:color="auto"/>
              <w:left w:val="single" w:sz="12" w:space="0" w:color="FFFFFF" w:themeColor="background1"/>
            </w:tcBorders>
            <w:vAlign w:val="center"/>
          </w:tcPr>
          <w:p w:rsidR="00E66A0D" w:rsidRPr="00D85CFC" w:rsidRDefault="00E66A0D" w:rsidP="00E66A0D">
            <w:pPr>
              <w:autoSpaceDE w:val="0"/>
              <w:autoSpaceDN w:val="0"/>
              <w:adjustRightInd w:val="0"/>
              <w:jc w:val="both"/>
              <w:rPr>
                <w:rFonts w:ascii="Geometr231 BT" w:hAnsi="Geometr231 BT" w:cs="Frutiger-Cn"/>
                <w:i/>
                <w:color w:val="808080" w:themeColor="background1" w:themeShade="80"/>
              </w:rPr>
            </w:pPr>
            <w:r w:rsidRPr="00D819E6">
              <w:rPr>
                <w:rFonts w:ascii="Geometr231 BT" w:hAnsi="Geometr231 BT" w:cs="Frutiger-Cn"/>
                <w:color w:val="000000"/>
              </w:rPr>
              <w:t xml:space="preserve">cachés. </w:t>
            </w:r>
            <w:r w:rsidRPr="00D85CFC">
              <w:rPr>
                <w:rFonts w:ascii="Geometr231 BT" w:hAnsi="Geometr231 BT" w:cs="Frutiger-Cn"/>
                <w:i/>
                <w:color w:val="808080" w:themeColor="background1" w:themeShade="80"/>
              </w:rPr>
              <w:t>Rappeler, avec les élèves, comment se disent les nombres repères</w:t>
            </w:r>
            <w:r w:rsidRPr="00D819E6">
              <w:rPr>
                <w:rFonts w:ascii="Geometr231 BT" w:hAnsi="Geometr231 BT" w:cs="Frutiger-Cn"/>
                <w:color w:val="000000"/>
              </w:rPr>
              <w:t xml:space="preserve"> (dix, vingt, trente). </w:t>
            </w:r>
            <w:r w:rsidRPr="00D85CFC">
              <w:rPr>
                <w:rFonts w:ascii="Geometr231 BT" w:hAnsi="Geometr231 BT" w:cs="Frutiger-Cn"/>
                <w:b/>
                <w:color w:val="000000"/>
              </w:rPr>
              <w:t>Écrire en dessous les mots correspondants : dix, vingt, trente.</w:t>
            </w:r>
            <w:r>
              <w:rPr>
                <w:rFonts w:ascii="Geometr231 BT" w:hAnsi="Geometr231 BT" w:cs="Frutiger-Cn"/>
                <w:color w:val="000000"/>
              </w:rPr>
              <w:t xml:space="preserve"> </w:t>
            </w:r>
            <w:r w:rsidRPr="00D819E6">
              <w:rPr>
                <w:rFonts w:ascii="Geometr231 BT" w:hAnsi="Geometr231 BT" w:cs="Frutiger-Cn"/>
                <w:color w:val="000000"/>
              </w:rPr>
              <w:t xml:space="preserve">Donner la règle du jeu du « furet attentif » : </w:t>
            </w:r>
            <w:r w:rsidRPr="00D85CFC">
              <w:rPr>
                <w:rFonts w:ascii="Geometr231 BT" w:hAnsi="Geometr231 BT" w:cs="Frutiger-Cn"/>
                <w:i/>
                <w:color w:val="808080" w:themeColor="background1" w:themeShade="80"/>
              </w:rPr>
              <w:t xml:space="preserve">Les nombres cachés sont des pièges pour le furet : ils ne doivent pas être dits ; il faut les « sauter » et ne dire que ceux qui ne sont pas cachés. </w:t>
            </w:r>
          </w:p>
          <w:p w:rsidR="00E66A0D" w:rsidRPr="00E66A0D" w:rsidRDefault="00E66A0D" w:rsidP="00E66A0D">
            <w:pPr>
              <w:autoSpaceDE w:val="0"/>
              <w:autoSpaceDN w:val="0"/>
              <w:adjustRightInd w:val="0"/>
              <w:jc w:val="both"/>
              <w:rPr>
                <w:rFonts w:ascii="Script cole" w:hAnsi="Script cole"/>
                <w:color w:val="D99594" w:themeColor="accent2" w:themeTint="99"/>
              </w:rPr>
            </w:pPr>
            <w:r w:rsidRPr="00E66A0D">
              <w:rPr>
                <w:rFonts w:ascii="Script cole" w:hAnsi="Script cole"/>
                <w:color w:val="D99594" w:themeColor="accent2" w:themeTint="99"/>
              </w:rPr>
              <w:t>3</w:t>
            </w:r>
            <w:r>
              <w:rPr>
                <w:rFonts w:ascii="Script cole" w:hAnsi="Script cole"/>
                <w:color w:val="D99594" w:themeColor="accent2" w:themeTint="99"/>
              </w:rPr>
              <w:t xml:space="preserve">. </w:t>
            </w:r>
            <w:r w:rsidRPr="00E66A0D">
              <w:rPr>
                <w:rFonts w:ascii="Script cole" w:hAnsi="Script cole"/>
                <w:color w:val="D99594" w:themeColor="accent2" w:themeTint="99"/>
              </w:rPr>
              <w:t xml:space="preserve"> Synthèse</w:t>
            </w:r>
          </w:p>
          <w:p w:rsidR="00E66A0D" w:rsidRPr="00D819E6" w:rsidRDefault="00E66A0D" w:rsidP="00E66A0D">
            <w:pPr>
              <w:autoSpaceDE w:val="0"/>
              <w:autoSpaceDN w:val="0"/>
              <w:adjustRightInd w:val="0"/>
              <w:jc w:val="both"/>
              <w:rPr>
                <w:rFonts w:ascii="Geometr231 BT" w:hAnsi="Geometr231 BT" w:cs="Frutiger-Cn"/>
                <w:color w:val="000000"/>
              </w:rPr>
            </w:pPr>
            <w:r w:rsidRPr="00D819E6">
              <w:rPr>
                <w:rFonts w:ascii="Geometr231 BT" w:hAnsi="Geometr231 BT" w:cs="Frutiger-Cn"/>
                <w:color w:val="000000"/>
              </w:rPr>
              <w:t>Souligner la double régularité des nombres de 20 à 39 :</w:t>
            </w:r>
            <w:r>
              <w:rPr>
                <w:rFonts w:ascii="Geometr231 BT" w:hAnsi="Geometr231 BT" w:cs="Frutiger-Cn"/>
                <w:color w:val="000000"/>
              </w:rPr>
              <w:t xml:space="preserve"> </w:t>
            </w:r>
            <w:r w:rsidRPr="00D819E6">
              <w:rPr>
                <w:rFonts w:ascii="Geometr231 BT" w:hAnsi="Geometr231 BT" w:cs="Frutiger-Cn"/>
                <w:color w:val="000000"/>
              </w:rPr>
              <w:t>– celle des écritures chiffrées (valable également pour les nombres</w:t>
            </w:r>
          </w:p>
          <w:p w:rsidR="00E66A0D" w:rsidRPr="004F4C4D" w:rsidRDefault="00E66A0D" w:rsidP="00E66A0D">
            <w:pPr>
              <w:autoSpaceDE w:val="0"/>
              <w:autoSpaceDN w:val="0"/>
              <w:adjustRightInd w:val="0"/>
              <w:jc w:val="both"/>
              <w:rPr>
                <w:rFonts w:ascii="Script cole" w:hAnsi="Script cole"/>
                <w:bdr w:val="single" w:sz="6" w:space="0" w:color="F2DBDB" w:themeColor="accent2" w:themeTint="33"/>
              </w:rPr>
            </w:pPr>
            <w:r w:rsidRPr="00D819E6">
              <w:rPr>
                <w:rFonts w:ascii="Geometr231 BT" w:hAnsi="Geometr231 BT" w:cs="Frutiger-Cn"/>
                <w:color w:val="000000"/>
              </w:rPr>
              <w:t>plus petits) ;</w:t>
            </w:r>
            <w:r>
              <w:rPr>
                <w:rFonts w:ascii="Geometr231 BT" w:hAnsi="Geometr231 BT" w:cs="Frutiger-Cn"/>
                <w:color w:val="000000"/>
              </w:rPr>
              <w:t xml:space="preserve"> </w:t>
            </w:r>
            <w:r w:rsidRPr="00D819E6">
              <w:rPr>
                <w:rFonts w:ascii="Geometr231 BT" w:hAnsi="Geometr231 BT" w:cs="Frutiger-Cn"/>
                <w:color w:val="000000"/>
              </w:rPr>
              <w:t>– celle de leurs désignations orales : il suffit de se souvenir des mots</w:t>
            </w:r>
            <w:r>
              <w:rPr>
                <w:rFonts w:ascii="Geometr231 BT" w:hAnsi="Geometr231 BT" w:cs="Frutiger-Cn"/>
                <w:color w:val="000000"/>
              </w:rPr>
              <w:t xml:space="preserve"> </w:t>
            </w:r>
            <w:r w:rsidRPr="00D819E6">
              <w:rPr>
                <w:rFonts w:ascii="Geometr231 BT" w:hAnsi="Geometr231 BT" w:cs="Frutiger-Cn"/>
                <w:color w:val="000000"/>
              </w:rPr>
              <w:t>vingt et trente</w:t>
            </w:r>
            <w:r>
              <w:rPr>
                <w:rFonts w:ascii="Geometr231 BT" w:hAnsi="Geometr231 BT" w:cs="Frutiger-Cn"/>
                <w:color w:val="000000"/>
              </w:rPr>
              <w:t>.</w:t>
            </w:r>
          </w:p>
        </w:tc>
      </w:tr>
      <w:tr w:rsidR="00A93043" w:rsidTr="00A93043">
        <w:trPr>
          <w:cantSplit/>
          <w:trHeight w:val="1429"/>
        </w:trPr>
        <w:tc>
          <w:tcPr>
            <w:tcW w:w="988" w:type="dxa"/>
            <w:vMerge w:val="restart"/>
            <w:shd w:val="clear" w:color="auto" w:fill="D99594" w:themeFill="accent2" w:themeFillTint="99"/>
            <w:textDirection w:val="btLr"/>
            <w:vAlign w:val="center"/>
          </w:tcPr>
          <w:p w:rsidR="00A93043" w:rsidRPr="004F4C4D" w:rsidRDefault="00A93043"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A93043" w:rsidRDefault="00A93043" w:rsidP="00A93043">
            <w:pPr>
              <w:ind w:left="113" w:right="113"/>
              <w:jc w:val="center"/>
            </w:pPr>
            <w:r>
              <w:rPr>
                <w:rFonts w:ascii="Sebran3" w:hAnsi="Sebran3"/>
                <w:color w:val="FFFFFF" w:themeColor="background1"/>
                <w:sz w:val="20"/>
              </w:rPr>
              <w:t>Nombres et numérations</w:t>
            </w:r>
          </w:p>
        </w:tc>
        <w:tc>
          <w:tcPr>
            <w:tcW w:w="2236" w:type="dxa"/>
            <w:tcBorders>
              <w:bottom w:val="dashed" w:sz="4" w:space="0" w:color="auto"/>
            </w:tcBorders>
            <w:shd w:val="clear" w:color="auto" w:fill="D9D9D9" w:themeFill="background1" w:themeFillShade="D9"/>
            <w:vAlign w:val="center"/>
          </w:tcPr>
          <w:p w:rsidR="00A93043" w:rsidRPr="000043C7" w:rsidRDefault="00D819E6" w:rsidP="00A93043">
            <w:pPr>
              <w:rPr>
                <w:b/>
              </w:rPr>
            </w:pPr>
            <w:r>
              <w:rPr>
                <w:b/>
              </w:rPr>
              <w:t>Suite écrite des nombres jusqu’à 39</w:t>
            </w:r>
          </w:p>
        </w:tc>
        <w:tc>
          <w:tcPr>
            <w:tcW w:w="2661" w:type="dxa"/>
            <w:gridSpan w:val="2"/>
            <w:tcBorders>
              <w:bottom w:val="dashed" w:sz="4" w:space="0" w:color="auto"/>
            </w:tcBorders>
            <w:shd w:val="clear" w:color="auto" w:fill="D9D9D9" w:themeFill="background1" w:themeFillShade="D9"/>
            <w:vAlign w:val="center"/>
          </w:tcPr>
          <w:p w:rsidR="00A93043" w:rsidRDefault="00A93043" w:rsidP="00D819E6">
            <w:r w:rsidRPr="008F4A6A">
              <w:rPr>
                <w:color w:val="D99594" w:themeColor="accent2" w:themeTint="99"/>
              </w:rPr>
              <w:t>•</w:t>
            </w:r>
            <w:r>
              <w:t xml:space="preserve"> </w:t>
            </w:r>
            <w:r w:rsidR="00D819E6">
              <w:t>Trouver des nombres cachés sur la file numérique</w:t>
            </w:r>
          </w:p>
        </w:tc>
        <w:tc>
          <w:tcPr>
            <w:tcW w:w="1694" w:type="dxa"/>
            <w:tcBorders>
              <w:bottom w:val="dashed"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A93043" w:rsidRDefault="00D819E6" w:rsidP="00D819E6">
            <w:pPr>
              <w:ind w:right="-106"/>
              <w:jc w:val="center"/>
            </w:pPr>
            <w:r>
              <w:rPr>
                <w:shd w:val="clear" w:color="auto" w:fill="E5B8B7" w:themeFill="accent2" w:themeFillTint="66"/>
              </w:rPr>
              <w:t>Ex. 1 – Fiche n°2</w:t>
            </w:r>
          </w:p>
        </w:tc>
        <w:tc>
          <w:tcPr>
            <w:tcW w:w="849" w:type="dxa"/>
            <w:tcBorders>
              <w:bottom w:val="dashed"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A93043" w:rsidTr="00A93043">
        <w:trPr>
          <w:cantSplit/>
          <w:trHeight w:val="150"/>
        </w:trPr>
        <w:tc>
          <w:tcPr>
            <w:tcW w:w="988" w:type="dxa"/>
            <w:vMerge/>
            <w:shd w:val="clear" w:color="auto" w:fill="D99594" w:themeFill="accent2" w:themeFillTint="99"/>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9786" w:type="dxa"/>
            <w:gridSpan w:val="6"/>
            <w:tcBorders>
              <w:top w:val="dashed" w:sz="4" w:space="0" w:color="auto"/>
            </w:tcBorders>
          </w:tcPr>
          <w:p w:rsidR="00A93043" w:rsidRDefault="00A93043" w:rsidP="00A93043">
            <w:pPr>
              <w:jc w:val="both"/>
              <w:rPr>
                <w:rFonts w:ascii="Script cole" w:hAnsi="Script cole"/>
                <w:color w:val="D99594" w:themeColor="accent2" w:themeTint="99"/>
              </w:rPr>
            </w:pPr>
            <w:r>
              <w:rPr>
                <w:rFonts w:ascii="Script cole" w:hAnsi="Script cole"/>
                <w:color w:val="D99594" w:themeColor="accent2" w:themeTint="99"/>
              </w:rPr>
              <w:t xml:space="preserve">1. </w:t>
            </w:r>
            <w:r w:rsidR="00E66A0D">
              <w:rPr>
                <w:rFonts w:ascii="Script cole" w:hAnsi="Script cole"/>
                <w:color w:val="D99594" w:themeColor="accent2" w:themeTint="99"/>
              </w:rPr>
              <w:t>Fiche</w:t>
            </w:r>
            <w:r>
              <w:rPr>
                <w:rFonts w:ascii="Script cole" w:hAnsi="Script cole"/>
                <w:color w:val="D99594" w:themeColor="accent2" w:themeTint="99"/>
              </w:rPr>
              <w:t xml:space="preserve"> d’entrainement</w:t>
            </w:r>
          </w:p>
          <w:p w:rsidR="00A93043" w:rsidRPr="000043C7" w:rsidRDefault="00E66A0D" w:rsidP="00E66A0D">
            <w:pPr>
              <w:autoSpaceDE w:val="0"/>
              <w:autoSpaceDN w:val="0"/>
              <w:adjustRightInd w:val="0"/>
              <w:rPr>
                <w:rFonts w:ascii="Geometr231 BT" w:hAnsi="Geometr231 BT" w:cs="Frutiger-Cn"/>
                <w:i/>
                <w:color w:val="000000"/>
              </w:rPr>
            </w:pPr>
            <w:r w:rsidRPr="00E66A0D">
              <w:rPr>
                <w:rFonts w:ascii="Geometr231 BT" w:hAnsi="Geometr231 BT" w:cs="Frutiger-Cn"/>
                <w:color w:val="000000"/>
              </w:rPr>
              <w:t>Il faut placer tous les nombres qui manquent. Les élèves disposent de nombreux repères pour les trouver.</w:t>
            </w:r>
          </w:p>
        </w:tc>
      </w:tr>
      <w:tr w:rsidR="00A93043" w:rsidTr="00A93043">
        <w:trPr>
          <w:cantSplit/>
          <w:trHeight w:val="2310"/>
        </w:trPr>
        <w:tc>
          <w:tcPr>
            <w:tcW w:w="988" w:type="dxa"/>
            <w:vMerge w:val="restart"/>
            <w:shd w:val="clear" w:color="auto" w:fill="943634" w:themeFill="accent2" w:themeFillShade="BF"/>
            <w:textDirection w:val="btLr"/>
            <w:vAlign w:val="center"/>
          </w:tcPr>
          <w:p w:rsidR="00A93043" w:rsidRPr="004F4C4D" w:rsidRDefault="00A93043"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A93043" w:rsidRDefault="00D819E6" w:rsidP="00A9304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A93043" w:rsidRPr="00711C89" w:rsidRDefault="00D819E6" w:rsidP="00A93043">
            <w:pPr>
              <w:rPr>
                <w:b/>
              </w:rPr>
            </w:pPr>
            <w:r>
              <w:rPr>
                <w:b/>
              </w:rPr>
              <w:t>Doubles et moitiés</w:t>
            </w:r>
          </w:p>
          <w:p w:rsidR="00A93043" w:rsidRDefault="00A93043" w:rsidP="00D819E6">
            <w:r w:rsidRPr="00CB6168">
              <w:rPr>
                <w:color w:val="808080" w:themeColor="background1" w:themeShade="80"/>
              </w:rPr>
              <w:sym w:font="CombiNumerals" w:char="F05D"/>
            </w:r>
            <w:r>
              <w:t xml:space="preserve"> </w:t>
            </w:r>
            <w:r w:rsidR="00D819E6">
              <w:t>Des images dans 2 enveloppes</w:t>
            </w:r>
          </w:p>
        </w:tc>
        <w:tc>
          <w:tcPr>
            <w:tcW w:w="2661" w:type="dxa"/>
            <w:gridSpan w:val="2"/>
            <w:tcBorders>
              <w:bottom w:val="dashed" w:sz="4" w:space="0" w:color="auto"/>
            </w:tcBorders>
            <w:shd w:val="clear" w:color="auto" w:fill="D9D9D9" w:themeFill="background1" w:themeFillShade="D9"/>
            <w:vAlign w:val="center"/>
          </w:tcPr>
          <w:p w:rsidR="00A93043" w:rsidRDefault="00A93043" w:rsidP="00D819E6">
            <w:pPr>
              <w:autoSpaceDE w:val="0"/>
              <w:autoSpaceDN w:val="0"/>
              <w:adjustRightInd w:val="0"/>
            </w:pPr>
            <w:r w:rsidRPr="003E6D9B">
              <w:rPr>
                <w:color w:val="943634" w:themeColor="accent2" w:themeShade="BF"/>
              </w:rPr>
              <w:t>•</w:t>
            </w:r>
            <w:r>
              <w:t xml:space="preserve"> T</w:t>
            </w:r>
            <w:r w:rsidRPr="0058487F">
              <w:t xml:space="preserve">rouver </w:t>
            </w:r>
            <w:r w:rsidR="00D819E6">
              <w:t>des quantités doubles ou moitiés, par itération ou partage équitable en deux</w:t>
            </w:r>
          </w:p>
        </w:tc>
        <w:tc>
          <w:tcPr>
            <w:tcW w:w="1694" w:type="dxa"/>
            <w:tcBorders>
              <w:bottom w:val="dashed" w:sz="4" w:space="0" w:color="auto"/>
            </w:tcBorders>
            <w:shd w:val="clear" w:color="auto" w:fill="D9D9D9" w:themeFill="background1" w:themeFillShade="D9"/>
            <w:vAlign w:val="center"/>
          </w:tcPr>
          <w:p w:rsidR="00A93043" w:rsidRPr="005A7434" w:rsidRDefault="00A93043" w:rsidP="00A9304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sidR="00D819E6">
              <w:rPr>
                <w:rStyle w:val="A4"/>
                <w:rFonts w:ascii="Pere Castor" w:hAnsi="Pere Castor"/>
                <w:b/>
                <w:color w:val="943634" w:themeColor="accent2" w:themeShade="BF"/>
                <w:szCs w:val="20"/>
              </w:rPr>
              <w:t>à 3</w:t>
            </w:r>
            <w:r>
              <w:rPr>
                <w:rFonts w:ascii="Script cole" w:hAnsi="Script cole"/>
                <w:sz w:val="20"/>
              </w:rPr>
              <w:t xml:space="preserve"> : </w:t>
            </w:r>
            <w:r>
              <w:t>Collectif</w:t>
            </w:r>
          </w:p>
          <w:p w:rsidR="00A93043" w:rsidRDefault="00D819E6" w:rsidP="00A93043">
            <w:pPr>
              <w:jc w:val="center"/>
            </w:pPr>
            <w:r>
              <w:rPr>
                <w:rStyle w:val="A4"/>
                <w:rFonts w:ascii="Pere Castor" w:hAnsi="Pere Castor"/>
                <w:b/>
                <w:color w:val="943634" w:themeColor="accent2" w:themeShade="BF"/>
                <w:szCs w:val="20"/>
              </w:rPr>
              <w:t>4</w:t>
            </w:r>
            <w:r w:rsidR="00A93043">
              <w:rPr>
                <w:rFonts w:ascii="Script cole" w:hAnsi="Script cole"/>
                <w:sz w:val="20"/>
              </w:rPr>
              <w:t xml:space="preserve"> : </w:t>
            </w:r>
            <w:r w:rsidR="00A93043">
              <w:t>Individuel</w:t>
            </w:r>
          </w:p>
        </w:tc>
        <w:tc>
          <w:tcPr>
            <w:tcW w:w="2346" w:type="dxa"/>
            <w:tcBorders>
              <w:bottom w:val="dashed" w:sz="4" w:space="0" w:color="auto"/>
            </w:tcBorders>
            <w:shd w:val="clear" w:color="auto" w:fill="D9D9D9" w:themeFill="background1" w:themeFillShade="D9"/>
            <w:vAlign w:val="center"/>
          </w:tcPr>
          <w:p w:rsidR="00A93043" w:rsidRDefault="00D819E6" w:rsidP="00A93043">
            <w:pPr>
              <w:rPr>
                <w:color w:val="943634" w:themeColor="accent2" w:themeShade="BF"/>
              </w:rPr>
            </w:pPr>
            <w:r>
              <w:rPr>
                <w:color w:val="943634" w:themeColor="accent2" w:themeShade="BF"/>
              </w:rPr>
              <w:t>Pour la classe</w:t>
            </w:r>
            <w:r w:rsidR="00A93043">
              <w:rPr>
                <w:color w:val="943634" w:themeColor="accent2" w:themeShade="BF"/>
              </w:rPr>
              <w:t> :</w:t>
            </w:r>
          </w:p>
          <w:p w:rsidR="00A93043" w:rsidRDefault="00A93043" w:rsidP="00A93043">
            <w:r w:rsidRPr="003E6D9B">
              <w:rPr>
                <w:color w:val="943634" w:themeColor="accent2" w:themeShade="BF"/>
              </w:rPr>
              <w:t>•</w:t>
            </w:r>
            <w:r>
              <w:t xml:space="preserve"> </w:t>
            </w:r>
            <w:r w:rsidR="00D819E6">
              <w:t>2 enveloppes</w:t>
            </w:r>
          </w:p>
          <w:p w:rsidR="00A93043" w:rsidRDefault="00A93043" w:rsidP="00A93043">
            <w:r w:rsidRPr="003E6D9B">
              <w:rPr>
                <w:color w:val="943634" w:themeColor="accent2" w:themeShade="BF"/>
              </w:rPr>
              <w:t>•</w:t>
            </w:r>
            <w:r>
              <w:t xml:space="preserve"> </w:t>
            </w:r>
            <w:r w:rsidR="00D819E6">
              <w:t xml:space="preserve">Une dizaine d’images : </w:t>
            </w:r>
            <w:r w:rsidR="00D819E6" w:rsidRPr="00D819E6">
              <w:rPr>
                <w:b/>
              </w:rPr>
              <w:t>fiches 5 et 6</w:t>
            </w:r>
            <w:r>
              <w:t xml:space="preserve"> </w:t>
            </w:r>
          </w:p>
          <w:p w:rsidR="00A93043" w:rsidRDefault="00A93043" w:rsidP="00A93043"/>
          <w:p w:rsidR="00A93043" w:rsidRDefault="00D819E6" w:rsidP="00A93043">
            <w:pPr>
              <w:ind w:right="-106"/>
              <w:jc w:val="center"/>
            </w:pPr>
            <w:r>
              <w:rPr>
                <w:shd w:val="clear" w:color="auto" w:fill="D99594" w:themeFill="accent2" w:themeFillTint="99"/>
              </w:rPr>
              <w:t>Ex. 2 et 3 – Fiche n°2</w:t>
            </w:r>
          </w:p>
        </w:tc>
        <w:tc>
          <w:tcPr>
            <w:tcW w:w="849" w:type="dxa"/>
            <w:tcBorders>
              <w:bottom w:val="dashed" w:sz="4" w:space="0" w:color="auto"/>
            </w:tcBorders>
            <w:shd w:val="clear" w:color="auto" w:fill="D9D9D9" w:themeFill="background1" w:themeFillShade="D9"/>
            <w:vAlign w:val="center"/>
          </w:tcPr>
          <w:p w:rsidR="00A93043" w:rsidRPr="003E6D9B" w:rsidRDefault="00A93043"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A93043" w:rsidTr="00E66A0D">
        <w:trPr>
          <w:cantSplit/>
          <w:trHeight w:val="4924"/>
        </w:trPr>
        <w:tc>
          <w:tcPr>
            <w:tcW w:w="988" w:type="dxa"/>
            <w:vMerge/>
            <w:shd w:val="clear" w:color="auto" w:fill="943634" w:themeFill="accent2" w:themeFillShade="BF"/>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4897" w:type="dxa"/>
            <w:gridSpan w:val="3"/>
            <w:tcBorders>
              <w:top w:val="dashed" w:sz="4" w:space="0" w:color="auto"/>
              <w:right w:val="dashed" w:sz="4" w:space="0" w:color="FFFFFF" w:themeColor="background1"/>
            </w:tcBorders>
          </w:tcPr>
          <w:p w:rsidR="00E66A0D" w:rsidRPr="00E66A0D" w:rsidRDefault="00E66A0D" w:rsidP="00E66A0D">
            <w:pPr>
              <w:autoSpaceDE w:val="0"/>
              <w:autoSpaceDN w:val="0"/>
              <w:adjustRightInd w:val="0"/>
              <w:rPr>
                <w:rFonts w:ascii="Script cole" w:hAnsi="Script cole"/>
                <w:color w:val="D99594" w:themeColor="accent2" w:themeTint="99"/>
              </w:rPr>
            </w:pPr>
            <w:r w:rsidRPr="00E66A0D">
              <w:rPr>
                <w:rFonts w:ascii="Script cole" w:hAnsi="Script cole"/>
                <w:color w:val="D99594" w:themeColor="accent2" w:themeTint="99"/>
              </w:rPr>
              <w:t>1</w:t>
            </w:r>
            <w:r>
              <w:rPr>
                <w:rFonts w:ascii="Script cole" w:hAnsi="Script cole"/>
                <w:color w:val="D99594" w:themeColor="accent2" w:themeTint="99"/>
              </w:rPr>
              <w:t>.</w:t>
            </w:r>
            <w:r w:rsidRPr="00E66A0D">
              <w:rPr>
                <w:rFonts w:ascii="Script cole" w:hAnsi="Script cole"/>
                <w:color w:val="D99594" w:themeColor="accent2" w:themeTint="99"/>
              </w:rPr>
              <w:t xml:space="preserve"> Quelle sera la quantité double ?</w:t>
            </w:r>
          </w:p>
          <w:p w:rsidR="00E66A0D" w:rsidRDefault="00E66A0D" w:rsidP="00E66A0D">
            <w:pPr>
              <w:autoSpaceDE w:val="0"/>
              <w:autoSpaceDN w:val="0"/>
              <w:adjustRightInd w:val="0"/>
              <w:jc w:val="both"/>
              <w:rPr>
                <w:rFonts w:ascii="Geometr231 BT" w:hAnsi="Geometr231 BT" w:cs="Frutiger-Cn"/>
                <w:color w:val="000000"/>
              </w:rPr>
            </w:pPr>
            <w:r w:rsidRPr="00E66A0D">
              <w:rPr>
                <w:rFonts w:ascii="Geometr231 BT" w:hAnsi="Geometr231 BT" w:cs="Frutiger-Cn"/>
                <w:b/>
                <w:color w:val="000000"/>
              </w:rPr>
              <w:t>Montrer les 2 enveloppes. Devant les élèves, mettre 2 images dans chaque enveloppe.</w:t>
            </w:r>
            <w:r w:rsidRPr="00E66A0D">
              <w:rPr>
                <w:rFonts w:ascii="Geometr231 BT" w:hAnsi="Geometr231 BT" w:cs="Frutiger-Cn"/>
                <w:color w:val="000000"/>
              </w:rPr>
              <w:t xml:space="preserve"> Puis formuler la question : </w:t>
            </w:r>
            <w:r w:rsidRPr="00E66A0D">
              <w:rPr>
                <w:rFonts w:ascii="Geometr231 BT" w:hAnsi="Geometr231 BT" w:cs="Frutiger-Cn"/>
                <w:i/>
                <w:color w:val="808080" w:themeColor="background1" w:themeShade="80"/>
              </w:rPr>
              <w:t>J’ai mis 2 images dans chaque enveloppe pour les envoyer à Gribouille. J’ai pris deux fois 2 images. Combien Gribouille va-t-il recevoir d’images ?</w:t>
            </w:r>
            <w:r w:rsidRPr="00E66A0D">
              <w:rPr>
                <w:rFonts w:ascii="Geometr231 BT" w:hAnsi="Geometr231 BT" w:cs="Frutiger-Cn"/>
                <w:color w:val="000000"/>
              </w:rPr>
              <w:t xml:space="preserve"> </w:t>
            </w:r>
            <w:r>
              <w:rPr>
                <w:rFonts w:ascii="Geometr231 BT" w:hAnsi="Geometr231 BT" w:cs="Frutiger-Cn"/>
                <w:color w:val="000000"/>
              </w:rPr>
              <w:t>R</w:t>
            </w:r>
            <w:r w:rsidRPr="00E66A0D">
              <w:rPr>
                <w:rFonts w:ascii="Geometr231 BT" w:hAnsi="Geometr231 BT" w:cs="Frutiger-Cn"/>
                <w:color w:val="000000"/>
              </w:rPr>
              <w:t>ecenser les réponses et les faire discuter avant</w:t>
            </w:r>
            <w:r>
              <w:rPr>
                <w:rFonts w:ascii="Geometr231 BT" w:hAnsi="Geometr231 BT" w:cs="Frutiger-Cn"/>
                <w:color w:val="000000"/>
              </w:rPr>
              <w:t xml:space="preserve"> </w:t>
            </w:r>
            <w:r w:rsidRPr="00E66A0D">
              <w:rPr>
                <w:rFonts w:ascii="Geometr231 BT" w:hAnsi="Geometr231 BT" w:cs="Frutiger-Cn"/>
                <w:color w:val="000000"/>
              </w:rPr>
              <w:t>de vérifier en remettant les deux enveloppes à un élève qui joue</w:t>
            </w:r>
            <w:r>
              <w:rPr>
                <w:rFonts w:ascii="Geometr231 BT" w:hAnsi="Geometr231 BT" w:cs="Frutiger-Cn"/>
                <w:color w:val="000000"/>
              </w:rPr>
              <w:t xml:space="preserve"> </w:t>
            </w:r>
            <w:r w:rsidRPr="00E66A0D">
              <w:rPr>
                <w:rFonts w:ascii="Geometr231 BT" w:hAnsi="Geometr231 BT" w:cs="Frutiger-Cn"/>
                <w:color w:val="000000"/>
              </w:rPr>
              <w:t xml:space="preserve">le rôle de Gribouille. Formuler avec les élèves, la réponse : </w:t>
            </w:r>
            <w:r w:rsidRPr="00E66A0D">
              <w:rPr>
                <w:rFonts w:ascii="Geometr231 BT" w:hAnsi="Geometr231 BT" w:cs="Frutiger-Cn"/>
                <w:b/>
                <w:color w:val="000000"/>
              </w:rPr>
              <w:t>« 2 et 2, ça fait 4 » ou encore « 2 fois 2, c’est 4 »</w:t>
            </w:r>
            <w:r w:rsidRPr="00E66A0D">
              <w:rPr>
                <w:rFonts w:ascii="Geometr231 BT" w:hAnsi="Geometr231 BT" w:cs="Frutiger-Cn"/>
                <w:color w:val="000000"/>
              </w:rPr>
              <w:t xml:space="preserve">. Reprendre le même type de question en mettant </w:t>
            </w:r>
            <w:r w:rsidRPr="00E66A0D">
              <w:rPr>
                <w:rFonts w:ascii="Geometr231 BT" w:hAnsi="Geometr231 BT" w:cs="Frutiger-Cn"/>
                <w:b/>
                <w:color w:val="000000"/>
              </w:rPr>
              <w:t>5 images par enveloppe</w:t>
            </w:r>
            <w:r w:rsidRPr="00E66A0D">
              <w:rPr>
                <w:rFonts w:ascii="Geometr231 BT" w:hAnsi="Geometr231 BT" w:cs="Frutiger-Cn"/>
                <w:color w:val="000000"/>
              </w:rPr>
              <w:t xml:space="preserve">. </w:t>
            </w:r>
          </w:p>
          <w:p w:rsidR="00E66A0D" w:rsidRPr="00E66A0D" w:rsidRDefault="00E66A0D" w:rsidP="00E66A0D">
            <w:pPr>
              <w:autoSpaceDE w:val="0"/>
              <w:autoSpaceDN w:val="0"/>
              <w:adjustRightInd w:val="0"/>
              <w:jc w:val="both"/>
              <w:rPr>
                <w:rFonts w:ascii="Script cole" w:hAnsi="Script cole"/>
                <w:color w:val="D99594" w:themeColor="accent2" w:themeTint="99"/>
              </w:rPr>
            </w:pPr>
            <w:r w:rsidRPr="00E66A0D">
              <w:rPr>
                <w:rFonts w:ascii="Script cole" w:hAnsi="Script cole"/>
                <w:color w:val="D99594" w:themeColor="accent2" w:themeTint="99"/>
              </w:rPr>
              <w:t>2</w:t>
            </w:r>
            <w:r>
              <w:rPr>
                <w:rFonts w:ascii="Script cole" w:hAnsi="Script cole"/>
                <w:color w:val="D99594" w:themeColor="accent2" w:themeTint="99"/>
              </w:rPr>
              <w:t>.</w:t>
            </w:r>
            <w:r w:rsidRPr="00E66A0D">
              <w:rPr>
                <w:rFonts w:ascii="Script cole" w:hAnsi="Script cole"/>
                <w:color w:val="D99594" w:themeColor="accent2" w:themeTint="99"/>
              </w:rPr>
              <w:t xml:space="preserve"> Quelle sera la quantité moitié ?</w:t>
            </w:r>
          </w:p>
          <w:p w:rsidR="00E66A0D" w:rsidRPr="00E66A0D" w:rsidRDefault="00E66A0D" w:rsidP="00E66A0D">
            <w:pPr>
              <w:autoSpaceDE w:val="0"/>
              <w:autoSpaceDN w:val="0"/>
              <w:adjustRightInd w:val="0"/>
              <w:jc w:val="both"/>
              <w:rPr>
                <w:rFonts w:ascii="Geometr231 BT" w:hAnsi="Geometr231 BT" w:cs="Frutiger-Cn"/>
                <w:b/>
                <w:color w:val="000000"/>
              </w:rPr>
            </w:pPr>
            <w:r w:rsidRPr="00E66A0D">
              <w:rPr>
                <w:rFonts w:ascii="Geometr231 BT" w:hAnsi="Geometr231 BT" w:cs="Frutiger-Cn"/>
                <w:b/>
                <w:color w:val="000000"/>
              </w:rPr>
              <w:t>Montrer les 2 enveloppes. Montrer 8 images aux élèves et</w:t>
            </w:r>
          </w:p>
          <w:p w:rsidR="00A93043" w:rsidRPr="00E66A0D" w:rsidRDefault="00E66A0D" w:rsidP="00D85CFC">
            <w:pPr>
              <w:autoSpaceDE w:val="0"/>
              <w:autoSpaceDN w:val="0"/>
              <w:adjustRightInd w:val="0"/>
              <w:jc w:val="both"/>
              <w:rPr>
                <w:rFonts w:ascii="Geometr231 BT" w:hAnsi="Geometr231 BT" w:cs="Frutiger-Cn"/>
                <w:color w:val="000000"/>
              </w:rPr>
            </w:pPr>
            <w:r w:rsidRPr="00E66A0D">
              <w:rPr>
                <w:rFonts w:ascii="Geometr231 BT" w:hAnsi="Geometr231 BT" w:cs="Frutiger-Cn"/>
                <w:b/>
                <w:color w:val="000000"/>
              </w:rPr>
              <w:t>les afficher au tableau</w:t>
            </w:r>
            <w:r w:rsidRPr="00E66A0D">
              <w:rPr>
                <w:rFonts w:ascii="Geometr231 BT" w:hAnsi="Geometr231 BT" w:cs="Frutiger-Cn"/>
                <w:color w:val="000000"/>
              </w:rPr>
              <w:t xml:space="preserve">. Puis formuler la question : </w:t>
            </w:r>
            <w:r w:rsidRPr="00E66A0D">
              <w:rPr>
                <w:rFonts w:ascii="Geometr231 BT" w:hAnsi="Geometr231 BT" w:cs="Frutiger-Cn"/>
                <w:i/>
                <w:color w:val="808080" w:themeColor="background1" w:themeShade="80"/>
              </w:rPr>
              <w:t>J’ai 8 images. Je veux les envoyer à Gribouille en utilisant ces 2 enveloppes. Je veux en mettre autant, pareil, le même nombre dans chaque enveloppe. Combien faut-il que je mette d’images dans cette enveloppe et dans celle-ci</w:t>
            </w:r>
            <w:r w:rsidR="00D85CFC">
              <w:rPr>
                <w:rFonts w:ascii="Geometr231 BT" w:hAnsi="Geometr231 BT" w:cs="Frutiger-Cn"/>
                <w:i/>
                <w:color w:val="808080" w:themeColor="background1" w:themeShade="80"/>
              </w:rPr>
              <w:t>.</w:t>
            </w:r>
            <w:r w:rsidRPr="00E66A0D">
              <w:rPr>
                <w:rFonts w:ascii="Geometr231 BT" w:hAnsi="Geometr231 BT" w:cs="Frutiger-Cn"/>
                <w:i/>
                <w:color w:val="808080" w:themeColor="background1" w:themeShade="80"/>
              </w:rPr>
              <w:t xml:space="preserve"> </w:t>
            </w:r>
            <w:r w:rsidRPr="00E66A0D">
              <w:rPr>
                <w:rFonts w:ascii="Geometr231 BT" w:hAnsi="Geometr231 BT" w:cs="Frutiger-Cn"/>
                <w:color w:val="000000"/>
              </w:rPr>
              <w:t>Recenser les réponses et les faire discuter avant de vérifier</w:t>
            </w:r>
            <w:r>
              <w:rPr>
                <w:rFonts w:ascii="Geometr231 BT" w:hAnsi="Geometr231 BT" w:cs="Frutiger-Cn"/>
                <w:color w:val="000000"/>
              </w:rPr>
              <w:t xml:space="preserve"> </w:t>
            </w:r>
            <w:r w:rsidRPr="00E66A0D">
              <w:rPr>
                <w:rFonts w:ascii="Geometr231 BT" w:hAnsi="Geometr231 BT" w:cs="Frutiger-Cn"/>
                <w:color w:val="000000"/>
              </w:rPr>
              <w:t xml:space="preserve">en remettant les </w:t>
            </w:r>
          </w:p>
        </w:tc>
        <w:tc>
          <w:tcPr>
            <w:tcW w:w="4889" w:type="dxa"/>
            <w:gridSpan w:val="3"/>
            <w:tcBorders>
              <w:top w:val="dashed" w:sz="4" w:space="0" w:color="auto"/>
              <w:left w:val="dashed" w:sz="4" w:space="0" w:color="FFFFFF" w:themeColor="background1"/>
            </w:tcBorders>
          </w:tcPr>
          <w:p w:rsidR="00D85CFC" w:rsidRDefault="00D85CFC" w:rsidP="00E66A0D">
            <w:pPr>
              <w:autoSpaceDE w:val="0"/>
              <w:autoSpaceDN w:val="0"/>
              <w:adjustRightInd w:val="0"/>
              <w:jc w:val="both"/>
              <w:rPr>
                <w:rFonts w:ascii="Geometr231 BT" w:hAnsi="Geometr231 BT" w:cs="Frutiger-Cn"/>
                <w:color w:val="000000"/>
              </w:rPr>
            </w:pPr>
            <w:r w:rsidRPr="00E66A0D">
              <w:rPr>
                <w:rFonts w:ascii="Geometr231 BT" w:hAnsi="Geometr231 BT" w:cs="Frutiger-Cn"/>
                <w:color w:val="000000"/>
              </w:rPr>
              <w:t>2 enveloppes et les 8 images à un élève. Formuler avec les</w:t>
            </w:r>
          </w:p>
          <w:p w:rsidR="00D85CFC" w:rsidRDefault="00D85CFC" w:rsidP="00E66A0D">
            <w:pPr>
              <w:autoSpaceDE w:val="0"/>
              <w:autoSpaceDN w:val="0"/>
              <w:adjustRightInd w:val="0"/>
              <w:jc w:val="both"/>
              <w:rPr>
                <w:rFonts w:ascii="Script cole" w:hAnsi="Script cole"/>
                <w:color w:val="D99594" w:themeColor="accent2" w:themeTint="99"/>
              </w:rPr>
            </w:pPr>
            <w:r>
              <w:rPr>
                <w:rFonts w:ascii="Geometr231 BT" w:hAnsi="Geometr231 BT" w:cs="Frutiger-Cn"/>
                <w:color w:val="000000"/>
              </w:rPr>
              <w:t>é</w:t>
            </w:r>
            <w:r w:rsidRPr="00E66A0D">
              <w:rPr>
                <w:rFonts w:ascii="Geometr231 BT" w:hAnsi="Geometr231 BT" w:cs="Frutiger-Cn"/>
                <w:color w:val="000000"/>
              </w:rPr>
              <w:t xml:space="preserve">lèves, la réponse : </w:t>
            </w:r>
            <w:r w:rsidRPr="00E66A0D">
              <w:rPr>
                <w:rFonts w:ascii="Geometr231 BT" w:hAnsi="Geometr231 BT" w:cs="Frutiger-Cn"/>
                <w:b/>
                <w:color w:val="000000"/>
              </w:rPr>
              <w:t>« 4 et 4, ça fait 8 » ou encore « 2 fois 4, c’est 8 »</w:t>
            </w:r>
            <w:r w:rsidRPr="00E66A0D">
              <w:rPr>
                <w:rFonts w:ascii="Geometr231 BT" w:hAnsi="Geometr231 BT" w:cs="Frutiger-Cn"/>
                <w:color w:val="000000"/>
              </w:rPr>
              <w:t>.</w:t>
            </w:r>
            <w:r>
              <w:rPr>
                <w:rFonts w:ascii="Geometr231 BT" w:hAnsi="Geometr231 BT" w:cs="Frutiger-Cn"/>
                <w:color w:val="000000"/>
              </w:rPr>
              <w:t xml:space="preserve"> </w:t>
            </w:r>
            <w:r w:rsidRPr="00E66A0D">
              <w:rPr>
                <w:rFonts w:ascii="Geometr231 BT" w:hAnsi="Geometr231 BT" w:cs="Frutiger-Cn"/>
                <w:color w:val="000000"/>
              </w:rPr>
              <w:t>Les élèves peuvent</w:t>
            </w:r>
            <w:r>
              <w:rPr>
                <w:rFonts w:ascii="Geometr231 BT" w:hAnsi="Geometr231 BT" w:cs="Frutiger-Cn"/>
                <w:color w:val="000000"/>
              </w:rPr>
              <w:t xml:space="preserve"> </w:t>
            </w:r>
            <w:r w:rsidRPr="00E66A0D">
              <w:rPr>
                <w:rFonts w:ascii="Geometr231 BT" w:hAnsi="Geometr231 BT" w:cs="Frutiger-Cn"/>
                <w:color w:val="000000"/>
              </w:rPr>
              <w:t>être incités à dessiner les images et certains peuvent</w:t>
            </w:r>
            <w:r>
              <w:rPr>
                <w:rFonts w:ascii="Geometr231 BT" w:hAnsi="Geometr231 BT" w:cs="Frutiger-Cn"/>
                <w:color w:val="000000"/>
              </w:rPr>
              <w:t xml:space="preserve"> </w:t>
            </w:r>
            <w:r w:rsidRPr="00E66A0D">
              <w:rPr>
                <w:rFonts w:ascii="Geometr231 BT" w:hAnsi="Geometr231 BT" w:cs="Frutiger-Cn"/>
                <w:color w:val="000000"/>
              </w:rPr>
              <w:t>se voir remettre les 8 images pour chercher la</w:t>
            </w:r>
            <w:r>
              <w:rPr>
                <w:rFonts w:ascii="Geometr231 BT" w:hAnsi="Geometr231 BT" w:cs="Frutiger-Cn"/>
                <w:color w:val="000000"/>
              </w:rPr>
              <w:t xml:space="preserve"> </w:t>
            </w:r>
            <w:r w:rsidRPr="00E66A0D">
              <w:rPr>
                <w:rFonts w:ascii="Geometr231 BT" w:hAnsi="Geometr231 BT" w:cs="Frutiger-Cn"/>
                <w:color w:val="000000"/>
              </w:rPr>
              <w:t>réponse.</w:t>
            </w:r>
          </w:p>
          <w:p w:rsidR="00E66A0D" w:rsidRPr="00E66A0D" w:rsidRDefault="00E66A0D" w:rsidP="00E66A0D">
            <w:pPr>
              <w:autoSpaceDE w:val="0"/>
              <w:autoSpaceDN w:val="0"/>
              <w:adjustRightInd w:val="0"/>
              <w:jc w:val="both"/>
              <w:rPr>
                <w:rFonts w:ascii="Script cole" w:hAnsi="Script cole"/>
                <w:color w:val="D99594" w:themeColor="accent2" w:themeTint="99"/>
              </w:rPr>
            </w:pPr>
            <w:r w:rsidRPr="00E66A0D">
              <w:rPr>
                <w:rFonts w:ascii="Script cole" w:hAnsi="Script cole"/>
                <w:color w:val="D99594" w:themeColor="accent2" w:themeTint="99"/>
              </w:rPr>
              <w:t>3</w:t>
            </w:r>
            <w:r w:rsidR="00D85CFC">
              <w:rPr>
                <w:rFonts w:ascii="Script cole" w:hAnsi="Script cole"/>
                <w:color w:val="D99594" w:themeColor="accent2" w:themeTint="99"/>
              </w:rPr>
              <w:t>.</w:t>
            </w:r>
            <w:r w:rsidRPr="00E66A0D">
              <w:rPr>
                <w:rFonts w:ascii="Script cole" w:hAnsi="Script cole"/>
                <w:color w:val="D99594" w:themeColor="accent2" w:themeTint="99"/>
              </w:rPr>
              <w:t xml:space="preserve"> Synthèse et apport de l’enseignant</w:t>
            </w:r>
          </w:p>
          <w:p w:rsidR="00E66A0D" w:rsidRPr="00E66A0D" w:rsidRDefault="00E66A0D" w:rsidP="00D85CFC">
            <w:pPr>
              <w:autoSpaceDE w:val="0"/>
              <w:autoSpaceDN w:val="0"/>
              <w:adjustRightInd w:val="0"/>
              <w:jc w:val="both"/>
              <w:rPr>
                <w:rFonts w:ascii="Geometr231 BT" w:hAnsi="Geometr231 BT" w:cs="Frutiger-Cn"/>
                <w:color w:val="000000"/>
              </w:rPr>
            </w:pPr>
            <w:r w:rsidRPr="00E66A0D">
              <w:rPr>
                <w:rFonts w:ascii="Geometr231 BT" w:hAnsi="Geometr231 BT" w:cs="Frutiger-Cn"/>
                <w:color w:val="000000"/>
              </w:rPr>
              <w:t>Faire un dessin au tableau montrant les 3 problèmes résolus</w:t>
            </w:r>
            <w:r w:rsidR="00D85CFC">
              <w:rPr>
                <w:rFonts w:ascii="Geometr231 BT" w:hAnsi="Geometr231 BT" w:cs="Frutiger-Cn"/>
                <w:color w:val="000000"/>
              </w:rPr>
              <w:t xml:space="preserve"> </w:t>
            </w:r>
            <w:r w:rsidRPr="00E66A0D">
              <w:rPr>
                <w:rFonts w:ascii="Geometr231 BT" w:hAnsi="Geometr231 BT" w:cs="Frutiger-Cn"/>
                <w:color w:val="000000"/>
              </w:rPr>
              <w:t>et les réponses :</w:t>
            </w:r>
          </w:p>
          <w:p w:rsidR="00E66A0D" w:rsidRPr="00D85CFC" w:rsidRDefault="00E66A0D" w:rsidP="00D85CFC">
            <w:pPr>
              <w:autoSpaceDE w:val="0"/>
              <w:autoSpaceDN w:val="0"/>
              <w:adjustRightInd w:val="0"/>
              <w:jc w:val="both"/>
              <w:rPr>
                <w:rFonts w:ascii="Geometr231 BT" w:hAnsi="Geometr231 BT" w:cs="Frutiger-Cn"/>
                <w:i/>
                <w:color w:val="808080" w:themeColor="background1" w:themeShade="80"/>
              </w:rPr>
            </w:pPr>
            <w:r w:rsidRPr="00D85CFC">
              <w:rPr>
                <w:rFonts w:ascii="Geometr231 BT" w:hAnsi="Geometr231 BT" w:cs="Frutiger-Cn"/>
                <w:i/>
                <w:color w:val="808080" w:themeColor="background1" w:themeShade="80"/>
              </w:rPr>
              <w:t>– 2 groupes de 2 images</w:t>
            </w:r>
            <w:r w:rsidR="00D85CFC" w:rsidRPr="00D85CFC">
              <w:rPr>
                <w:rFonts w:ascii="Geometr231 BT" w:hAnsi="Geometr231 BT" w:cs="Frutiger-Cn"/>
                <w:i/>
                <w:color w:val="808080" w:themeColor="background1" w:themeShade="80"/>
              </w:rPr>
              <w:t> :</w:t>
            </w:r>
            <w:r w:rsidRPr="00D85CFC">
              <w:rPr>
                <w:rFonts w:ascii="Geometr231 BT" w:hAnsi="Geometr231 BT" w:cs="Frutiger-Cn"/>
                <w:i/>
                <w:color w:val="808080" w:themeColor="background1" w:themeShade="80"/>
              </w:rPr>
              <w:t xml:space="preserve"> 4 images</w:t>
            </w:r>
            <w:r w:rsidR="00D85CFC" w:rsidRPr="00D85CFC">
              <w:rPr>
                <w:rFonts w:ascii="Geometr231 BT" w:hAnsi="Geometr231 BT" w:cs="Frutiger-Cn"/>
                <w:i/>
                <w:color w:val="808080" w:themeColor="background1" w:themeShade="80"/>
              </w:rPr>
              <w:t> :</w:t>
            </w:r>
            <w:r w:rsidRPr="00D85CFC">
              <w:rPr>
                <w:rFonts w:ascii="Geometr231 BT" w:hAnsi="Geometr231 BT" w:cs="Frutiger-Cn"/>
                <w:i/>
                <w:color w:val="808080" w:themeColor="background1" w:themeShade="80"/>
              </w:rPr>
              <w:t xml:space="preserve"> 2 fois 2, c’est 4 ;</w:t>
            </w:r>
          </w:p>
          <w:p w:rsidR="00E66A0D" w:rsidRPr="00D85CFC" w:rsidRDefault="00E66A0D" w:rsidP="00D85CFC">
            <w:pPr>
              <w:autoSpaceDE w:val="0"/>
              <w:autoSpaceDN w:val="0"/>
              <w:adjustRightInd w:val="0"/>
              <w:jc w:val="both"/>
              <w:rPr>
                <w:rFonts w:ascii="Geometr231 BT" w:hAnsi="Geometr231 BT" w:cs="Frutiger-Cn"/>
                <w:i/>
                <w:color w:val="808080" w:themeColor="background1" w:themeShade="80"/>
              </w:rPr>
            </w:pPr>
            <w:r w:rsidRPr="00D85CFC">
              <w:rPr>
                <w:rFonts w:ascii="Geometr231 BT" w:hAnsi="Geometr231 BT" w:cs="Frutiger-Cn"/>
                <w:i/>
                <w:color w:val="808080" w:themeColor="background1" w:themeShade="80"/>
              </w:rPr>
              <w:t>– 2 groupes de 5 images</w:t>
            </w:r>
            <w:r w:rsidR="00D85CFC" w:rsidRPr="00D85CFC">
              <w:rPr>
                <w:rFonts w:ascii="Geometr231 BT" w:hAnsi="Geometr231 BT" w:cs="Frutiger-Cn"/>
                <w:i/>
                <w:color w:val="808080" w:themeColor="background1" w:themeShade="80"/>
              </w:rPr>
              <w:t> :</w:t>
            </w:r>
            <w:r w:rsidRPr="00D85CFC">
              <w:rPr>
                <w:rFonts w:ascii="Geometr231 BT" w:hAnsi="Geometr231 BT" w:cs="Frutiger-Cn"/>
                <w:i/>
                <w:color w:val="808080" w:themeColor="background1" w:themeShade="80"/>
              </w:rPr>
              <w:t xml:space="preserve"> 10 images</w:t>
            </w:r>
            <w:r w:rsidR="00D85CFC" w:rsidRPr="00D85CFC">
              <w:rPr>
                <w:rFonts w:ascii="Geometr231 BT" w:hAnsi="Geometr231 BT" w:cs="Frutiger-Cn"/>
                <w:i/>
                <w:color w:val="808080" w:themeColor="background1" w:themeShade="80"/>
              </w:rPr>
              <w:t> :</w:t>
            </w:r>
            <w:r w:rsidRPr="00D85CFC">
              <w:rPr>
                <w:rFonts w:ascii="Geometr231 BT" w:hAnsi="Geometr231 BT" w:cs="Frutiger-Cn"/>
                <w:i/>
                <w:color w:val="808080" w:themeColor="background1" w:themeShade="80"/>
              </w:rPr>
              <w:t xml:space="preserve"> 2 fois 5, c’est 10 ;</w:t>
            </w:r>
          </w:p>
          <w:p w:rsidR="00E66A0D" w:rsidRPr="00E66A0D" w:rsidRDefault="00E66A0D" w:rsidP="00D85CFC">
            <w:pPr>
              <w:autoSpaceDE w:val="0"/>
              <w:autoSpaceDN w:val="0"/>
              <w:adjustRightInd w:val="0"/>
              <w:jc w:val="both"/>
              <w:rPr>
                <w:rFonts w:ascii="Geometr231 BT" w:hAnsi="Geometr231 BT" w:cs="Frutiger-Cn"/>
                <w:color w:val="000000"/>
              </w:rPr>
            </w:pPr>
            <w:r w:rsidRPr="00D85CFC">
              <w:rPr>
                <w:rFonts w:ascii="Geometr231 BT" w:hAnsi="Geometr231 BT" w:cs="Frutiger-Cn"/>
                <w:i/>
                <w:color w:val="808080" w:themeColor="background1" w:themeShade="80"/>
              </w:rPr>
              <w:t>– 1 paquet de 8 images partagé en 2 groupes « égaux »</w:t>
            </w:r>
            <w:r w:rsidR="00D85CFC" w:rsidRPr="00D85CFC">
              <w:rPr>
                <w:rFonts w:ascii="Geometr231 BT" w:hAnsi="Geometr231 BT" w:cs="Frutiger-Cn"/>
                <w:i/>
                <w:color w:val="808080" w:themeColor="background1" w:themeShade="80"/>
              </w:rPr>
              <w:t> :</w:t>
            </w:r>
            <w:r w:rsidRPr="00D85CFC">
              <w:rPr>
                <w:rFonts w:ascii="Geometr231 BT" w:hAnsi="Geometr231 BT" w:cs="Frutiger-Cn"/>
                <w:i/>
                <w:color w:val="808080" w:themeColor="background1" w:themeShade="80"/>
              </w:rPr>
              <w:t xml:space="preserve"> 2 fois 4,</w:t>
            </w:r>
            <w:r w:rsidR="00D85CFC" w:rsidRPr="00D85CFC">
              <w:rPr>
                <w:rFonts w:ascii="Geometr231 BT" w:hAnsi="Geometr231 BT" w:cs="Frutiger-Cn"/>
                <w:i/>
                <w:color w:val="808080" w:themeColor="background1" w:themeShade="80"/>
              </w:rPr>
              <w:t xml:space="preserve"> </w:t>
            </w:r>
            <w:r w:rsidRPr="00D85CFC">
              <w:rPr>
                <w:rFonts w:ascii="Geometr231 BT" w:hAnsi="Geometr231 BT" w:cs="Frutiger-Cn"/>
                <w:i/>
                <w:color w:val="808080" w:themeColor="background1" w:themeShade="80"/>
              </w:rPr>
              <w:t xml:space="preserve">c’est </w:t>
            </w:r>
            <w:r w:rsidR="00D85CFC" w:rsidRPr="00D85CFC">
              <w:rPr>
                <w:rFonts w:ascii="Geometr231 BT" w:hAnsi="Geometr231 BT" w:cs="Frutiger-Cn"/>
                <w:i/>
                <w:color w:val="808080" w:themeColor="background1" w:themeShade="80"/>
              </w:rPr>
              <w:t>8.</w:t>
            </w:r>
            <w:r w:rsidR="00D85CFC">
              <w:rPr>
                <w:rFonts w:ascii="Geometr231 BT" w:hAnsi="Geometr231 BT" w:cs="Frutiger-Cn"/>
                <w:color w:val="000000"/>
              </w:rPr>
              <w:t xml:space="preserve"> </w:t>
            </w:r>
            <w:r w:rsidRPr="00E66A0D">
              <w:rPr>
                <w:rFonts w:ascii="Geometr231 BT" w:hAnsi="Geometr231 BT" w:cs="Frutiger-Cn"/>
                <w:color w:val="000000"/>
              </w:rPr>
              <w:t>Introduire les mots « double » et « moitié » :</w:t>
            </w:r>
          </w:p>
          <w:p w:rsidR="00E66A0D" w:rsidRPr="00D85CFC" w:rsidRDefault="00E66A0D" w:rsidP="00D85CFC">
            <w:pPr>
              <w:autoSpaceDE w:val="0"/>
              <w:autoSpaceDN w:val="0"/>
              <w:adjustRightInd w:val="0"/>
              <w:jc w:val="both"/>
              <w:rPr>
                <w:rFonts w:ascii="Geometr231 BT" w:hAnsi="Geometr231 BT" w:cs="Frutiger-Cn"/>
                <w:b/>
                <w:color w:val="000000"/>
              </w:rPr>
            </w:pPr>
            <w:r w:rsidRPr="00D85CFC">
              <w:rPr>
                <w:rFonts w:ascii="Geometr231 BT" w:hAnsi="Geometr231 BT" w:cs="Frutiger-Cn"/>
                <w:b/>
                <w:color w:val="000000"/>
              </w:rPr>
              <w:t>– 4 c’est le double de 2 car 4 c’est 2 fois 2. On dit aussi que 2, c’est</w:t>
            </w:r>
            <w:r w:rsidR="00D85CFC" w:rsidRPr="00D85CFC">
              <w:rPr>
                <w:rFonts w:ascii="Geometr231 BT" w:hAnsi="Geometr231 BT" w:cs="Frutiger-Cn"/>
                <w:b/>
                <w:color w:val="000000"/>
              </w:rPr>
              <w:t xml:space="preserve"> </w:t>
            </w:r>
            <w:r w:rsidRPr="00D85CFC">
              <w:rPr>
                <w:rFonts w:ascii="Geometr231 BT" w:hAnsi="Geometr231 BT" w:cs="Frutiger-Cn"/>
                <w:b/>
                <w:color w:val="000000"/>
              </w:rPr>
              <w:t>la moitié de 4 ;</w:t>
            </w:r>
          </w:p>
          <w:p w:rsidR="00E66A0D" w:rsidRPr="00D85CFC" w:rsidRDefault="00E66A0D" w:rsidP="00D85CFC">
            <w:pPr>
              <w:autoSpaceDE w:val="0"/>
              <w:autoSpaceDN w:val="0"/>
              <w:adjustRightInd w:val="0"/>
              <w:jc w:val="both"/>
              <w:rPr>
                <w:rFonts w:ascii="Geometr231 BT" w:hAnsi="Geometr231 BT" w:cs="Frutiger-Cn"/>
                <w:b/>
                <w:color w:val="000000"/>
              </w:rPr>
            </w:pPr>
            <w:r w:rsidRPr="00D85CFC">
              <w:rPr>
                <w:rFonts w:ascii="Geometr231 BT" w:hAnsi="Geometr231 BT" w:cs="Frutiger-Cn"/>
                <w:b/>
                <w:color w:val="000000"/>
              </w:rPr>
              <w:t>– 10, c’est le double de 5 car 10, c’est 2 fois 5. On dit aussi que 5,</w:t>
            </w:r>
            <w:r w:rsidR="00D85CFC" w:rsidRPr="00D85CFC">
              <w:rPr>
                <w:rFonts w:ascii="Geometr231 BT" w:hAnsi="Geometr231 BT" w:cs="Frutiger-Cn"/>
                <w:b/>
                <w:color w:val="000000"/>
              </w:rPr>
              <w:t xml:space="preserve"> </w:t>
            </w:r>
            <w:r w:rsidRPr="00D85CFC">
              <w:rPr>
                <w:rFonts w:ascii="Geometr231 BT" w:hAnsi="Geometr231 BT" w:cs="Frutiger-Cn"/>
                <w:b/>
                <w:color w:val="000000"/>
              </w:rPr>
              <w:t>c’est la moitié de 10 ;</w:t>
            </w:r>
          </w:p>
          <w:p w:rsidR="005A6BE2" w:rsidRPr="00D85CFC" w:rsidRDefault="00E66A0D" w:rsidP="005A6BE2">
            <w:pPr>
              <w:autoSpaceDE w:val="0"/>
              <w:autoSpaceDN w:val="0"/>
              <w:adjustRightInd w:val="0"/>
              <w:jc w:val="both"/>
              <w:rPr>
                <w:rFonts w:ascii="Geometr231 BT" w:hAnsi="Geometr231 BT" w:cs="Frutiger-Cn"/>
                <w:color w:val="000000"/>
              </w:rPr>
            </w:pPr>
            <w:r w:rsidRPr="00D85CFC">
              <w:rPr>
                <w:rFonts w:ascii="Geometr231 BT" w:hAnsi="Geometr231 BT" w:cs="Frutiger-Cn"/>
                <w:b/>
                <w:color w:val="000000"/>
              </w:rPr>
              <w:t>– 8, c’est le double de 4 car 8 c’est 2 fois 4. On dit aussi que 4, c’est</w:t>
            </w:r>
            <w:r w:rsidR="00D85CFC" w:rsidRPr="00D85CFC">
              <w:rPr>
                <w:rFonts w:ascii="Geometr231 BT" w:hAnsi="Geometr231 BT" w:cs="Frutiger-Cn"/>
                <w:b/>
                <w:color w:val="000000"/>
              </w:rPr>
              <w:t xml:space="preserve"> </w:t>
            </w:r>
            <w:r w:rsidRPr="00D85CFC">
              <w:rPr>
                <w:rFonts w:ascii="Geometr231 BT" w:hAnsi="Geometr231 BT" w:cs="Frutiger-Cn"/>
                <w:b/>
                <w:color w:val="000000"/>
              </w:rPr>
              <w:t>la moitié de 8.</w:t>
            </w:r>
          </w:p>
        </w:tc>
      </w:tr>
    </w:tbl>
    <w:p w:rsidR="00DC5D09" w:rsidRDefault="00A84B95" w:rsidP="00DC5D09">
      <w:pPr>
        <w:rPr>
          <w:rFonts w:ascii="Pere Castor" w:hAnsi="Pere Castor"/>
          <w:sz w:val="60"/>
          <w:szCs w:val="60"/>
          <w:u w:val="thick"/>
        </w:rPr>
      </w:pPr>
      <w:r w:rsidRPr="00A84B95">
        <w:rPr>
          <w:rFonts w:ascii="Script cole" w:hAnsi="Script cole"/>
          <w:b/>
          <w:noProof/>
        </w:rPr>
        <w:lastRenderedPageBreak/>
        <w:pict>
          <v:rect id="_x0000_s1162" style="position:absolute;margin-left:405.6pt;margin-top:134.05pt;width:212.45pt;height:16.55pt;rotation:90;z-index:251725824;mso-position-horizontal-relative:text;mso-position-vertical-relative:text" strokecolor="white [3212]">
            <v:textbox style="layout-flow:vertical;mso-layout-flow-alt:bottom-to-top;mso-next-textbox:#_x0000_s1162" inset=",0,,0">
              <w:txbxContent>
                <w:p w:rsidR="00537236" w:rsidRPr="00EB7035" w:rsidRDefault="00537236"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A84B95">
        <w:rPr>
          <w:rFonts w:ascii="Pere Castor" w:hAnsi="Pere Castor"/>
          <w:noProof/>
          <w:sz w:val="44"/>
        </w:rPr>
        <w:pict>
          <v:shape id="_x0000_s1049" type="#_x0000_t32" style="position:absolute;margin-left:-1.75pt;margin-top:40.2pt;width:2.1pt;height:19498.5pt;z-index:-251643904;mso-position-horizontal-relative:text;mso-position-vertical-relative:text" o:connectortype="straight" strokecolor="#7f7f7f [1612]" strokeweight="2.25pt">
            <v:stroke dashstyle="1 1" endcap="round"/>
          </v:shape>
        </w:pict>
      </w:r>
      <w:r w:rsidRPr="00A84B95">
        <w:rPr>
          <w:rFonts w:ascii="Pere Castor" w:hAnsi="Pere Castor"/>
          <w:noProof/>
          <w:sz w:val="56"/>
        </w:rPr>
        <w:pict>
          <v:shape id="_x0000_s1051" type="#_x0000_t65" style="position:absolute;margin-left:369.8pt;margin-top:3.1pt;width:120.8pt;height:42.8pt;z-index:251674624;mso-position-horizontal-relative:text;mso-position-vertical-relative:text;v-text-anchor:middle" adj="18005" strokecolor="#7f7f7f [1612]">
            <v:shadow on="t" opacity=".5" offset="6pt,6pt"/>
            <v:textbox style="mso-next-textbox:#_x0000_s1051">
              <w:txbxContent>
                <w:p w:rsidR="00537236" w:rsidRPr="00CB6168" w:rsidRDefault="00537236" w:rsidP="00DC5D09">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537236" w:rsidRPr="00C94E54" w:rsidRDefault="00537236" w:rsidP="00DC5D09">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A84B95">
        <w:rPr>
          <w:rFonts w:ascii="Pere Castor" w:hAnsi="Pere Castor"/>
          <w:noProof/>
          <w:sz w:val="48"/>
        </w:rPr>
        <w:pict>
          <v:oval id="_x0000_s1052" style="position:absolute;margin-left:-36.3pt;margin-top:-3.1pt;width:34.55pt;height:34.55pt;z-index:251675648;mso-position-horizontal-relative:text;mso-position-vertical-relative:text;v-text-anchor:middle" strokecolor="#7f7f7f [1612]">
            <v:stroke dashstyle="dash"/>
            <v:textbox style="mso-next-textbox:#_x0000_s1052" inset=".5mm,0,.5mm,0">
              <w:txbxContent>
                <w:p w:rsidR="00537236" w:rsidRPr="00A01C4A" w:rsidRDefault="00537236"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A84B95">
        <w:rPr>
          <w:rFonts w:ascii="Pere Castor" w:hAnsi="Pere Castor"/>
          <w:noProof/>
          <w:sz w:val="56"/>
        </w:rPr>
        <w:pict>
          <v:shape id="_x0000_s1050" type="#_x0000_t114" style="position:absolute;margin-left:-74.3pt;margin-top:-8.25pt;width:603.05pt;height:49.55pt;z-index:-251642880;mso-position-horizontal-relative:text;mso-position-vertical-relative:text" fillcolor="#bfbfbf [2412]" strokecolor="#7f7f7f [1612]" strokeweight="2.25pt">
            <v:stroke dashstyle="1 1" endcap="round"/>
          </v:shape>
        </w:pict>
      </w:r>
      <w:r w:rsidR="00DC5D09" w:rsidRPr="001D3803">
        <w:rPr>
          <w:rFonts w:ascii="Pere Castor" w:hAnsi="Pere Castor"/>
          <w:sz w:val="56"/>
        </w:rPr>
        <w:t xml:space="preserve">    </w:t>
      </w:r>
      <w:r w:rsidR="00DC5D09">
        <w:rPr>
          <w:rFonts w:ascii="Pere Castor" w:hAnsi="Pere Castor"/>
          <w:sz w:val="56"/>
        </w:rPr>
        <w:t xml:space="preserve">         </w:t>
      </w:r>
      <w:r w:rsidR="00DC5D09">
        <w:rPr>
          <w:rFonts w:ascii="Pere Castor" w:hAnsi="Pere Castor"/>
          <w:sz w:val="60"/>
          <w:szCs w:val="60"/>
        </w:rPr>
        <w:t xml:space="preserve">Cap Maths – </w:t>
      </w:r>
      <w:r w:rsidR="00DC5D09" w:rsidRPr="00CB6168">
        <w:rPr>
          <w:rFonts w:ascii="Pere Castor" w:hAnsi="Pere Castor"/>
          <w:sz w:val="60"/>
          <w:szCs w:val="60"/>
          <w:u w:val="thick"/>
        </w:rPr>
        <w:t>Unité 4</w:t>
      </w:r>
    </w:p>
    <w:p w:rsidR="00DC5D09" w:rsidRPr="00CB6168" w:rsidRDefault="00DC5D09" w:rsidP="00DC5D09">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55"/>
        <w:gridCol w:w="6"/>
        <w:gridCol w:w="1694"/>
        <w:gridCol w:w="2346"/>
        <w:gridCol w:w="849"/>
      </w:tblGrid>
      <w:tr w:rsidR="00DC5D09" w:rsidTr="00946963">
        <w:tc>
          <w:tcPr>
            <w:tcW w:w="988" w:type="dxa"/>
            <w:vMerge w:val="restart"/>
            <w:tcBorders>
              <w:top w:val="nil"/>
              <w:left w:val="nil"/>
            </w:tcBorders>
            <w:shd w:val="clear" w:color="auto" w:fill="auto"/>
            <w:vAlign w:val="center"/>
          </w:tcPr>
          <w:p w:rsidR="00DC5D09" w:rsidRPr="00E75A8D" w:rsidRDefault="00DC5D09" w:rsidP="00946963">
            <w:pPr>
              <w:jc w:val="center"/>
              <w:rPr>
                <w:rFonts w:ascii="Pere Castor" w:hAnsi="Pere Castor"/>
                <w:b/>
                <w:smallCaps/>
                <w:sz w:val="32"/>
                <w:u w:val="thick"/>
              </w:rPr>
            </w:pPr>
          </w:p>
        </w:tc>
        <w:tc>
          <w:tcPr>
            <w:tcW w:w="9786" w:type="dxa"/>
            <w:gridSpan w:val="6"/>
            <w:shd w:val="clear" w:color="auto" w:fill="808080" w:themeFill="background1" w:themeFillShade="80"/>
            <w:vAlign w:val="center"/>
          </w:tcPr>
          <w:p w:rsidR="00DC5D09" w:rsidRPr="003E6D9B" w:rsidRDefault="00DC5D09"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4</w:t>
            </w:r>
          </w:p>
        </w:tc>
      </w:tr>
      <w:tr w:rsidR="00DC5D09" w:rsidTr="00946963">
        <w:trPr>
          <w:trHeight w:val="541"/>
        </w:trPr>
        <w:tc>
          <w:tcPr>
            <w:tcW w:w="988" w:type="dxa"/>
            <w:vMerge/>
            <w:tcBorders>
              <w:left w:val="nil"/>
            </w:tcBorders>
            <w:shd w:val="clear" w:color="auto" w:fill="auto"/>
            <w:vAlign w:val="center"/>
          </w:tcPr>
          <w:p w:rsidR="00DC5D09" w:rsidRDefault="00DC5D09" w:rsidP="00946963">
            <w:pPr>
              <w:jc w:val="center"/>
            </w:pPr>
          </w:p>
        </w:tc>
        <w:tc>
          <w:tcPr>
            <w:tcW w:w="2236" w:type="dxa"/>
            <w:shd w:val="clear" w:color="auto" w:fill="F2F2F2" w:themeFill="background1" w:themeFillShade="F2"/>
            <w:vAlign w:val="center"/>
          </w:tcPr>
          <w:p w:rsidR="00DC5D09" w:rsidRPr="008A0517" w:rsidRDefault="00DC5D09" w:rsidP="00946963">
            <w:pPr>
              <w:jc w:val="center"/>
            </w:pPr>
            <w:r w:rsidRPr="008A0517">
              <w:rPr>
                <w:rFonts w:ascii="Pere Castor" w:hAnsi="Pere Castor"/>
                <w:sz w:val="32"/>
              </w:rPr>
              <w:t>Activité</w:t>
            </w:r>
          </w:p>
        </w:tc>
        <w:tc>
          <w:tcPr>
            <w:tcW w:w="2661" w:type="dxa"/>
            <w:gridSpan w:val="2"/>
            <w:shd w:val="clear" w:color="auto" w:fill="F2F2F2" w:themeFill="background1" w:themeFillShade="F2"/>
            <w:vAlign w:val="center"/>
          </w:tcPr>
          <w:p w:rsidR="00DC5D09" w:rsidRDefault="00DC5D09"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Durée</w:t>
            </w:r>
          </w:p>
        </w:tc>
      </w:tr>
      <w:tr w:rsidR="00DC5D09" w:rsidTr="00946963">
        <w:trPr>
          <w:cantSplit/>
          <w:trHeight w:val="1064"/>
        </w:trPr>
        <w:tc>
          <w:tcPr>
            <w:tcW w:w="988" w:type="dxa"/>
            <w:vMerge w:val="restart"/>
            <w:shd w:val="clear" w:color="auto" w:fill="F2DBDB" w:themeFill="accent2" w:themeFillTint="33"/>
            <w:textDirection w:val="btLr"/>
            <w:vAlign w:val="center"/>
          </w:tcPr>
          <w:p w:rsidR="00DC5D09" w:rsidRPr="004F4C4D" w:rsidRDefault="00D85CFC" w:rsidP="00946963">
            <w:pPr>
              <w:ind w:left="113" w:right="113"/>
              <w:jc w:val="center"/>
              <w:rPr>
                <w:rFonts w:ascii="Sebran3" w:hAnsi="Sebran3"/>
                <w:b/>
                <w:color w:val="FFFFFF" w:themeColor="background1"/>
              </w:rPr>
            </w:pPr>
            <w:r>
              <w:rPr>
                <w:rFonts w:ascii="Sebran3" w:hAnsi="Sebran3"/>
                <w:b/>
                <w:color w:val="FFFFFF" w:themeColor="background1"/>
                <w:sz w:val="20"/>
              </w:rPr>
              <w:t>COMPTINE ORALE</w:t>
            </w:r>
          </w:p>
        </w:tc>
        <w:tc>
          <w:tcPr>
            <w:tcW w:w="2236" w:type="dxa"/>
            <w:tcBorders>
              <w:bottom w:val="single" w:sz="4" w:space="0" w:color="auto"/>
            </w:tcBorders>
            <w:shd w:val="clear" w:color="auto" w:fill="D9D9D9" w:themeFill="background1" w:themeFillShade="D9"/>
            <w:vAlign w:val="center"/>
          </w:tcPr>
          <w:p w:rsidR="00D85CFC" w:rsidRDefault="00D85CFC" w:rsidP="00D85CFC">
            <w:pPr>
              <w:rPr>
                <w:b/>
              </w:rPr>
            </w:pPr>
            <w:r>
              <w:rPr>
                <w:b/>
              </w:rPr>
              <w:t>Suite orale des nombres jusqu’à 39</w:t>
            </w:r>
          </w:p>
          <w:p w:rsidR="00DC5D09" w:rsidRDefault="00D85CFC" w:rsidP="00D85CFC">
            <w:r w:rsidRPr="00CB6168">
              <w:rPr>
                <w:color w:val="808080" w:themeColor="background1" w:themeShade="80"/>
              </w:rPr>
              <w:sym w:font="CombiNumerals" w:char="F05D"/>
            </w:r>
            <w:r>
              <w:t xml:space="preserve"> Le furet attentif</w:t>
            </w:r>
          </w:p>
        </w:tc>
        <w:tc>
          <w:tcPr>
            <w:tcW w:w="2661" w:type="dxa"/>
            <w:gridSpan w:val="2"/>
            <w:tcBorders>
              <w:bottom w:val="single" w:sz="4" w:space="0" w:color="auto"/>
            </w:tcBorders>
            <w:shd w:val="clear" w:color="auto" w:fill="D9D9D9" w:themeFill="background1" w:themeFillShade="D9"/>
            <w:vAlign w:val="center"/>
          </w:tcPr>
          <w:p w:rsidR="00DC5D09" w:rsidRDefault="00DC5D09" w:rsidP="00A97E26">
            <w:r w:rsidRPr="008F4A6A">
              <w:rPr>
                <w:color w:val="E5B8B7" w:themeColor="accent2" w:themeTint="66"/>
              </w:rPr>
              <w:t>•</w:t>
            </w:r>
            <w:r>
              <w:t xml:space="preserve"> </w:t>
            </w:r>
            <w:r w:rsidR="00D85CFC">
              <w:t>Réciter la suite des nombres en sautant les nombres cachés</w:t>
            </w:r>
          </w:p>
        </w:tc>
        <w:tc>
          <w:tcPr>
            <w:tcW w:w="1694" w:type="dxa"/>
            <w:tcBorders>
              <w:bottom w:val="single" w:sz="4" w:space="0" w:color="auto"/>
            </w:tcBorders>
            <w:shd w:val="clear" w:color="auto" w:fill="D9D9D9" w:themeFill="background1" w:themeFillShade="D9"/>
            <w:vAlign w:val="center"/>
          </w:tcPr>
          <w:p w:rsidR="00DC5D09" w:rsidRDefault="00DC5D09" w:rsidP="00946963">
            <w:pPr>
              <w:jc w:val="center"/>
            </w:pPr>
            <w:r w:rsidRPr="008F4A6A">
              <w:rPr>
                <w:rStyle w:val="A4"/>
                <w:rFonts w:ascii="Pere Castor" w:hAnsi="Pere Castor"/>
                <w:b/>
                <w:color w:val="E5B8B7" w:themeColor="accent2" w:themeTint="66"/>
                <w:szCs w:val="20"/>
              </w:rPr>
              <w:t>1</w:t>
            </w:r>
            <w:r w:rsidR="00D85CFC">
              <w:rPr>
                <w:rStyle w:val="A4"/>
                <w:rFonts w:ascii="Pere Castor" w:hAnsi="Pere Castor"/>
                <w:b/>
                <w:color w:val="E5B8B7" w:themeColor="accent2" w:themeTint="66"/>
                <w:szCs w:val="20"/>
              </w:rPr>
              <w:t xml:space="preserve"> et 2</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D85CFC" w:rsidRDefault="00D85CFC" w:rsidP="00D85CFC">
            <w:pPr>
              <w:ind w:right="-108"/>
              <w:rPr>
                <w:color w:val="E5B8B7" w:themeColor="accent2" w:themeTint="66"/>
              </w:rPr>
            </w:pPr>
            <w:r>
              <w:rPr>
                <w:color w:val="E5B8B7" w:themeColor="accent2" w:themeTint="66"/>
              </w:rPr>
              <w:t>Pour la classe :</w:t>
            </w:r>
          </w:p>
          <w:p w:rsidR="00DC5D09" w:rsidRDefault="00D85CFC" w:rsidP="00D85CFC">
            <w:pPr>
              <w:ind w:right="-108"/>
              <w:jc w:val="center"/>
            </w:pPr>
            <w:r w:rsidRPr="008F4A6A">
              <w:rPr>
                <w:color w:val="E5B8B7" w:themeColor="accent2" w:themeTint="66"/>
              </w:rPr>
              <w:t>•</w:t>
            </w:r>
            <w:r>
              <w:t xml:space="preserve"> La file numérique avec des nombres cachés</w:t>
            </w:r>
          </w:p>
        </w:tc>
        <w:tc>
          <w:tcPr>
            <w:tcW w:w="849" w:type="dxa"/>
            <w:tcBorders>
              <w:bottom w:val="single" w:sz="4" w:space="0" w:color="auto"/>
            </w:tcBorders>
            <w:shd w:val="clear" w:color="auto" w:fill="D9D9D9" w:themeFill="background1" w:themeFillShade="D9"/>
            <w:vAlign w:val="center"/>
          </w:tcPr>
          <w:p w:rsidR="00DC5D09" w:rsidRPr="008F4A6A" w:rsidRDefault="00DC5D09"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504362" w:rsidTr="00504362">
        <w:trPr>
          <w:cantSplit/>
          <w:trHeight w:val="880"/>
        </w:trPr>
        <w:tc>
          <w:tcPr>
            <w:tcW w:w="988" w:type="dxa"/>
            <w:vMerge/>
            <w:shd w:val="clear" w:color="auto" w:fill="F2DBDB" w:themeFill="accent2" w:themeFillTint="33"/>
            <w:textDirection w:val="btLr"/>
            <w:vAlign w:val="center"/>
          </w:tcPr>
          <w:p w:rsidR="00504362" w:rsidRDefault="00504362" w:rsidP="00946963">
            <w:pPr>
              <w:ind w:left="113" w:right="113"/>
              <w:jc w:val="center"/>
              <w:rPr>
                <w:rFonts w:ascii="Script cole" w:hAnsi="Script cole"/>
                <w:b/>
                <w:color w:val="FFFFFF" w:themeColor="background1"/>
                <w:sz w:val="20"/>
              </w:rPr>
            </w:pPr>
          </w:p>
        </w:tc>
        <w:tc>
          <w:tcPr>
            <w:tcW w:w="4891" w:type="dxa"/>
            <w:gridSpan w:val="2"/>
            <w:tcBorders>
              <w:top w:val="dashSmallGap" w:sz="4" w:space="0" w:color="auto"/>
              <w:right w:val="single" w:sz="12" w:space="0" w:color="FFFFFF" w:themeColor="background1"/>
            </w:tcBorders>
            <w:vAlign w:val="center"/>
          </w:tcPr>
          <w:p w:rsidR="00504362" w:rsidRPr="00D819E6" w:rsidRDefault="00504362" w:rsidP="00537236">
            <w:pPr>
              <w:jc w:val="both"/>
              <w:rPr>
                <w:rFonts w:ascii="Script cole" w:hAnsi="Script cole"/>
                <w:color w:val="D99594" w:themeColor="accent2" w:themeTint="99"/>
              </w:rPr>
            </w:pPr>
            <w:r>
              <w:rPr>
                <w:rFonts w:ascii="Script cole" w:hAnsi="Script cole"/>
                <w:color w:val="D99594" w:themeColor="accent2" w:themeTint="99"/>
              </w:rPr>
              <w:t>1.</w:t>
            </w:r>
            <w:r w:rsidRPr="00D819E6">
              <w:rPr>
                <w:rFonts w:ascii="Script cole" w:hAnsi="Script cole"/>
                <w:color w:val="D99594" w:themeColor="accent2" w:themeTint="99"/>
              </w:rPr>
              <w:t xml:space="preserve"> Trouver les nombres cachés</w:t>
            </w:r>
          </w:p>
          <w:p w:rsidR="00504362" w:rsidRPr="004F4C4D" w:rsidRDefault="00504362" w:rsidP="00504362">
            <w:pPr>
              <w:autoSpaceDE w:val="0"/>
              <w:autoSpaceDN w:val="0"/>
              <w:adjustRightInd w:val="0"/>
              <w:jc w:val="both"/>
              <w:rPr>
                <w:rFonts w:ascii="Script cole" w:hAnsi="Script cole"/>
                <w:bdr w:val="single" w:sz="6" w:space="0" w:color="F2DBDB" w:themeColor="accent2" w:themeTint="33"/>
              </w:rPr>
            </w:pPr>
            <w:r w:rsidRPr="00D819E6">
              <w:rPr>
                <w:rFonts w:ascii="Geometr231 BT" w:hAnsi="Geometr231 BT" w:cs="Frutiger-Cn"/>
                <w:color w:val="000000"/>
              </w:rPr>
              <w:t>Afficher la file numérique collective avec neuf nombres cachés.</w:t>
            </w:r>
            <w:r>
              <w:rPr>
                <w:rFonts w:ascii="Geometr231 BT" w:hAnsi="Geometr231 BT" w:cs="Frutiger-Cn"/>
                <w:color w:val="000000"/>
              </w:rPr>
              <w:t xml:space="preserve"> </w:t>
            </w:r>
            <w:r w:rsidRPr="00D819E6">
              <w:rPr>
                <w:rFonts w:ascii="Geometr231 BT" w:hAnsi="Geometr231 BT" w:cs="Frutiger-Cn"/>
                <w:color w:val="000000"/>
              </w:rPr>
              <w:t xml:space="preserve">Exemple : </w:t>
            </w:r>
            <w:r>
              <w:rPr>
                <w:rFonts w:ascii="Geometr231 BT" w:hAnsi="Geometr231 BT" w:cs="Frutiger-Cn"/>
                <w:b/>
                <w:color w:val="000000"/>
              </w:rPr>
              <w:t>9, 10, 16, 17, 28, 29, 31, 32, 33</w:t>
            </w:r>
            <w:r w:rsidRPr="00D85CFC">
              <w:rPr>
                <w:rFonts w:ascii="Geometr231 BT" w:hAnsi="Geometr231 BT" w:cs="Frutiger-Cn"/>
                <w:b/>
                <w:color w:val="000000"/>
              </w:rPr>
              <w:t>.</w:t>
            </w:r>
            <w:r>
              <w:rPr>
                <w:rFonts w:ascii="Geometr231 BT" w:hAnsi="Geometr231 BT" w:cs="Frutiger-Cn"/>
                <w:color w:val="000000"/>
              </w:rPr>
              <w:t xml:space="preserve"> </w:t>
            </w:r>
            <w:r w:rsidRPr="00D85CFC">
              <w:rPr>
                <w:rFonts w:ascii="Geometr231 BT" w:hAnsi="Geometr231 BT" w:cs="Frutiger-Cn"/>
                <w:i/>
                <w:color w:val="808080" w:themeColor="background1" w:themeShade="80"/>
              </w:rPr>
              <w:t>Montrer les emplacements cachés un par un et demander de les retrouver.</w:t>
            </w:r>
            <w:r w:rsidRPr="00D819E6">
              <w:rPr>
                <w:rFonts w:ascii="Geometr231 BT" w:hAnsi="Geometr231 BT" w:cs="Frutiger-Cn"/>
                <w:color w:val="000000"/>
              </w:rPr>
              <w:t xml:space="preserve"> Les réponses sont données oralement et les</w:t>
            </w:r>
            <w:r>
              <w:rPr>
                <w:rFonts w:ascii="Geometr231 BT" w:hAnsi="Geometr231 BT" w:cs="Frutiger-Cn"/>
                <w:color w:val="000000"/>
              </w:rPr>
              <w:t xml:space="preserve"> </w:t>
            </w:r>
            <w:r w:rsidRPr="00D819E6">
              <w:rPr>
                <w:rFonts w:ascii="Geometr231 BT" w:hAnsi="Geometr231 BT" w:cs="Frutiger-Cn"/>
                <w:color w:val="000000"/>
              </w:rPr>
              <w:t xml:space="preserve">méthodes </w:t>
            </w:r>
            <w:r>
              <w:rPr>
                <w:rFonts w:ascii="Geometr231 BT" w:hAnsi="Geometr231 BT" w:cs="Frutiger-Cn"/>
                <w:color w:val="000000"/>
              </w:rPr>
              <w:t>u</w:t>
            </w:r>
            <w:r w:rsidRPr="00D819E6">
              <w:rPr>
                <w:rFonts w:ascii="Geometr231 BT" w:hAnsi="Geometr231 BT" w:cs="Frutiger-Cn"/>
                <w:color w:val="000000"/>
              </w:rPr>
              <w:t xml:space="preserve">tilisées pour les retrouver sont explicitées. </w:t>
            </w:r>
          </w:p>
          <w:p w:rsidR="00504362" w:rsidRPr="004F4C4D" w:rsidRDefault="00504362" w:rsidP="00537236">
            <w:pPr>
              <w:ind w:right="-106"/>
              <w:jc w:val="both"/>
              <w:rPr>
                <w:rFonts w:ascii="Script cole" w:hAnsi="Script cole"/>
                <w:bdr w:val="single" w:sz="6" w:space="0" w:color="F2DBDB" w:themeColor="accent2" w:themeTint="33"/>
              </w:rPr>
            </w:pPr>
            <w:r w:rsidRPr="00D85CFC">
              <w:rPr>
                <w:rFonts w:ascii="Geometr231 BT" w:hAnsi="Geometr231 BT" w:cs="Frutiger-Cn"/>
                <w:i/>
                <w:color w:val="808080" w:themeColor="background1" w:themeShade="80"/>
              </w:rPr>
              <w:t>Demander ensuite d’écrire, dans l’ordre, les nombres cachés</w:t>
            </w:r>
          </w:p>
        </w:tc>
        <w:tc>
          <w:tcPr>
            <w:tcW w:w="4895" w:type="dxa"/>
            <w:gridSpan w:val="4"/>
            <w:tcBorders>
              <w:top w:val="dashSmallGap" w:sz="4" w:space="0" w:color="auto"/>
              <w:left w:val="single" w:sz="12" w:space="0" w:color="FFFFFF" w:themeColor="background1"/>
            </w:tcBorders>
          </w:tcPr>
          <w:p w:rsidR="00504362" w:rsidRPr="00D819E6" w:rsidRDefault="00504362" w:rsidP="00504362">
            <w:pPr>
              <w:autoSpaceDE w:val="0"/>
              <w:autoSpaceDN w:val="0"/>
              <w:adjustRightInd w:val="0"/>
              <w:rPr>
                <w:rFonts w:ascii="Geometr231 BT" w:hAnsi="Geometr231 BT" w:cs="Frutiger-Cn"/>
                <w:color w:val="000000"/>
              </w:rPr>
            </w:pPr>
            <w:r w:rsidRPr="00D85CFC">
              <w:rPr>
                <w:rFonts w:ascii="Geometr231 BT" w:hAnsi="Geometr231 BT" w:cs="Frutiger-Cn"/>
                <w:i/>
                <w:color w:val="808080" w:themeColor="background1" w:themeShade="80"/>
              </w:rPr>
              <w:t>sur une feuille ou sur l’ardoise.</w:t>
            </w:r>
            <w:r w:rsidRPr="00D819E6">
              <w:rPr>
                <w:rFonts w:ascii="Geometr231 BT" w:hAnsi="Geometr231 BT" w:cs="Frutiger-Cn"/>
                <w:color w:val="000000"/>
              </w:rPr>
              <w:t xml:space="preserve"> À la fin, ils sont à nouveau cachés pour la phase </w:t>
            </w:r>
            <w:r>
              <w:rPr>
                <w:rFonts w:ascii="Geometr231 BT" w:hAnsi="Geometr231 BT" w:cs="Frutiger-Cn"/>
                <w:color w:val="000000"/>
              </w:rPr>
              <w:t>2.</w:t>
            </w:r>
          </w:p>
          <w:p w:rsidR="00504362" w:rsidRDefault="00504362" w:rsidP="00504362">
            <w:pPr>
              <w:autoSpaceDE w:val="0"/>
              <w:autoSpaceDN w:val="0"/>
              <w:adjustRightInd w:val="0"/>
              <w:rPr>
                <w:rFonts w:ascii="Script cole" w:hAnsi="Script cole"/>
                <w:color w:val="D99594" w:themeColor="accent2" w:themeTint="99"/>
              </w:rPr>
            </w:pPr>
            <w:r w:rsidRPr="00D819E6">
              <w:rPr>
                <w:rFonts w:ascii="Script cole" w:hAnsi="Script cole"/>
                <w:color w:val="D99594" w:themeColor="accent2" w:themeTint="99"/>
              </w:rPr>
              <w:t>2</w:t>
            </w:r>
            <w:r>
              <w:rPr>
                <w:rFonts w:ascii="Script cole" w:hAnsi="Script cole"/>
                <w:color w:val="D99594" w:themeColor="accent2" w:themeTint="99"/>
              </w:rPr>
              <w:t>.</w:t>
            </w:r>
            <w:r w:rsidRPr="00D819E6">
              <w:rPr>
                <w:rFonts w:ascii="Script cole" w:hAnsi="Script cole"/>
                <w:color w:val="D99594" w:themeColor="accent2" w:themeTint="99"/>
              </w:rPr>
              <w:t xml:space="preserve"> Dire la suite des nombres en sautant</w:t>
            </w:r>
            <w:r>
              <w:rPr>
                <w:rFonts w:ascii="Script cole" w:hAnsi="Script cole"/>
                <w:color w:val="D99594" w:themeColor="accent2" w:themeTint="99"/>
              </w:rPr>
              <w:t xml:space="preserve"> l</w:t>
            </w:r>
            <w:r w:rsidRPr="00E66A0D">
              <w:rPr>
                <w:rFonts w:ascii="Script cole" w:hAnsi="Script cole"/>
                <w:color w:val="D99594" w:themeColor="accent2" w:themeTint="99"/>
              </w:rPr>
              <w:t>es nombres cachés</w:t>
            </w:r>
          </w:p>
          <w:p w:rsidR="00504362" w:rsidRPr="004F4C4D" w:rsidRDefault="00504362" w:rsidP="00504362">
            <w:pPr>
              <w:ind w:right="-106"/>
              <w:rPr>
                <w:rFonts w:ascii="Script cole" w:hAnsi="Script cole"/>
                <w:bdr w:val="single" w:sz="6" w:space="0" w:color="F2DBDB" w:themeColor="accent2" w:themeTint="33"/>
              </w:rPr>
            </w:pPr>
            <w:r w:rsidRPr="00D819E6">
              <w:rPr>
                <w:rFonts w:ascii="Geometr231 BT" w:hAnsi="Geometr231 BT" w:cs="Frutiger-Cn"/>
                <w:color w:val="000000"/>
              </w:rPr>
              <w:t>La file numérique collective est affichée, avec les neuf</w:t>
            </w:r>
            <w:r>
              <w:rPr>
                <w:rFonts w:ascii="Geometr231 BT" w:hAnsi="Geometr231 BT" w:cs="Frutiger-Cn"/>
                <w:color w:val="000000"/>
              </w:rPr>
              <w:t xml:space="preserve"> nombres</w:t>
            </w:r>
            <w:r w:rsidRPr="00D819E6">
              <w:rPr>
                <w:rFonts w:ascii="Geometr231 BT" w:hAnsi="Geometr231 BT" w:cs="Frutiger-Cn"/>
                <w:color w:val="000000"/>
              </w:rPr>
              <w:t xml:space="preserve"> cachés</w:t>
            </w:r>
            <w:r>
              <w:rPr>
                <w:rFonts w:ascii="Geometr231 BT" w:hAnsi="Geometr231 BT" w:cs="Frutiger-Cn"/>
                <w:color w:val="000000"/>
              </w:rPr>
              <w:t>. Reprise du jeu du furet.</w:t>
            </w:r>
          </w:p>
        </w:tc>
      </w:tr>
      <w:tr w:rsidR="00DC5D09" w:rsidTr="00946963">
        <w:trPr>
          <w:cantSplit/>
          <w:trHeight w:val="1429"/>
        </w:trPr>
        <w:tc>
          <w:tcPr>
            <w:tcW w:w="988" w:type="dxa"/>
            <w:vMerge w:val="restart"/>
            <w:shd w:val="clear" w:color="auto" w:fill="D99594" w:themeFill="accent2" w:themeFillTint="99"/>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DC5D09" w:rsidRDefault="00DC5D09" w:rsidP="00946963">
            <w:pPr>
              <w:ind w:left="113" w:right="113"/>
              <w:jc w:val="center"/>
            </w:pPr>
            <w:r>
              <w:rPr>
                <w:rFonts w:ascii="Sebran3" w:hAnsi="Sebran3"/>
                <w:color w:val="FFFFFF" w:themeColor="background1"/>
                <w:sz w:val="20"/>
              </w:rPr>
              <w:t>Nombres et numérations</w:t>
            </w:r>
          </w:p>
        </w:tc>
        <w:tc>
          <w:tcPr>
            <w:tcW w:w="2236" w:type="dxa"/>
            <w:tcBorders>
              <w:bottom w:val="dashed" w:sz="4" w:space="0" w:color="auto"/>
            </w:tcBorders>
            <w:shd w:val="clear" w:color="auto" w:fill="D9D9D9" w:themeFill="background1" w:themeFillShade="D9"/>
            <w:vAlign w:val="center"/>
          </w:tcPr>
          <w:p w:rsidR="00DC5D09" w:rsidRPr="000043C7" w:rsidRDefault="00D85CFC" w:rsidP="00946963">
            <w:pPr>
              <w:rPr>
                <w:b/>
              </w:rPr>
            </w:pPr>
            <w:r>
              <w:rPr>
                <w:b/>
              </w:rPr>
              <w:t>Suite écrite des nombres jusqu’à 39</w:t>
            </w:r>
          </w:p>
        </w:tc>
        <w:tc>
          <w:tcPr>
            <w:tcW w:w="2661" w:type="dxa"/>
            <w:gridSpan w:val="2"/>
            <w:tcBorders>
              <w:bottom w:val="dashed" w:sz="4" w:space="0" w:color="auto"/>
            </w:tcBorders>
            <w:shd w:val="clear" w:color="auto" w:fill="D9D9D9" w:themeFill="background1" w:themeFillShade="D9"/>
            <w:vAlign w:val="center"/>
          </w:tcPr>
          <w:p w:rsidR="00DC5D09" w:rsidRDefault="00DC5D09" w:rsidP="00D85CFC">
            <w:pPr>
              <w:autoSpaceDE w:val="0"/>
              <w:autoSpaceDN w:val="0"/>
              <w:adjustRightInd w:val="0"/>
            </w:pPr>
            <w:r w:rsidRPr="008F4A6A">
              <w:rPr>
                <w:color w:val="D99594" w:themeColor="accent2" w:themeTint="99"/>
              </w:rPr>
              <w:t>•</w:t>
            </w:r>
            <w:r>
              <w:t xml:space="preserve"> </w:t>
            </w:r>
            <w:r w:rsidR="00D85CFC">
              <w:t>Placer des nombres sur la file numérique.</w:t>
            </w:r>
          </w:p>
        </w:tc>
        <w:tc>
          <w:tcPr>
            <w:tcW w:w="1694" w:type="dxa"/>
            <w:tcBorders>
              <w:bottom w:val="dashed" w:sz="4" w:space="0" w:color="auto"/>
            </w:tcBorders>
            <w:shd w:val="clear" w:color="auto" w:fill="D9D9D9" w:themeFill="background1" w:themeFillShade="D9"/>
            <w:vAlign w:val="center"/>
          </w:tcPr>
          <w:p w:rsidR="00DC5D09" w:rsidRDefault="00DC5D09"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DC5D09" w:rsidRDefault="00D85CFC" w:rsidP="00D85CFC">
            <w:pPr>
              <w:ind w:right="-106"/>
              <w:jc w:val="center"/>
            </w:pPr>
            <w:r>
              <w:rPr>
                <w:shd w:val="clear" w:color="auto" w:fill="E5B8B7" w:themeFill="accent2" w:themeFillTint="66"/>
              </w:rPr>
              <w:t>Ex. 1 – Fiche n°3</w:t>
            </w:r>
          </w:p>
        </w:tc>
        <w:tc>
          <w:tcPr>
            <w:tcW w:w="849" w:type="dxa"/>
            <w:tcBorders>
              <w:bottom w:val="dashed" w:sz="4" w:space="0" w:color="auto"/>
            </w:tcBorders>
            <w:shd w:val="clear" w:color="auto" w:fill="D9D9D9" w:themeFill="background1" w:themeFillShade="D9"/>
            <w:vAlign w:val="center"/>
          </w:tcPr>
          <w:p w:rsidR="00DC5D09" w:rsidRPr="008F4A6A" w:rsidRDefault="00DC5D09"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DC5D09" w:rsidTr="00946963">
        <w:trPr>
          <w:cantSplit/>
          <w:trHeight w:val="150"/>
        </w:trPr>
        <w:tc>
          <w:tcPr>
            <w:tcW w:w="988" w:type="dxa"/>
            <w:vMerge/>
            <w:shd w:val="clear" w:color="auto" w:fill="D99594" w:themeFill="accent2" w:themeFillTint="99"/>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9786" w:type="dxa"/>
            <w:gridSpan w:val="6"/>
            <w:tcBorders>
              <w:top w:val="dashed" w:sz="4" w:space="0" w:color="auto"/>
            </w:tcBorders>
          </w:tcPr>
          <w:p w:rsidR="00A97E26" w:rsidRPr="00A97E26" w:rsidRDefault="00537236" w:rsidP="00504362">
            <w:pPr>
              <w:jc w:val="both"/>
              <w:rPr>
                <w:rFonts w:ascii="Geometr231 BT" w:hAnsi="Geometr231 BT" w:cs="Frutiger-Cn"/>
                <w:i/>
                <w:color w:val="000000"/>
                <w:sz w:val="8"/>
              </w:rPr>
            </w:pPr>
            <w:r w:rsidRPr="00F91925">
              <w:rPr>
                <w:rFonts w:ascii="Script cole" w:hAnsi="Script cole"/>
                <w:color w:val="D99594" w:themeColor="accent2" w:themeTint="99"/>
                <w:sz w:val="20"/>
              </w:rPr>
              <w:t>1. Fiche d’entrainement</w:t>
            </w:r>
            <w:r w:rsidR="00504362" w:rsidRPr="00F91925">
              <w:rPr>
                <w:rFonts w:ascii="Script cole" w:hAnsi="Script cole"/>
                <w:color w:val="D99594" w:themeColor="accent2" w:themeTint="99"/>
                <w:sz w:val="20"/>
              </w:rPr>
              <w:t xml:space="preserve"> </w:t>
            </w:r>
            <w:r w:rsidRPr="00E66A0D">
              <w:rPr>
                <w:rFonts w:ascii="Geometr231 BT" w:hAnsi="Geometr231 BT" w:cs="Frutiger-Cn"/>
                <w:color w:val="000000"/>
              </w:rPr>
              <w:t xml:space="preserve">Il faut placer tous les nombres qui manquent. Les élèves disposent de </w:t>
            </w:r>
            <w:r>
              <w:rPr>
                <w:rFonts w:ascii="Geometr231 BT" w:hAnsi="Geometr231 BT" w:cs="Frutiger-Cn"/>
                <w:color w:val="000000"/>
              </w:rPr>
              <w:t>peu de repères</w:t>
            </w:r>
            <w:r w:rsidR="00504362">
              <w:rPr>
                <w:rFonts w:ascii="Geometr231 BT" w:hAnsi="Geometr231 BT" w:cs="Frutiger-Cn"/>
                <w:color w:val="000000"/>
              </w:rPr>
              <w:t>.</w:t>
            </w:r>
          </w:p>
        </w:tc>
      </w:tr>
      <w:tr w:rsidR="00DC5D09" w:rsidTr="00946963">
        <w:trPr>
          <w:cantSplit/>
          <w:trHeight w:val="2310"/>
        </w:trPr>
        <w:tc>
          <w:tcPr>
            <w:tcW w:w="988" w:type="dxa"/>
            <w:vMerge w:val="restart"/>
            <w:shd w:val="clear" w:color="auto" w:fill="943634" w:themeFill="accent2" w:themeFillShade="BF"/>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DC5D09" w:rsidRDefault="00D85CFC"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DC5D09" w:rsidRPr="00711C89" w:rsidRDefault="00D85CFC" w:rsidP="00946963">
            <w:pPr>
              <w:rPr>
                <w:b/>
              </w:rPr>
            </w:pPr>
            <w:r>
              <w:rPr>
                <w:b/>
              </w:rPr>
              <w:t>Repérage sur quadrillage</w:t>
            </w:r>
          </w:p>
          <w:p w:rsidR="00DC5D09" w:rsidRDefault="00DC5D09" w:rsidP="00D85CFC">
            <w:r w:rsidRPr="00CB6168">
              <w:rPr>
                <w:color w:val="808080" w:themeColor="background1" w:themeShade="80"/>
              </w:rPr>
              <w:sym w:font="CombiNumerals" w:char="F05D"/>
            </w:r>
            <w:r>
              <w:t xml:space="preserve"> </w:t>
            </w:r>
            <w:r w:rsidR="00D85CFC">
              <w:t>Gribouille cherche son os</w:t>
            </w:r>
            <w:r w:rsidR="00F91925">
              <w:t xml:space="preserve"> (1)</w:t>
            </w:r>
          </w:p>
        </w:tc>
        <w:tc>
          <w:tcPr>
            <w:tcW w:w="2661" w:type="dxa"/>
            <w:gridSpan w:val="2"/>
            <w:tcBorders>
              <w:bottom w:val="dashed" w:sz="4" w:space="0" w:color="auto"/>
            </w:tcBorders>
            <w:shd w:val="clear" w:color="auto" w:fill="D9D9D9" w:themeFill="background1" w:themeFillShade="D9"/>
            <w:vAlign w:val="center"/>
          </w:tcPr>
          <w:p w:rsidR="00DC5D09" w:rsidRDefault="00DC5D09" w:rsidP="00D85CFC">
            <w:pPr>
              <w:autoSpaceDE w:val="0"/>
              <w:autoSpaceDN w:val="0"/>
              <w:adjustRightInd w:val="0"/>
            </w:pPr>
            <w:r w:rsidRPr="003E6D9B">
              <w:rPr>
                <w:color w:val="943634" w:themeColor="accent2" w:themeShade="BF"/>
              </w:rPr>
              <w:t>•</w:t>
            </w:r>
            <w:r>
              <w:t xml:space="preserve"> </w:t>
            </w:r>
            <w:r w:rsidR="00D85CFC">
              <w:t>Effectuer un déplacement en suivant les lignes d’un quadrillage et en respectant les consignes de direction</w:t>
            </w:r>
          </w:p>
        </w:tc>
        <w:tc>
          <w:tcPr>
            <w:tcW w:w="1694" w:type="dxa"/>
            <w:tcBorders>
              <w:bottom w:val="dashed" w:sz="4" w:space="0" w:color="auto"/>
            </w:tcBorders>
            <w:shd w:val="clear" w:color="auto" w:fill="D9D9D9" w:themeFill="background1" w:themeFillShade="D9"/>
            <w:vAlign w:val="center"/>
          </w:tcPr>
          <w:p w:rsidR="00DC5D09" w:rsidRPr="005A7434" w:rsidRDefault="00DC5D09" w:rsidP="00946963">
            <w:pPr>
              <w:jc w:val="center"/>
            </w:pPr>
            <w:r w:rsidRPr="003E6D9B">
              <w:rPr>
                <w:rStyle w:val="A4"/>
                <w:rFonts w:ascii="Pere Castor" w:hAnsi="Pere Castor"/>
                <w:b/>
                <w:color w:val="943634" w:themeColor="accent2" w:themeShade="BF"/>
                <w:szCs w:val="20"/>
              </w:rPr>
              <w:t>1</w:t>
            </w:r>
            <w:r w:rsidR="00D85CFC">
              <w:rPr>
                <w:rStyle w:val="A4"/>
                <w:rFonts w:ascii="Pere Castor" w:hAnsi="Pere Castor"/>
                <w:b/>
                <w:color w:val="943634" w:themeColor="accent2" w:themeShade="BF"/>
                <w:szCs w:val="20"/>
              </w:rPr>
              <w:t xml:space="preserve"> et 2</w:t>
            </w:r>
            <w:r>
              <w:rPr>
                <w:rStyle w:val="A4"/>
                <w:rFonts w:ascii="Pere Castor" w:hAnsi="Pere Castor"/>
                <w:b/>
                <w:color w:val="943634" w:themeColor="accent2" w:themeShade="BF"/>
                <w:szCs w:val="20"/>
              </w:rPr>
              <w:t xml:space="preserve"> </w:t>
            </w:r>
            <w:r>
              <w:rPr>
                <w:rFonts w:ascii="Script cole" w:hAnsi="Script cole"/>
                <w:sz w:val="20"/>
              </w:rPr>
              <w:t xml:space="preserve">: </w:t>
            </w:r>
            <w:r w:rsidR="00D85CFC">
              <w:t>Collectif</w:t>
            </w:r>
          </w:p>
          <w:p w:rsidR="00A97E26" w:rsidRPr="005A7434" w:rsidRDefault="00A97E26" w:rsidP="00A97E26">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 xml:space="preserve">Equipes de 2 </w:t>
            </w:r>
          </w:p>
          <w:p w:rsidR="00A97E26" w:rsidRDefault="00A97E26" w:rsidP="00D85CFC">
            <w:pPr>
              <w:jc w:val="center"/>
            </w:pPr>
            <w:r>
              <w:rPr>
                <w:rStyle w:val="A4"/>
                <w:rFonts w:ascii="Pere Castor" w:hAnsi="Pere Castor"/>
                <w:b/>
                <w:color w:val="943634" w:themeColor="accent2" w:themeShade="BF"/>
                <w:szCs w:val="20"/>
              </w:rPr>
              <w:t>4</w:t>
            </w:r>
            <w:r>
              <w:rPr>
                <w:rFonts w:ascii="Script cole" w:hAnsi="Script cole"/>
                <w:sz w:val="20"/>
              </w:rPr>
              <w:t xml:space="preserve"> : </w:t>
            </w:r>
            <w:r w:rsidR="00D85CFC">
              <w:t>Collectif</w:t>
            </w:r>
          </w:p>
        </w:tc>
        <w:tc>
          <w:tcPr>
            <w:tcW w:w="2346" w:type="dxa"/>
            <w:tcBorders>
              <w:bottom w:val="dashed" w:sz="4" w:space="0" w:color="auto"/>
            </w:tcBorders>
            <w:shd w:val="clear" w:color="auto" w:fill="D9D9D9" w:themeFill="background1" w:themeFillShade="D9"/>
            <w:vAlign w:val="center"/>
          </w:tcPr>
          <w:p w:rsidR="00DC5D09" w:rsidRDefault="00A97E26" w:rsidP="00946963">
            <w:pPr>
              <w:rPr>
                <w:color w:val="943634" w:themeColor="accent2" w:themeShade="BF"/>
              </w:rPr>
            </w:pPr>
            <w:r>
              <w:rPr>
                <w:color w:val="943634" w:themeColor="accent2" w:themeShade="BF"/>
              </w:rPr>
              <w:t>Pour la classe :</w:t>
            </w:r>
          </w:p>
          <w:p w:rsidR="00DC5D09" w:rsidRDefault="00DC5D09" w:rsidP="00946963">
            <w:r w:rsidRPr="003E6D9B">
              <w:rPr>
                <w:color w:val="943634" w:themeColor="accent2" w:themeShade="BF"/>
              </w:rPr>
              <w:t>•</w:t>
            </w:r>
            <w:r>
              <w:t xml:space="preserve"> </w:t>
            </w:r>
            <w:r w:rsidR="00D85CFC">
              <w:t>Quadrillage</w:t>
            </w:r>
            <w:r w:rsidR="00F91925">
              <w:t xml:space="preserve"> et v</w:t>
            </w:r>
            <w:r w:rsidR="00537236">
              <w:t>ignettes</w:t>
            </w:r>
            <w:r w:rsidR="00F91925">
              <w:t xml:space="preserve"> : </w:t>
            </w:r>
            <w:r w:rsidR="00537236" w:rsidRPr="00537236">
              <w:rPr>
                <w:b/>
              </w:rPr>
              <w:t>Fiche 11</w:t>
            </w:r>
            <w:r>
              <w:t xml:space="preserve"> </w:t>
            </w:r>
          </w:p>
          <w:p w:rsidR="00537236" w:rsidRDefault="00537236" w:rsidP="00946963">
            <w:r w:rsidRPr="003E6D9B">
              <w:rPr>
                <w:color w:val="943634" w:themeColor="accent2" w:themeShade="BF"/>
              </w:rPr>
              <w:t>•</w:t>
            </w:r>
            <w:r>
              <w:t xml:space="preserve"> Dé avec 2 gommettes jaunes, 2 bleues, 1 verte et 1 rouge</w:t>
            </w:r>
          </w:p>
          <w:p w:rsidR="00A97E26" w:rsidRDefault="00A97E26" w:rsidP="00A97E26">
            <w:pPr>
              <w:rPr>
                <w:color w:val="943634" w:themeColor="accent2" w:themeShade="BF"/>
              </w:rPr>
            </w:pPr>
            <w:r>
              <w:rPr>
                <w:color w:val="943634" w:themeColor="accent2" w:themeShade="BF"/>
              </w:rPr>
              <w:t xml:space="preserve">Par </w:t>
            </w:r>
            <w:r w:rsidR="00537236">
              <w:rPr>
                <w:color w:val="943634" w:themeColor="accent2" w:themeShade="BF"/>
              </w:rPr>
              <w:t>équipes de 2</w:t>
            </w:r>
            <w:r>
              <w:rPr>
                <w:color w:val="943634" w:themeColor="accent2" w:themeShade="BF"/>
              </w:rPr>
              <w:t> :</w:t>
            </w:r>
          </w:p>
          <w:p w:rsidR="00DC5D09" w:rsidRDefault="00A97E26" w:rsidP="00A97E26">
            <w:r w:rsidRPr="003E6D9B">
              <w:rPr>
                <w:color w:val="943634" w:themeColor="accent2" w:themeShade="BF"/>
              </w:rPr>
              <w:t>•</w:t>
            </w:r>
            <w:r>
              <w:t xml:space="preserve"> </w:t>
            </w:r>
            <w:r w:rsidR="00537236">
              <w:t>Fiche 12</w:t>
            </w:r>
          </w:p>
          <w:p w:rsidR="00537236" w:rsidRDefault="00537236" w:rsidP="00A97E26">
            <w:r w:rsidRPr="003E6D9B">
              <w:rPr>
                <w:color w:val="943634" w:themeColor="accent2" w:themeShade="BF"/>
              </w:rPr>
              <w:t>•</w:t>
            </w:r>
            <w:r>
              <w:t xml:space="preserve"> Crayons jaune/bleu</w:t>
            </w:r>
          </w:p>
          <w:p w:rsidR="00DC5D09" w:rsidRDefault="00537236" w:rsidP="00A97E26">
            <w:pPr>
              <w:ind w:right="-106"/>
              <w:jc w:val="center"/>
            </w:pPr>
            <w:r>
              <w:rPr>
                <w:shd w:val="clear" w:color="auto" w:fill="D99594" w:themeFill="accent2" w:themeFillTint="99"/>
              </w:rPr>
              <w:t>Ex.2 – Fiche n°3</w:t>
            </w:r>
          </w:p>
        </w:tc>
        <w:tc>
          <w:tcPr>
            <w:tcW w:w="849" w:type="dxa"/>
            <w:tcBorders>
              <w:bottom w:val="dashed" w:sz="4" w:space="0" w:color="auto"/>
            </w:tcBorders>
            <w:shd w:val="clear" w:color="auto" w:fill="D9D9D9" w:themeFill="background1" w:themeFillShade="D9"/>
            <w:vAlign w:val="center"/>
          </w:tcPr>
          <w:p w:rsidR="00DC5D09" w:rsidRPr="003E6D9B" w:rsidRDefault="00DC5D09"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DC5D09" w:rsidTr="00537236">
        <w:trPr>
          <w:cantSplit/>
          <w:trHeight w:val="5971"/>
        </w:trPr>
        <w:tc>
          <w:tcPr>
            <w:tcW w:w="988" w:type="dxa"/>
            <w:vMerge/>
            <w:shd w:val="clear" w:color="auto" w:fill="943634" w:themeFill="accent2" w:themeFillShade="BF"/>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4897" w:type="dxa"/>
            <w:gridSpan w:val="3"/>
            <w:tcBorders>
              <w:top w:val="dashed" w:sz="4" w:space="0" w:color="auto"/>
              <w:right w:val="dashed" w:sz="4" w:space="0" w:color="FFFFFF" w:themeColor="background1"/>
            </w:tcBorders>
          </w:tcPr>
          <w:p w:rsidR="00537236" w:rsidRPr="00F91925" w:rsidRDefault="00537236" w:rsidP="00537236">
            <w:pPr>
              <w:autoSpaceDE w:val="0"/>
              <w:autoSpaceDN w:val="0"/>
              <w:adjustRightInd w:val="0"/>
              <w:rPr>
                <w:rFonts w:ascii="Script cole" w:hAnsi="Script cole"/>
                <w:color w:val="D99594" w:themeColor="accent2" w:themeTint="99"/>
                <w:sz w:val="20"/>
              </w:rPr>
            </w:pPr>
            <w:r w:rsidRPr="00F91925">
              <w:rPr>
                <w:rFonts w:ascii="Script cole" w:hAnsi="Script cole"/>
                <w:color w:val="D99594" w:themeColor="accent2" w:themeTint="99"/>
                <w:sz w:val="20"/>
              </w:rPr>
              <w:t>1. Se déplacer librement sur un quadrillage</w:t>
            </w:r>
          </w:p>
          <w:p w:rsidR="00D10BBA" w:rsidRDefault="00537236" w:rsidP="00537236">
            <w:pPr>
              <w:autoSpaceDE w:val="0"/>
              <w:autoSpaceDN w:val="0"/>
              <w:adjustRightInd w:val="0"/>
              <w:jc w:val="both"/>
              <w:rPr>
                <w:rFonts w:ascii="Geometr231 BT" w:hAnsi="Geometr231 BT" w:cs="Frutiger-Cn"/>
                <w:color w:val="000000"/>
              </w:rPr>
            </w:pPr>
            <w:r w:rsidRPr="00504362">
              <w:rPr>
                <w:rFonts w:ascii="Geometr231 BT" w:hAnsi="Geometr231 BT" w:cs="Frutiger-Cn"/>
                <w:b/>
                <w:color w:val="000000"/>
              </w:rPr>
              <w:t xml:space="preserve">Afficher au tableau le quadrillage destiné à la classe. </w:t>
            </w:r>
            <w:r w:rsidRPr="00504362">
              <w:rPr>
                <w:rFonts w:ascii="Geometr231 BT" w:hAnsi="Geometr231 BT" w:cs="Frutiger-Cn"/>
                <w:color w:val="000000"/>
              </w:rPr>
              <w:t>Montrer ce qu’on appelle les traits et les nœuds. Présenter le mode de déplacement sur le quadrillage :</w:t>
            </w:r>
            <w:r w:rsidRPr="00537236">
              <w:rPr>
                <w:rFonts w:ascii="Geometr231 BT" w:hAnsi="Geometr231 BT" w:cs="Frutiger-Cn"/>
                <w:color w:val="000000"/>
              </w:rPr>
              <w:t xml:space="preserve"> </w:t>
            </w:r>
            <w:r w:rsidRPr="00504362">
              <w:rPr>
                <w:rFonts w:ascii="Geometr231 BT" w:hAnsi="Geometr231 BT" w:cs="Frutiger-Cn"/>
                <w:i/>
                <w:color w:val="808080" w:themeColor="background1" w:themeShade="80"/>
              </w:rPr>
              <w:t xml:space="preserve">Gribouille cherche son os (placer en position (2,5) la vignette de Gribouille et (6,4) celle de l’os). Gribouille ne peut se déplacer que sur les traits du quadrillage. </w:t>
            </w:r>
            <w:r w:rsidRPr="00504362">
              <w:rPr>
                <w:rFonts w:ascii="Geometr231 BT" w:hAnsi="Geometr231 BT" w:cs="Frutiger-Cn"/>
                <w:color w:val="000000"/>
              </w:rPr>
              <w:t>Inviter 2 élèves à tracer à main levée des chemins possibles sur le quadrillage du tableau.</w:t>
            </w:r>
          </w:p>
          <w:p w:rsidR="00537236" w:rsidRPr="00F91925" w:rsidRDefault="00537236" w:rsidP="00537236">
            <w:pPr>
              <w:autoSpaceDE w:val="0"/>
              <w:autoSpaceDN w:val="0"/>
              <w:adjustRightInd w:val="0"/>
              <w:jc w:val="both"/>
              <w:rPr>
                <w:rFonts w:ascii="Script cole" w:hAnsi="Script cole"/>
                <w:color w:val="D99594" w:themeColor="accent2" w:themeTint="99"/>
                <w:sz w:val="20"/>
              </w:rPr>
            </w:pPr>
            <w:r w:rsidRPr="00F91925">
              <w:rPr>
                <w:rFonts w:ascii="Script cole" w:hAnsi="Script cole"/>
                <w:color w:val="D99594" w:themeColor="accent2" w:themeTint="99"/>
                <w:sz w:val="20"/>
              </w:rPr>
              <w:t>2. Se déplacer en respectant des contraintes</w:t>
            </w:r>
          </w:p>
          <w:p w:rsidR="00537236" w:rsidRPr="00D10BBA" w:rsidRDefault="00537236" w:rsidP="00F91925">
            <w:pPr>
              <w:autoSpaceDE w:val="0"/>
              <w:autoSpaceDN w:val="0"/>
              <w:adjustRightInd w:val="0"/>
              <w:jc w:val="both"/>
              <w:rPr>
                <w:rFonts w:ascii="Geometr231 BT" w:hAnsi="Geometr231 BT" w:cs="Frutiger-Cn"/>
                <w:color w:val="000000"/>
              </w:rPr>
            </w:pPr>
            <w:r w:rsidRPr="00504362">
              <w:rPr>
                <w:rFonts w:ascii="Geometr231 BT" w:hAnsi="Geometr231 BT" w:cs="Frutiger-Cn"/>
                <w:i/>
                <w:color w:val="808080" w:themeColor="background1" w:themeShade="80"/>
              </w:rPr>
              <w:t>Pour se déplacer on va jouer avec un dé de couleur. À chaque lancer de dé, Gribouille peut avancer sur un nœud suivant</w:t>
            </w:r>
            <w:r w:rsidR="00F91925">
              <w:rPr>
                <w:rFonts w:ascii="Geometr231 BT" w:hAnsi="Geometr231 BT" w:cs="Frutiger-Cn"/>
                <w:i/>
                <w:color w:val="808080" w:themeColor="background1" w:themeShade="80"/>
              </w:rPr>
              <w:t>.</w:t>
            </w:r>
            <w:r w:rsidRPr="00504362">
              <w:rPr>
                <w:rFonts w:ascii="Geometr231 BT" w:hAnsi="Geometr231 BT" w:cs="Frutiger-Cn"/>
                <w:i/>
                <w:color w:val="808080" w:themeColor="background1" w:themeShade="80"/>
              </w:rPr>
              <w:t xml:space="preserve"> Si la marque du dé est « jaune », Gribouille peut se déplacer vers</w:t>
            </w:r>
            <w:r w:rsidR="00F91925">
              <w:rPr>
                <w:rFonts w:ascii="Geometr231 BT" w:hAnsi="Geometr231 BT" w:cs="Frutiger-Cn"/>
                <w:i/>
                <w:color w:val="808080" w:themeColor="background1" w:themeShade="80"/>
              </w:rPr>
              <w:t xml:space="preserve"> </w:t>
            </w:r>
            <w:r w:rsidRPr="00504362">
              <w:rPr>
                <w:rFonts w:ascii="Geometr231 BT" w:hAnsi="Geometr231 BT" w:cs="Frutiger-Cn"/>
                <w:i/>
                <w:color w:val="808080" w:themeColor="background1" w:themeShade="80"/>
              </w:rPr>
              <w:t xml:space="preserve">les bords jaunes. (Montrer les 2 sens contraires de déplacement et mimer les 2 déplacements possibles. Si la marque du dé est « </w:t>
            </w:r>
            <w:proofErr w:type="gramStart"/>
            <w:r w:rsidRPr="00504362">
              <w:rPr>
                <w:rFonts w:ascii="Geometr231 BT" w:hAnsi="Geometr231 BT" w:cs="Frutiger-Cn"/>
                <w:i/>
                <w:color w:val="808080" w:themeColor="background1" w:themeShade="80"/>
              </w:rPr>
              <w:t>bleu</w:t>
            </w:r>
            <w:proofErr w:type="gramEnd"/>
            <w:r w:rsidRPr="00504362">
              <w:rPr>
                <w:rFonts w:ascii="Geometr231 BT" w:hAnsi="Geometr231 BT" w:cs="Frutiger-Cn"/>
                <w:i/>
                <w:color w:val="808080" w:themeColor="background1" w:themeShade="80"/>
              </w:rPr>
              <w:t xml:space="preserve"> », Gribouille peut se déplacer vers les bords bleus. (Montrer les 2 sens contraires de déplacement et mimer les 2 déplacements possibles. Si la marque du dé est « </w:t>
            </w:r>
            <w:proofErr w:type="gramStart"/>
            <w:r w:rsidRPr="00504362">
              <w:rPr>
                <w:rFonts w:ascii="Geometr231 BT" w:hAnsi="Geometr231 BT" w:cs="Frutiger-Cn"/>
                <w:i/>
                <w:color w:val="808080" w:themeColor="background1" w:themeShade="80"/>
              </w:rPr>
              <w:t>vert</w:t>
            </w:r>
            <w:proofErr w:type="gramEnd"/>
            <w:r w:rsidRPr="00504362">
              <w:rPr>
                <w:rFonts w:ascii="Geometr231 BT" w:hAnsi="Geometr231 BT" w:cs="Frutiger-Cn"/>
                <w:i/>
                <w:color w:val="808080" w:themeColor="background1" w:themeShade="80"/>
              </w:rPr>
              <w:t xml:space="preserve"> », il peut choisir la direction qu’il veut, vers le jaune ou vers le bleu. Si la marque est « rouge », il ne bouge pas. </w:t>
            </w:r>
            <w:r w:rsidRPr="00537236">
              <w:rPr>
                <w:rFonts w:ascii="Geometr231 BT" w:hAnsi="Geometr231 BT" w:cs="Frutiger-Cn"/>
                <w:color w:val="000000"/>
              </w:rPr>
              <w:t>Faire un jeu collectif avec un élève au tableau, qui trace le</w:t>
            </w:r>
            <w:r>
              <w:rPr>
                <w:rFonts w:ascii="Geometr231 BT" w:hAnsi="Geometr231 BT" w:cs="Frutiger-Cn"/>
                <w:color w:val="000000"/>
              </w:rPr>
              <w:t xml:space="preserve"> </w:t>
            </w:r>
            <w:r w:rsidRPr="00537236">
              <w:rPr>
                <w:rFonts w:ascii="Geometr231 BT" w:hAnsi="Geometr231 BT" w:cs="Frutiger-Cn"/>
                <w:color w:val="000000"/>
              </w:rPr>
              <w:t>trajet de Gribouille au fur et à mesure des lancers de dé. Noter</w:t>
            </w:r>
            <w:r>
              <w:rPr>
                <w:rFonts w:ascii="Geometr231 BT" w:hAnsi="Geometr231 BT" w:cs="Frutiger-Cn"/>
                <w:color w:val="000000"/>
              </w:rPr>
              <w:t xml:space="preserve"> </w:t>
            </w:r>
            <w:r w:rsidRPr="00537236">
              <w:rPr>
                <w:rFonts w:ascii="Geometr231 BT" w:hAnsi="Geometr231 BT" w:cs="Frutiger-Cn"/>
                <w:color w:val="000000"/>
              </w:rPr>
              <w:t>au fur et à mesure au tableau la suite des lancers du dé.</w:t>
            </w:r>
            <w:r>
              <w:rPr>
                <w:rFonts w:ascii="Geometr231 BT" w:hAnsi="Geometr231 BT" w:cs="Frutiger-Cn"/>
                <w:color w:val="000000"/>
              </w:rPr>
              <w:t xml:space="preserve"> </w:t>
            </w:r>
            <w:r w:rsidRPr="00537236">
              <w:rPr>
                <w:rFonts w:ascii="Geometr231 BT" w:hAnsi="Geometr231 BT" w:cs="Frutiger-Cn"/>
                <w:color w:val="000000"/>
              </w:rPr>
              <w:t>Solliciter les commentaires des autres élèves : respect des</w:t>
            </w:r>
            <w:r>
              <w:rPr>
                <w:rFonts w:ascii="Geometr231 BT" w:hAnsi="Geometr231 BT" w:cs="Frutiger-Cn"/>
                <w:color w:val="000000"/>
              </w:rPr>
              <w:t xml:space="preserve"> </w:t>
            </w:r>
            <w:r w:rsidRPr="00537236">
              <w:rPr>
                <w:rFonts w:ascii="Geometr231 BT" w:hAnsi="Geometr231 BT" w:cs="Frutiger-Cn"/>
                <w:color w:val="000000"/>
              </w:rPr>
              <w:t xml:space="preserve">règles, choix </w:t>
            </w:r>
          </w:p>
        </w:tc>
        <w:tc>
          <w:tcPr>
            <w:tcW w:w="4889" w:type="dxa"/>
            <w:gridSpan w:val="3"/>
            <w:tcBorders>
              <w:top w:val="dashed" w:sz="4" w:space="0" w:color="auto"/>
              <w:left w:val="dashed" w:sz="4" w:space="0" w:color="FFFFFF" w:themeColor="background1"/>
            </w:tcBorders>
          </w:tcPr>
          <w:p w:rsidR="00504362" w:rsidRDefault="00504362" w:rsidP="00537236">
            <w:pPr>
              <w:autoSpaceDE w:val="0"/>
              <w:autoSpaceDN w:val="0"/>
              <w:adjustRightInd w:val="0"/>
              <w:rPr>
                <w:rFonts w:ascii="Script cole" w:hAnsi="Script cole"/>
                <w:color w:val="D99594" w:themeColor="accent2" w:themeTint="99"/>
              </w:rPr>
            </w:pPr>
            <w:r w:rsidRPr="00537236">
              <w:rPr>
                <w:rFonts w:ascii="Geometr231 BT" w:hAnsi="Geometr231 BT" w:cs="Frutiger-Cn"/>
                <w:color w:val="000000"/>
              </w:rPr>
              <w:t>possibles, choix les plus judicieux pour arriver le</w:t>
            </w:r>
            <w:r>
              <w:rPr>
                <w:rFonts w:ascii="Geometr231 BT" w:hAnsi="Geometr231 BT" w:cs="Frutiger-Cn"/>
                <w:color w:val="000000"/>
              </w:rPr>
              <w:t xml:space="preserve"> </w:t>
            </w:r>
            <w:r w:rsidRPr="00537236">
              <w:rPr>
                <w:rFonts w:ascii="Geometr231 BT" w:hAnsi="Geometr231 BT" w:cs="Frutiger-Cn"/>
                <w:color w:val="000000"/>
              </w:rPr>
              <w:t>plus vite à l’os.</w:t>
            </w:r>
          </w:p>
          <w:p w:rsidR="00537236" w:rsidRPr="00F91925" w:rsidRDefault="00537236" w:rsidP="00537236">
            <w:pPr>
              <w:autoSpaceDE w:val="0"/>
              <w:autoSpaceDN w:val="0"/>
              <w:adjustRightInd w:val="0"/>
              <w:rPr>
                <w:rFonts w:ascii="Script cole" w:hAnsi="Script cole"/>
                <w:color w:val="D99594" w:themeColor="accent2" w:themeTint="99"/>
                <w:sz w:val="20"/>
              </w:rPr>
            </w:pPr>
            <w:r w:rsidRPr="00F91925">
              <w:rPr>
                <w:rFonts w:ascii="Script cole" w:hAnsi="Script cole"/>
                <w:color w:val="D99594" w:themeColor="accent2" w:themeTint="99"/>
                <w:sz w:val="20"/>
              </w:rPr>
              <w:t>3. Jeu collectif par équipes de 2</w:t>
            </w:r>
          </w:p>
          <w:p w:rsidR="00537236" w:rsidRPr="00537236" w:rsidRDefault="00537236" w:rsidP="00537236">
            <w:pPr>
              <w:autoSpaceDE w:val="0"/>
              <w:autoSpaceDN w:val="0"/>
              <w:adjustRightInd w:val="0"/>
              <w:jc w:val="both"/>
              <w:rPr>
                <w:rFonts w:ascii="Geometr231 BT" w:hAnsi="Geometr231 BT" w:cs="Frutiger-Cn"/>
                <w:color w:val="000000"/>
              </w:rPr>
            </w:pPr>
            <w:r w:rsidRPr="00537236">
              <w:rPr>
                <w:rFonts w:ascii="Geometr231 BT" w:hAnsi="Geometr231 BT" w:cs="Frutiger-Cn"/>
                <w:color w:val="000000"/>
              </w:rPr>
              <w:t>Distribuer à chaque équipe un quadrillage avec « Gribouille »</w:t>
            </w:r>
          </w:p>
          <w:p w:rsidR="00382340" w:rsidRDefault="00537236" w:rsidP="00537236">
            <w:pPr>
              <w:autoSpaceDE w:val="0"/>
              <w:autoSpaceDN w:val="0"/>
              <w:adjustRightInd w:val="0"/>
              <w:jc w:val="both"/>
              <w:rPr>
                <w:rFonts w:ascii="Geometr231 BT" w:hAnsi="Geometr231 BT" w:cs="Frutiger-Cn"/>
                <w:color w:val="000000"/>
              </w:rPr>
            </w:pPr>
            <w:r w:rsidRPr="00537236">
              <w:rPr>
                <w:rFonts w:ascii="Geometr231 BT" w:hAnsi="Geometr231 BT" w:cs="Frutiger-Cn"/>
                <w:color w:val="000000"/>
              </w:rPr>
              <w:t xml:space="preserve">et l’« os ». Faire colorier </w:t>
            </w:r>
            <w:r w:rsidR="00F91925">
              <w:rPr>
                <w:rFonts w:ascii="Geometr231 BT" w:hAnsi="Geometr231 BT" w:cs="Frutiger-Cn"/>
                <w:color w:val="000000"/>
              </w:rPr>
              <w:t>les bords</w:t>
            </w:r>
            <w:r w:rsidRPr="00537236">
              <w:rPr>
                <w:rFonts w:ascii="Geometr231 BT" w:hAnsi="Geometr231 BT" w:cs="Frutiger-Cn"/>
                <w:color w:val="000000"/>
              </w:rPr>
              <w:t xml:space="preserve">. Expliquer le jeu collectif : </w:t>
            </w:r>
            <w:r w:rsidRPr="00504362">
              <w:rPr>
                <w:rFonts w:ascii="Geometr231 BT" w:hAnsi="Geometr231 BT" w:cs="Frutiger-Cn"/>
                <w:i/>
                <w:color w:val="808080" w:themeColor="background1" w:themeShade="80"/>
              </w:rPr>
              <w:t>Vous allez former des équipes qui vont jouer les unes contre les autres. Je vais lancer le dé et je noterai au tableau la couleur du dé. Vous vous mettrez d’accord à deux et tracerez alors sur votre quadrillage le déplacement de Gribouille. Vous pouvez faire des choix différents des équipes voisines, le principal est de respecter les règles. L’équipe qui arrivera la première à l’os aura gagné.</w:t>
            </w:r>
            <w:r>
              <w:rPr>
                <w:rFonts w:ascii="Geometr231 BT" w:hAnsi="Geometr231 BT" w:cs="Frutiger-Cn"/>
                <w:color w:val="000000"/>
              </w:rPr>
              <w:t xml:space="preserve"> </w:t>
            </w:r>
            <w:r w:rsidRPr="00504362">
              <w:rPr>
                <w:rFonts w:ascii="Geometr231 BT" w:hAnsi="Geometr231 BT" w:cs="Frutiger-Cn"/>
                <w:b/>
                <w:color w:val="000000"/>
              </w:rPr>
              <w:t xml:space="preserve">À chaque lancer de dé : nommer la couleur, la noter au tableau, prendre garde à ce que toutes les équipes jouent, surveiller le respect des règles. </w:t>
            </w:r>
            <w:r w:rsidRPr="00537236">
              <w:rPr>
                <w:rFonts w:ascii="Geometr231 BT" w:hAnsi="Geometr231 BT" w:cs="Frutiger-Cn"/>
                <w:color w:val="000000"/>
              </w:rPr>
              <w:t>Jouer jusqu’à ce que 3 ou 4 équipes (non ex aequo)</w:t>
            </w:r>
            <w:r>
              <w:rPr>
                <w:rFonts w:ascii="Geometr231 BT" w:hAnsi="Geometr231 BT" w:cs="Frutiger-Cn"/>
                <w:color w:val="000000"/>
              </w:rPr>
              <w:t xml:space="preserve"> </w:t>
            </w:r>
            <w:r w:rsidRPr="00537236">
              <w:rPr>
                <w:rFonts w:ascii="Geometr231 BT" w:hAnsi="Geometr231 BT" w:cs="Frutiger-Cn"/>
                <w:color w:val="000000"/>
              </w:rPr>
              <w:t>atteignent l’os. Refaire un autre jeu si nécessaire.</w:t>
            </w:r>
          </w:p>
          <w:p w:rsidR="00537236" w:rsidRPr="00F91925" w:rsidRDefault="00537236" w:rsidP="00537236">
            <w:pPr>
              <w:autoSpaceDE w:val="0"/>
              <w:autoSpaceDN w:val="0"/>
              <w:adjustRightInd w:val="0"/>
              <w:rPr>
                <w:rFonts w:ascii="Script cole" w:hAnsi="Script cole"/>
                <w:color w:val="D99594" w:themeColor="accent2" w:themeTint="99"/>
                <w:sz w:val="20"/>
              </w:rPr>
            </w:pPr>
            <w:r w:rsidRPr="00F91925">
              <w:rPr>
                <w:rFonts w:ascii="Script cole" w:hAnsi="Script cole"/>
                <w:color w:val="D99594" w:themeColor="accent2" w:themeTint="99"/>
                <w:sz w:val="20"/>
              </w:rPr>
              <w:t>4. Mise en commun</w:t>
            </w:r>
          </w:p>
          <w:p w:rsidR="00537236" w:rsidRDefault="00F91925" w:rsidP="00537236">
            <w:pPr>
              <w:autoSpaceDE w:val="0"/>
              <w:autoSpaceDN w:val="0"/>
              <w:adjustRightInd w:val="0"/>
              <w:jc w:val="both"/>
              <w:rPr>
                <w:rFonts w:ascii="Geometr231 BT" w:hAnsi="Geometr231 BT" w:cs="Frutiger-Cn"/>
                <w:color w:val="000000"/>
              </w:rPr>
            </w:pPr>
            <w:r>
              <w:rPr>
                <w:rFonts w:ascii="Geometr231 BT" w:hAnsi="Geometr231 BT" w:cs="Frutiger-Cn"/>
                <w:color w:val="000000"/>
              </w:rPr>
              <w:t>R</w:t>
            </w:r>
            <w:r w:rsidR="00537236" w:rsidRPr="00537236">
              <w:rPr>
                <w:rFonts w:ascii="Geometr231 BT" w:hAnsi="Geometr231 BT" w:cs="Frutiger-Cn"/>
                <w:color w:val="000000"/>
              </w:rPr>
              <w:t>echerche</w:t>
            </w:r>
            <w:r w:rsidR="00537236">
              <w:rPr>
                <w:rFonts w:ascii="Geometr231 BT" w:hAnsi="Geometr231 BT" w:cs="Frutiger-Cn"/>
                <w:color w:val="000000"/>
              </w:rPr>
              <w:t xml:space="preserve"> </w:t>
            </w:r>
            <w:r w:rsidR="00537236" w:rsidRPr="00537236">
              <w:rPr>
                <w:rFonts w:ascii="Geometr231 BT" w:hAnsi="Geometr231 BT" w:cs="Frutiger-Cn"/>
                <w:color w:val="000000"/>
              </w:rPr>
              <w:t>des erreurs, commentaires sur les choix faits. Il est important</w:t>
            </w:r>
            <w:r w:rsidR="00537236">
              <w:rPr>
                <w:rFonts w:ascii="Geometr231 BT" w:hAnsi="Geometr231 BT" w:cs="Frutiger-Cn"/>
                <w:color w:val="000000"/>
              </w:rPr>
              <w:t xml:space="preserve"> </w:t>
            </w:r>
            <w:r w:rsidR="00537236" w:rsidRPr="00537236">
              <w:rPr>
                <w:rFonts w:ascii="Geometr231 BT" w:hAnsi="Geometr231 BT" w:cs="Frutiger-Cn"/>
                <w:color w:val="000000"/>
              </w:rPr>
              <w:t>d’aller toujours dans la direction de l’os.</w:t>
            </w:r>
          </w:p>
          <w:p w:rsidR="00537236" w:rsidRPr="00F91925" w:rsidRDefault="00537236" w:rsidP="00537236">
            <w:pPr>
              <w:autoSpaceDE w:val="0"/>
              <w:autoSpaceDN w:val="0"/>
              <w:adjustRightInd w:val="0"/>
              <w:rPr>
                <w:rFonts w:ascii="Script cole" w:hAnsi="Script cole"/>
                <w:color w:val="D99594" w:themeColor="accent2" w:themeTint="99"/>
                <w:sz w:val="20"/>
              </w:rPr>
            </w:pPr>
            <w:r w:rsidRPr="00F91925">
              <w:rPr>
                <w:rFonts w:ascii="Script cole" w:hAnsi="Script cole"/>
                <w:color w:val="D99594" w:themeColor="accent2" w:themeTint="99"/>
                <w:sz w:val="20"/>
              </w:rPr>
              <w:t>5. Fiche d’entrainement</w:t>
            </w:r>
          </w:p>
          <w:p w:rsidR="00537236" w:rsidRPr="00537236" w:rsidRDefault="00537236" w:rsidP="00537236">
            <w:pPr>
              <w:autoSpaceDE w:val="0"/>
              <w:autoSpaceDN w:val="0"/>
              <w:adjustRightInd w:val="0"/>
              <w:jc w:val="both"/>
              <w:rPr>
                <w:rFonts w:ascii="Geometr231 BT" w:hAnsi="Geometr231 BT" w:cs="Frutiger-Cn"/>
                <w:b/>
                <w:color w:val="000000"/>
              </w:rPr>
            </w:pPr>
            <w:r w:rsidRPr="00537236">
              <w:rPr>
                <w:rFonts w:ascii="Geometr231 BT" w:hAnsi="Geometr231 BT" w:cs="Frutiger-Cn"/>
                <w:b/>
                <w:color w:val="000000"/>
              </w:rPr>
              <w:t>Exercice 2</w:t>
            </w:r>
          </w:p>
          <w:p w:rsidR="00537236" w:rsidRPr="00537236" w:rsidRDefault="00537236" w:rsidP="00F91925">
            <w:pPr>
              <w:autoSpaceDE w:val="0"/>
              <w:autoSpaceDN w:val="0"/>
              <w:adjustRightInd w:val="0"/>
              <w:jc w:val="both"/>
              <w:rPr>
                <w:rFonts w:ascii="Geometr231 BT" w:hAnsi="Geometr231 BT" w:cs="Frutiger-Cn"/>
                <w:color w:val="000000"/>
              </w:rPr>
            </w:pPr>
            <w:r w:rsidRPr="00537236">
              <w:rPr>
                <w:rFonts w:ascii="Geometr231 BT" w:hAnsi="Geometr231 BT" w:cs="Frutiger-Cn"/>
                <w:color w:val="000000"/>
              </w:rPr>
              <w:t>Rappeler les contraintes aux élèves.</w:t>
            </w:r>
            <w:r>
              <w:rPr>
                <w:rFonts w:ascii="Geometr231 BT" w:hAnsi="Geometr231 BT" w:cs="Frutiger-Cn"/>
                <w:color w:val="000000"/>
              </w:rPr>
              <w:t xml:space="preserve"> </w:t>
            </w:r>
            <w:r w:rsidRPr="00537236">
              <w:rPr>
                <w:rFonts w:ascii="Geometr231 BT" w:hAnsi="Geometr231 BT" w:cs="Frutiger-Cn"/>
                <w:color w:val="000000"/>
              </w:rPr>
              <w:t>Les tracés sont faits à main levée. Si besoin, la correction se fait au tableau sur le grand</w:t>
            </w:r>
            <w:r>
              <w:rPr>
                <w:rFonts w:ascii="Geometr231 BT" w:hAnsi="Geometr231 BT" w:cs="Frutiger-Cn"/>
                <w:color w:val="000000"/>
              </w:rPr>
              <w:t xml:space="preserve"> </w:t>
            </w:r>
            <w:r w:rsidRPr="00537236">
              <w:rPr>
                <w:rFonts w:ascii="Geometr231 BT" w:hAnsi="Geometr231 BT" w:cs="Frutiger-Cn"/>
                <w:color w:val="000000"/>
              </w:rPr>
              <w:t xml:space="preserve">quadrillage. </w:t>
            </w:r>
          </w:p>
        </w:tc>
      </w:tr>
    </w:tbl>
    <w:p w:rsidR="00382340" w:rsidRDefault="00A84B95" w:rsidP="00382340">
      <w:pPr>
        <w:rPr>
          <w:rFonts w:ascii="Pere Castor" w:hAnsi="Pere Castor"/>
          <w:sz w:val="60"/>
          <w:szCs w:val="60"/>
          <w:u w:val="thick"/>
        </w:rPr>
      </w:pPr>
      <w:r w:rsidRPr="00A84B95">
        <w:rPr>
          <w:rFonts w:ascii="Sebran3" w:hAnsi="Sebran3"/>
          <w:b/>
          <w:noProof/>
          <w:color w:val="FFFFFF" w:themeColor="background1"/>
          <w:sz w:val="20"/>
        </w:rPr>
        <w:lastRenderedPageBreak/>
        <w:pict>
          <v:rect id="_x0000_s1163" style="position:absolute;margin-left:404.9pt;margin-top:132.8pt;width:212.45pt;height:16.55pt;rotation:90;z-index:251726848;mso-position-horizontal-relative:text;mso-position-vertical-relative:text" strokecolor="white [3212]">
            <v:textbox style="layout-flow:vertical;mso-layout-flow-alt:bottom-to-top;mso-next-textbox:#_x0000_s1163" inset=",0,,0">
              <w:txbxContent>
                <w:p w:rsidR="00537236" w:rsidRPr="00EB7035" w:rsidRDefault="00537236"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A84B95">
        <w:rPr>
          <w:rFonts w:ascii="Pere Castor" w:hAnsi="Pere Castor"/>
          <w:noProof/>
          <w:sz w:val="44"/>
        </w:rPr>
        <w:pict>
          <v:shape id="_x0000_s1095" type="#_x0000_t32" style="position:absolute;margin-left:-1.75pt;margin-top:40.2pt;width:2.1pt;height:19498.5pt;z-index:-251613184;mso-position-horizontal-relative:text;mso-position-vertical-relative:text" o:connectortype="straight" strokecolor="#7f7f7f [1612]" strokeweight="2.25pt">
            <v:stroke dashstyle="1 1" endcap="round"/>
          </v:shape>
        </w:pict>
      </w:r>
      <w:r w:rsidRPr="00A84B95">
        <w:rPr>
          <w:rFonts w:ascii="Pere Castor" w:hAnsi="Pere Castor"/>
          <w:noProof/>
          <w:sz w:val="56"/>
        </w:rPr>
        <w:pict>
          <v:shape id="_x0000_s1097" type="#_x0000_t65" style="position:absolute;margin-left:369.8pt;margin-top:3.1pt;width:120.8pt;height:42.8pt;z-index:251705344;mso-position-horizontal-relative:text;mso-position-vertical-relative:text;v-text-anchor:middle" adj="18005" strokecolor="#7f7f7f [1612]">
            <v:shadow on="t" opacity=".5" offset="6pt,6pt"/>
            <v:textbox style="mso-next-textbox:#_x0000_s1097">
              <w:txbxContent>
                <w:p w:rsidR="00537236" w:rsidRPr="00CB6168" w:rsidRDefault="00537236" w:rsidP="00382340">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537236" w:rsidRPr="00C94E54" w:rsidRDefault="00537236" w:rsidP="00382340">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A84B95">
        <w:rPr>
          <w:rFonts w:ascii="Pere Castor" w:hAnsi="Pere Castor"/>
          <w:noProof/>
          <w:sz w:val="48"/>
        </w:rPr>
        <w:pict>
          <v:oval id="_x0000_s1098" style="position:absolute;margin-left:-36.3pt;margin-top:-3.1pt;width:34.55pt;height:34.55pt;z-index:251706368;mso-position-horizontal-relative:text;mso-position-vertical-relative:text;v-text-anchor:middle" strokecolor="#7f7f7f [1612]">
            <v:stroke dashstyle="dash"/>
            <v:textbox style="mso-next-textbox:#_x0000_s1098" inset=".5mm,0,.5mm,0">
              <w:txbxContent>
                <w:p w:rsidR="00537236" w:rsidRPr="00A01C4A" w:rsidRDefault="00537236"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A84B95">
        <w:rPr>
          <w:rFonts w:ascii="Pere Castor" w:hAnsi="Pere Castor"/>
          <w:noProof/>
          <w:sz w:val="56"/>
        </w:rPr>
        <w:pict>
          <v:shape id="_x0000_s1096" type="#_x0000_t114" style="position:absolute;margin-left:-74.3pt;margin-top:-8.25pt;width:603.05pt;height:49.55pt;z-index:-251612160;mso-position-horizontal-relative:text;mso-position-vertical-relative:text" fillcolor="#bfbfbf [2412]" strokecolor="#7f7f7f [1612]" strokeweight="2.25pt">
            <v:stroke dashstyle="1 1" endcap="round"/>
          </v:shape>
        </w:pict>
      </w:r>
      <w:r w:rsidR="00382340" w:rsidRPr="001D3803">
        <w:rPr>
          <w:rFonts w:ascii="Pere Castor" w:hAnsi="Pere Castor"/>
          <w:sz w:val="56"/>
        </w:rPr>
        <w:t xml:space="preserve">    </w:t>
      </w:r>
      <w:r w:rsidR="00382340">
        <w:rPr>
          <w:rFonts w:ascii="Pere Castor" w:hAnsi="Pere Castor"/>
          <w:sz w:val="56"/>
        </w:rPr>
        <w:t xml:space="preserve">         </w:t>
      </w:r>
      <w:r w:rsidR="00382340">
        <w:rPr>
          <w:rFonts w:ascii="Pere Castor" w:hAnsi="Pere Castor"/>
          <w:sz w:val="60"/>
          <w:szCs w:val="60"/>
        </w:rPr>
        <w:t xml:space="preserve">Cap Maths – </w:t>
      </w:r>
      <w:r w:rsidR="00382340" w:rsidRPr="00CB6168">
        <w:rPr>
          <w:rFonts w:ascii="Pere Castor" w:hAnsi="Pere Castor"/>
          <w:sz w:val="60"/>
          <w:szCs w:val="60"/>
          <w:u w:val="thick"/>
        </w:rPr>
        <w:t>Unité 4</w:t>
      </w:r>
    </w:p>
    <w:p w:rsidR="00382340" w:rsidRPr="00CB6168" w:rsidRDefault="00382340" w:rsidP="00382340">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382340" w:rsidTr="00946963">
        <w:tc>
          <w:tcPr>
            <w:tcW w:w="988" w:type="dxa"/>
            <w:vMerge w:val="restart"/>
            <w:tcBorders>
              <w:top w:val="nil"/>
              <w:left w:val="nil"/>
            </w:tcBorders>
            <w:shd w:val="clear" w:color="auto" w:fill="auto"/>
            <w:vAlign w:val="center"/>
          </w:tcPr>
          <w:p w:rsidR="00382340" w:rsidRPr="00E75A8D" w:rsidRDefault="00382340"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382340" w:rsidRPr="003E6D9B" w:rsidRDefault="00382340"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5</w:t>
            </w:r>
          </w:p>
        </w:tc>
      </w:tr>
      <w:tr w:rsidR="00382340" w:rsidTr="00946963">
        <w:trPr>
          <w:trHeight w:val="541"/>
        </w:trPr>
        <w:tc>
          <w:tcPr>
            <w:tcW w:w="988" w:type="dxa"/>
            <w:vMerge/>
            <w:tcBorders>
              <w:left w:val="nil"/>
            </w:tcBorders>
            <w:shd w:val="clear" w:color="auto" w:fill="auto"/>
            <w:vAlign w:val="center"/>
          </w:tcPr>
          <w:p w:rsidR="00382340" w:rsidRDefault="00382340" w:rsidP="00946963">
            <w:pPr>
              <w:jc w:val="center"/>
            </w:pPr>
          </w:p>
        </w:tc>
        <w:tc>
          <w:tcPr>
            <w:tcW w:w="2236" w:type="dxa"/>
            <w:shd w:val="clear" w:color="auto" w:fill="F2F2F2" w:themeFill="background1" w:themeFillShade="F2"/>
            <w:vAlign w:val="center"/>
          </w:tcPr>
          <w:p w:rsidR="00382340" w:rsidRPr="008A0517" w:rsidRDefault="00382340"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Durée</w:t>
            </w:r>
          </w:p>
        </w:tc>
      </w:tr>
      <w:tr w:rsidR="00382340" w:rsidTr="00946963">
        <w:trPr>
          <w:cantSplit/>
          <w:trHeight w:val="1064"/>
        </w:trPr>
        <w:tc>
          <w:tcPr>
            <w:tcW w:w="988" w:type="dxa"/>
            <w:vMerge w:val="restart"/>
            <w:shd w:val="clear" w:color="auto" w:fill="F2DBDB" w:themeFill="accent2" w:themeFillTint="33"/>
            <w:textDirection w:val="btLr"/>
            <w:vAlign w:val="center"/>
          </w:tcPr>
          <w:p w:rsidR="00382340" w:rsidRPr="004F4C4D" w:rsidRDefault="00F91925" w:rsidP="00946963">
            <w:pPr>
              <w:ind w:left="113" w:right="113"/>
              <w:jc w:val="center"/>
              <w:rPr>
                <w:rFonts w:ascii="Sebran3" w:hAnsi="Sebran3"/>
                <w:b/>
                <w:color w:val="FFFFFF" w:themeColor="background1"/>
              </w:rPr>
            </w:pPr>
            <w:r>
              <w:rPr>
                <w:rFonts w:ascii="Sebran3" w:hAnsi="Sebran3"/>
                <w:b/>
                <w:color w:val="FFFFFF" w:themeColor="background1"/>
                <w:sz w:val="20"/>
              </w:rPr>
              <w:t>CALCULS DICTES</w:t>
            </w:r>
          </w:p>
        </w:tc>
        <w:tc>
          <w:tcPr>
            <w:tcW w:w="2236" w:type="dxa"/>
            <w:tcBorders>
              <w:bottom w:val="single" w:sz="4" w:space="0" w:color="auto"/>
            </w:tcBorders>
            <w:shd w:val="clear" w:color="auto" w:fill="D9D9D9" w:themeFill="background1" w:themeFillShade="D9"/>
            <w:vAlign w:val="center"/>
          </w:tcPr>
          <w:p w:rsidR="00382340" w:rsidRDefault="00F91925" w:rsidP="00382340">
            <w:pPr>
              <w:autoSpaceDE w:val="0"/>
              <w:autoSpaceDN w:val="0"/>
              <w:adjustRightInd w:val="0"/>
            </w:pPr>
            <w:r>
              <w:rPr>
                <w:b/>
              </w:rPr>
              <w:t>Ajout et retrait autour de 5</w:t>
            </w:r>
          </w:p>
        </w:tc>
        <w:tc>
          <w:tcPr>
            <w:tcW w:w="2661" w:type="dxa"/>
            <w:tcBorders>
              <w:bottom w:val="single" w:sz="4" w:space="0" w:color="auto"/>
            </w:tcBorders>
            <w:shd w:val="clear" w:color="auto" w:fill="D9D9D9" w:themeFill="background1" w:themeFillShade="D9"/>
            <w:vAlign w:val="center"/>
          </w:tcPr>
          <w:p w:rsidR="00382340" w:rsidRDefault="00382340" w:rsidP="00F91925">
            <w:r w:rsidRPr="008F4A6A">
              <w:rPr>
                <w:color w:val="E5B8B7" w:themeColor="accent2" w:themeTint="66"/>
              </w:rPr>
              <w:t>•</w:t>
            </w:r>
            <w:r>
              <w:t xml:space="preserve"> </w:t>
            </w:r>
            <w:r w:rsidR="00F91925">
              <w:t>Additionner, soustraire, chercher des compléments autour du nombre 5</w:t>
            </w:r>
          </w:p>
        </w:tc>
        <w:tc>
          <w:tcPr>
            <w:tcW w:w="1694" w:type="dxa"/>
            <w:tcBorders>
              <w:bottom w:val="single"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382340" w:rsidRDefault="00F91925" w:rsidP="00382340">
            <w:pPr>
              <w:ind w:right="-108"/>
              <w:jc w:val="center"/>
            </w:pPr>
            <w:r>
              <w:rPr>
                <w:shd w:val="clear" w:color="auto" w:fill="F2DBDB" w:themeFill="accent2" w:themeFillTint="33"/>
              </w:rPr>
              <w:t>Ex.1 – Fiche n°4</w:t>
            </w:r>
          </w:p>
        </w:tc>
        <w:tc>
          <w:tcPr>
            <w:tcW w:w="849" w:type="dxa"/>
            <w:tcBorders>
              <w:bottom w:val="single"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382340" w:rsidTr="00946963">
        <w:trPr>
          <w:cantSplit/>
          <w:trHeight w:val="880"/>
        </w:trPr>
        <w:tc>
          <w:tcPr>
            <w:tcW w:w="988" w:type="dxa"/>
            <w:vMerge/>
            <w:shd w:val="clear" w:color="auto" w:fill="F2DBDB" w:themeFill="accent2" w:themeFillTint="33"/>
            <w:textDirection w:val="btLr"/>
            <w:vAlign w:val="center"/>
          </w:tcPr>
          <w:p w:rsidR="00382340" w:rsidRDefault="00382340"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382340" w:rsidRDefault="00F91925" w:rsidP="00946963">
            <w:pPr>
              <w:ind w:right="-106"/>
              <w:rPr>
                <w:rFonts w:ascii="Script cole" w:hAnsi="Script cole"/>
                <w:sz w:val="4"/>
                <w:bdr w:val="single" w:sz="6" w:space="0" w:color="F2DBDB" w:themeColor="accent2" w:themeTint="33"/>
              </w:rPr>
            </w:pPr>
            <w:r>
              <w:rPr>
                <w:rFonts w:ascii="Sebran3" w:hAnsi="Sebran3"/>
                <w:b/>
                <w:noProof/>
                <w:color w:val="FFFFFF" w:themeColor="background1"/>
                <w:sz w:val="20"/>
              </w:rPr>
              <w:pict>
                <v:rect id="_x0000_s1250" style="position:absolute;margin-left:28.95pt;margin-top:5.65pt;width:448.3pt;height:33.8pt;z-index:251731968;mso-position-horizontal-relative:text;mso-position-vertical-relative:text" filled="f" stroked="f">
                  <v:textbox style="mso-next-textbox:#_x0000_s1250">
                    <w:txbxContent>
                      <w:p w:rsidR="00F91925" w:rsidRPr="00F91925" w:rsidRDefault="00F91925" w:rsidP="00F91925">
                        <w:pPr>
                          <w:rPr>
                            <w:color w:val="00B050"/>
                            <w:sz w:val="40"/>
                          </w:rPr>
                        </w:pPr>
                        <w:r>
                          <w:rPr>
                            <w:color w:val="00B050"/>
                            <w:sz w:val="40"/>
                          </w:rPr>
                          <w:t xml:space="preserve">6              </w:t>
                        </w:r>
                        <w:r w:rsidRPr="00F91925">
                          <w:rPr>
                            <w:color w:val="00B050"/>
                            <w:sz w:val="40"/>
                          </w:rPr>
                          <w:t xml:space="preserve"> </w:t>
                        </w:r>
                        <w:r>
                          <w:rPr>
                            <w:color w:val="00B050"/>
                            <w:sz w:val="40"/>
                          </w:rPr>
                          <w:t>8</w:t>
                        </w:r>
                        <w:r w:rsidRPr="00F91925">
                          <w:rPr>
                            <w:color w:val="00B050"/>
                            <w:sz w:val="40"/>
                          </w:rPr>
                          <w:t xml:space="preserve">                </w:t>
                        </w:r>
                        <w:r>
                          <w:rPr>
                            <w:color w:val="00B050"/>
                            <w:sz w:val="40"/>
                          </w:rPr>
                          <w:t xml:space="preserve">4           </w:t>
                        </w:r>
                        <w:r w:rsidRPr="00F91925">
                          <w:rPr>
                            <w:color w:val="00B050"/>
                            <w:sz w:val="40"/>
                          </w:rPr>
                          <w:t xml:space="preserve">    </w:t>
                        </w:r>
                        <w:r>
                          <w:rPr>
                            <w:color w:val="00B050"/>
                            <w:sz w:val="40"/>
                          </w:rPr>
                          <w:t xml:space="preserve">3            </w:t>
                        </w:r>
                        <w:r w:rsidRPr="00F91925">
                          <w:rPr>
                            <w:color w:val="00B050"/>
                            <w:sz w:val="40"/>
                          </w:rPr>
                          <w:t xml:space="preserve">   </w:t>
                        </w:r>
                        <w:r>
                          <w:rPr>
                            <w:color w:val="00B050"/>
                            <w:sz w:val="40"/>
                          </w:rPr>
                          <w:t xml:space="preserve">2        </w:t>
                        </w:r>
                        <w:r w:rsidRPr="00F91925">
                          <w:rPr>
                            <w:color w:val="00B050"/>
                            <w:sz w:val="40"/>
                          </w:rPr>
                          <w:t xml:space="preserve">       </w:t>
                        </w:r>
                        <w:proofErr w:type="spellStart"/>
                        <w:r>
                          <w:rPr>
                            <w:color w:val="00B050"/>
                            <w:sz w:val="40"/>
                          </w:rPr>
                          <w:t>2</w:t>
                        </w:r>
                        <w:proofErr w:type="spellEnd"/>
                      </w:p>
                    </w:txbxContent>
                  </v:textbox>
                </v:rect>
              </w:pict>
            </w:r>
            <w:r>
              <w:rPr>
                <w:rFonts w:ascii="Script cole" w:hAnsi="Script cole"/>
                <w:b/>
                <w:noProof/>
                <w:bdr w:val="single" w:sz="6" w:space="0" w:color="F2DBDB" w:themeColor="accent2" w:themeTint="33"/>
              </w:rPr>
              <w:drawing>
                <wp:inline distT="0" distB="0" distL="0" distR="0">
                  <wp:extent cx="5762625" cy="526415"/>
                  <wp:effectExtent l="1905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 cstate="print"/>
                          <a:srcRect/>
                          <a:stretch>
                            <a:fillRect/>
                          </a:stretch>
                        </pic:blipFill>
                        <pic:spPr bwMode="auto">
                          <a:xfrm>
                            <a:off x="0" y="0"/>
                            <a:ext cx="5762625" cy="526415"/>
                          </a:xfrm>
                          <a:prstGeom prst="rect">
                            <a:avLst/>
                          </a:prstGeom>
                          <a:noFill/>
                          <a:ln w="9525">
                            <a:noFill/>
                            <a:miter lim="800000"/>
                            <a:headEnd/>
                            <a:tailEnd/>
                          </a:ln>
                        </pic:spPr>
                      </pic:pic>
                    </a:graphicData>
                  </a:graphic>
                </wp:inline>
              </w:drawing>
            </w:r>
          </w:p>
          <w:p w:rsidR="00F91925" w:rsidRDefault="00F91925" w:rsidP="00946963">
            <w:pPr>
              <w:ind w:right="-106"/>
              <w:rPr>
                <w:rFonts w:ascii="Geometr231 BT" w:hAnsi="Geometr231 BT" w:cs="Frutiger-Cn"/>
                <w:color w:val="000000"/>
              </w:rPr>
            </w:pPr>
            <w:r>
              <w:rPr>
                <w:rFonts w:ascii="Geometr231 BT" w:hAnsi="Geometr231 BT" w:cs="Frutiger-Cn"/>
                <w:color w:val="000000"/>
              </w:rPr>
              <w:t xml:space="preserve">          5+1                  5+3                    5-1                     5-2                    3</w:t>
            </w:r>
            <w:r w:rsidRPr="00F91925">
              <w:rPr>
                <w:rFonts w:ascii="Geometr231 BT" w:hAnsi="Geometr231 BT" w:cs="Frutiger-Cn"/>
                <w:color w:val="000000"/>
              </w:rPr>
              <w:sym w:font="Wingdings" w:char="F0E0"/>
            </w:r>
            <w:r>
              <w:rPr>
                <w:rFonts w:ascii="Geometr231 BT" w:hAnsi="Geometr231 BT" w:cs="Frutiger-Cn"/>
                <w:color w:val="000000"/>
              </w:rPr>
              <w:t>5                  7</w:t>
            </w:r>
            <w:r w:rsidRPr="00F91925">
              <w:rPr>
                <w:rFonts w:ascii="Geometr231 BT" w:hAnsi="Geometr231 BT" w:cs="Frutiger-Cn"/>
                <w:color w:val="000000"/>
              </w:rPr>
              <w:sym w:font="Wingdings" w:char="F0E0"/>
            </w:r>
            <w:r>
              <w:rPr>
                <w:rFonts w:ascii="Geometr231 BT" w:hAnsi="Geometr231 BT" w:cs="Frutiger-Cn"/>
                <w:color w:val="000000"/>
              </w:rPr>
              <w:t>5</w:t>
            </w:r>
          </w:p>
          <w:p w:rsidR="008A4647" w:rsidRPr="00382340" w:rsidRDefault="008A4647" w:rsidP="008A4647">
            <w:pPr>
              <w:autoSpaceDE w:val="0"/>
              <w:autoSpaceDN w:val="0"/>
              <w:adjustRightInd w:val="0"/>
              <w:jc w:val="both"/>
              <w:rPr>
                <w:rFonts w:ascii="Script cole" w:hAnsi="Script cole"/>
                <w:sz w:val="4"/>
                <w:bdr w:val="single" w:sz="6" w:space="0" w:color="F2DBDB" w:themeColor="accent2" w:themeTint="33"/>
              </w:rPr>
            </w:pPr>
            <w:r w:rsidRPr="008A4647">
              <w:rPr>
                <w:rFonts w:ascii="Geometr231 BT" w:hAnsi="Geometr231 BT" w:cs="Frutiger-Cn"/>
                <w:color w:val="000000"/>
              </w:rPr>
              <w:t>Si nécessaire, chaque question peut être posée en référence</w:t>
            </w:r>
            <w:r>
              <w:rPr>
                <w:rFonts w:ascii="Geometr231 BT" w:hAnsi="Geometr231 BT" w:cs="Frutiger-Cn"/>
                <w:color w:val="000000"/>
              </w:rPr>
              <w:t xml:space="preserve"> </w:t>
            </w:r>
            <w:r w:rsidRPr="008A4647">
              <w:rPr>
                <w:rFonts w:ascii="Geometr231 BT" w:hAnsi="Geometr231 BT" w:cs="Frutiger-Cn"/>
                <w:color w:val="000000"/>
              </w:rPr>
              <w:t>à l’activité « Combien de jetons dans la boîte ? » ou aux</w:t>
            </w:r>
            <w:r>
              <w:rPr>
                <w:rFonts w:ascii="Geometr231 BT" w:hAnsi="Geometr231 BT" w:cs="Frutiger-Cn"/>
                <w:color w:val="000000"/>
              </w:rPr>
              <w:t xml:space="preserve"> </w:t>
            </w:r>
            <w:r w:rsidRPr="008A4647">
              <w:rPr>
                <w:rFonts w:ascii="Geometr231 BT" w:hAnsi="Geometr231 BT" w:cs="Frutiger-Cn"/>
                <w:color w:val="000000"/>
              </w:rPr>
              <w:t>doigts. Ces évocations peuvent être également utilisées pour</w:t>
            </w:r>
            <w:r>
              <w:rPr>
                <w:rFonts w:ascii="Geometr231 BT" w:hAnsi="Geometr231 BT" w:cs="Frutiger-Cn"/>
                <w:color w:val="000000"/>
              </w:rPr>
              <w:t xml:space="preserve"> </w:t>
            </w:r>
            <w:r w:rsidRPr="008A4647">
              <w:rPr>
                <w:rFonts w:ascii="Geometr231 BT" w:hAnsi="Geometr231 BT" w:cs="Frutiger-Cn"/>
                <w:color w:val="000000"/>
              </w:rPr>
              <w:t>valider les réponses données. L’enseignant peut inciter les élèves à s’entraîner seuls pour</w:t>
            </w:r>
            <w:r>
              <w:rPr>
                <w:rFonts w:ascii="Geometr231 BT" w:hAnsi="Geometr231 BT" w:cs="Frutiger-Cn"/>
                <w:color w:val="000000"/>
              </w:rPr>
              <w:t xml:space="preserve"> </w:t>
            </w:r>
            <w:r w:rsidRPr="008A4647">
              <w:rPr>
                <w:rFonts w:ascii="Geometr231 BT" w:hAnsi="Geometr231 BT" w:cs="Frutiger-Cn"/>
                <w:color w:val="000000"/>
              </w:rPr>
              <w:t>devenir capables d’afficher très vite, sans compter un par un,</w:t>
            </w:r>
            <w:r>
              <w:rPr>
                <w:rFonts w:ascii="Geometr231 BT" w:hAnsi="Geometr231 BT" w:cs="Frutiger-Cn"/>
                <w:color w:val="000000"/>
              </w:rPr>
              <w:t xml:space="preserve"> </w:t>
            </w:r>
            <w:r w:rsidRPr="008A4647">
              <w:rPr>
                <w:rFonts w:ascii="Geometr231 BT" w:hAnsi="Geometr231 BT" w:cs="Frutiger-Cn"/>
                <w:color w:val="000000"/>
              </w:rPr>
              <w:t>les nombres avec leurs doigts.</w:t>
            </w:r>
          </w:p>
        </w:tc>
      </w:tr>
      <w:tr w:rsidR="00382340" w:rsidTr="00F91925">
        <w:trPr>
          <w:cantSplit/>
          <w:trHeight w:val="1223"/>
        </w:trPr>
        <w:tc>
          <w:tcPr>
            <w:tcW w:w="988" w:type="dxa"/>
            <w:vMerge w:val="restart"/>
            <w:shd w:val="clear" w:color="auto" w:fill="D99594" w:themeFill="accent2" w:themeFillTint="99"/>
            <w:textDirection w:val="btLr"/>
            <w:vAlign w:val="center"/>
          </w:tcPr>
          <w:p w:rsidR="00382340" w:rsidRPr="004F4C4D" w:rsidRDefault="0038234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382340" w:rsidRDefault="00F91925" w:rsidP="0094696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F91925" w:rsidRPr="00711C89" w:rsidRDefault="00F91925" w:rsidP="00F91925">
            <w:pPr>
              <w:rPr>
                <w:b/>
              </w:rPr>
            </w:pPr>
            <w:r>
              <w:rPr>
                <w:b/>
              </w:rPr>
              <w:t>Suite écrites des nombres jusqu’à 39</w:t>
            </w:r>
          </w:p>
          <w:p w:rsidR="00382340" w:rsidRPr="00382340" w:rsidRDefault="00F91925" w:rsidP="00F91925">
            <w:r w:rsidRPr="00CB6168">
              <w:rPr>
                <w:color w:val="808080" w:themeColor="background1" w:themeShade="80"/>
              </w:rPr>
              <w:sym w:font="CombiNumerals" w:char="F05D"/>
            </w:r>
            <w:r>
              <w:t xml:space="preserve"> Nombres manquants</w:t>
            </w:r>
          </w:p>
        </w:tc>
        <w:tc>
          <w:tcPr>
            <w:tcW w:w="2661" w:type="dxa"/>
            <w:tcBorders>
              <w:bottom w:val="dashed" w:sz="4" w:space="0" w:color="auto"/>
            </w:tcBorders>
            <w:shd w:val="clear" w:color="auto" w:fill="D9D9D9" w:themeFill="background1" w:themeFillShade="D9"/>
            <w:vAlign w:val="center"/>
          </w:tcPr>
          <w:p w:rsidR="00382340" w:rsidRDefault="00382340" w:rsidP="00F91925">
            <w:pPr>
              <w:autoSpaceDE w:val="0"/>
              <w:autoSpaceDN w:val="0"/>
              <w:adjustRightInd w:val="0"/>
            </w:pPr>
            <w:r w:rsidRPr="008F4A6A">
              <w:rPr>
                <w:color w:val="D99594" w:themeColor="accent2" w:themeTint="99"/>
              </w:rPr>
              <w:t>•</w:t>
            </w:r>
            <w:r>
              <w:t xml:space="preserve"> </w:t>
            </w:r>
            <w:r w:rsidR="00F91925">
              <w:t>Trouver des nombres manquants</w:t>
            </w:r>
          </w:p>
        </w:tc>
        <w:tc>
          <w:tcPr>
            <w:tcW w:w="1694" w:type="dxa"/>
            <w:tcBorders>
              <w:bottom w:val="dashed"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382340" w:rsidRDefault="00F91925" w:rsidP="00F91925">
            <w:pPr>
              <w:ind w:right="-106"/>
              <w:jc w:val="center"/>
            </w:pPr>
            <w:r>
              <w:rPr>
                <w:shd w:val="clear" w:color="auto" w:fill="E5B8B7" w:themeFill="accent2" w:themeFillTint="66"/>
              </w:rPr>
              <w:t>Ex.2 – Fiche n°4</w:t>
            </w:r>
          </w:p>
        </w:tc>
        <w:tc>
          <w:tcPr>
            <w:tcW w:w="849" w:type="dxa"/>
            <w:tcBorders>
              <w:bottom w:val="dashed"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F91925" w:rsidTr="00946963">
        <w:trPr>
          <w:cantSplit/>
          <w:trHeight w:val="150"/>
        </w:trPr>
        <w:tc>
          <w:tcPr>
            <w:tcW w:w="988" w:type="dxa"/>
            <w:vMerge/>
            <w:shd w:val="clear" w:color="auto" w:fill="D99594" w:themeFill="accent2" w:themeFillTint="99"/>
            <w:textDirection w:val="btLr"/>
            <w:vAlign w:val="center"/>
          </w:tcPr>
          <w:p w:rsidR="00F91925" w:rsidRPr="003E6D9B" w:rsidRDefault="00F91925"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F91925" w:rsidRDefault="00F91925" w:rsidP="00F91925">
            <w:pPr>
              <w:jc w:val="both"/>
              <w:rPr>
                <w:rFonts w:ascii="Geometr231 BT" w:hAnsi="Geometr231 BT" w:cs="Frutiger-Cn"/>
                <w:color w:val="000000"/>
              </w:rPr>
            </w:pPr>
            <w:r w:rsidRPr="00F91925">
              <w:rPr>
                <w:rFonts w:ascii="Script cole" w:hAnsi="Script cole"/>
                <w:color w:val="D99594" w:themeColor="accent2" w:themeTint="99"/>
                <w:sz w:val="20"/>
              </w:rPr>
              <w:t xml:space="preserve">1. Fiche d’entrainement </w:t>
            </w:r>
            <w:r w:rsidRPr="00E66A0D">
              <w:rPr>
                <w:rFonts w:ascii="Geometr231 BT" w:hAnsi="Geometr231 BT" w:cs="Frutiger-Cn"/>
                <w:color w:val="000000"/>
              </w:rPr>
              <w:t>Il faut placer tous les nombres qui manquent</w:t>
            </w:r>
            <w:r>
              <w:rPr>
                <w:rFonts w:ascii="Geometr231 BT" w:hAnsi="Geometr231 BT" w:cs="Frutiger-Cn"/>
                <w:color w:val="000000"/>
              </w:rPr>
              <w:t xml:space="preserve"> en portant attention aux nombres 20 et 30.</w:t>
            </w:r>
          </w:p>
          <w:p w:rsidR="008A4647" w:rsidRPr="00A97E26" w:rsidRDefault="008A4647" w:rsidP="008A4647">
            <w:pPr>
              <w:jc w:val="both"/>
              <w:rPr>
                <w:rFonts w:ascii="Geometr231 BT" w:hAnsi="Geometr231 BT" w:cs="Frutiger-Cn"/>
                <w:i/>
                <w:color w:val="000000"/>
                <w:sz w:val="8"/>
              </w:rPr>
            </w:pPr>
            <w:r>
              <w:rPr>
                <w:rFonts w:ascii="Script cole" w:hAnsi="Script cole"/>
                <w:color w:val="00B050"/>
              </w:rPr>
              <w:t xml:space="preserve">13 – 14 – 15 – 16  / 20 – 21 / 29 – 30 – 31 – 32 – 33 -34 </w:t>
            </w:r>
          </w:p>
        </w:tc>
      </w:tr>
      <w:tr w:rsidR="00F91925" w:rsidTr="00F91925">
        <w:trPr>
          <w:cantSplit/>
          <w:trHeight w:val="1980"/>
        </w:trPr>
        <w:tc>
          <w:tcPr>
            <w:tcW w:w="988" w:type="dxa"/>
            <w:vMerge w:val="restart"/>
            <w:shd w:val="clear" w:color="auto" w:fill="943634" w:themeFill="accent2" w:themeFillShade="BF"/>
            <w:textDirection w:val="btLr"/>
            <w:vAlign w:val="center"/>
          </w:tcPr>
          <w:p w:rsidR="00F91925" w:rsidRPr="004F4C4D" w:rsidRDefault="00F91925"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91925" w:rsidRDefault="00F91925"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F91925" w:rsidRPr="00711C89" w:rsidRDefault="00F91925" w:rsidP="00F91925">
            <w:pPr>
              <w:rPr>
                <w:b/>
              </w:rPr>
            </w:pPr>
            <w:r>
              <w:rPr>
                <w:b/>
              </w:rPr>
              <w:t>Repérage sur quadrillage</w:t>
            </w:r>
          </w:p>
          <w:p w:rsidR="00F91925" w:rsidRDefault="00F91925" w:rsidP="00F91925">
            <w:r w:rsidRPr="00CB6168">
              <w:rPr>
                <w:color w:val="808080" w:themeColor="background1" w:themeShade="80"/>
              </w:rPr>
              <w:sym w:font="CombiNumerals" w:char="F05D"/>
            </w:r>
            <w:r>
              <w:t xml:space="preserve"> Gribouille cherche son os (2)</w:t>
            </w:r>
          </w:p>
        </w:tc>
        <w:tc>
          <w:tcPr>
            <w:tcW w:w="2661" w:type="dxa"/>
            <w:tcBorders>
              <w:bottom w:val="dashed" w:sz="4" w:space="0" w:color="auto"/>
            </w:tcBorders>
            <w:shd w:val="clear" w:color="auto" w:fill="D9D9D9" w:themeFill="background1" w:themeFillShade="D9"/>
            <w:vAlign w:val="center"/>
          </w:tcPr>
          <w:p w:rsidR="00F91925" w:rsidRDefault="00F91925" w:rsidP="00382340">
            <w:pPr>
              <w:autoSpaceDE w:val="0"/>
              <w:autoSpaceDN w:val="0"/>
              <w:adjustRightInd w:val="0"/>
            </w:pPr>
            <w:r w:rsidRPr="003E6D9B">
              <w:rPr>
                <w:color w:val="943634" w:themeColor="accent2" w:themeShade="BF"/>
              </w:rPr>
              <w:t>•</w:t>
            </w:r>
            <w:r>
              <w:t xml:space="preserve"> Effectuer un déplacement en suivant les lignes d’un quadrillage et en respectant les consignes de direction et en évitant un obstacle</w:t>
            </w:r>
          </w:p>
        </w:tc>
        <w:tc>
          <w:tcPr>
            <w:tcW w:w="1694" w:type="dxa"/>
            <w:tcBorders>
              <w:bottom w:val="dashed" w:sz="4" w:space="0" w:color="auto"/>
            </w:tcBorders>
            <w:shd w:val="clear" w:color="auto" w:fill="D9D9D9" w:themeFill="background1" w:themeFillShade="D9"/>
            <w:vAlign w:val="center"/>
          </w:tcPr>
          <w:p w:rsidR="00F91925" w:rsidRPr="005A7434" w:rsidRDefault="00F91925" w:rsidP="00382340">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 xml:space="preserve">: </w:t>
            </w:r>
            <w:r>
              <w:t>Collectif</w:t>
            </w:r>
          </w:p>
          <w:p w:rsidR="00F91925" w:rsidRDefault="00F91925" w:rsidP="00F91925">
            <w:pPr>
              <w:jc w:val="center"/>
            </w:pPr>
            <w:r>
              <w:rPr>
                <w:rStyle w:val="A4"/>
                <w:rFonts w:ascii="Pere Castor" w:hAnsi="Pere Castor"/>
                <w:b/>
                <w:color w:val="943634" w:themeColor="accent2" w:themeShade="BF"/>
                <w:szCs w:val="20"/>
              </w:rPr>
              <w:t>2</w:t>
            </w:r>
            <w:r>
              <w:rPr>
                <w:rFonts w:ascii="Script cole" w:hAnsi="Script cole"/>
                <w:sz w:val="20"/>
              </w:rPr>
              <w:t xml:space="preserve"> : </w:t>
            </w:r>
            <w:r>
              <w:t>Par équipes de 2</w:t>
            </w:r>
          </w:p>
          <w:p w:rsidR="00F91925" w:rsidRDefault="00F91925" w:rsidP="00F91925">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Individuel</w:t>
            </w:r>
          </w:p>
        </w:tc>
        <w:tc>
          <w:tcPr>
            <w:tcW w:w="2346" w:type="dxa"/>
            <w:tcBorders>
              <w:bottom w:val="dashed" w:sz="4" w:space="0" w:color="auto"/>
            </w:tcBorders>
            <w:shd w:val="clear" w:color="auto" w:fill="D9D9D9" w:themeFill="background1" w:themeFillShade="D9"/>
            <w:vAlign w:val="center"/>
          </w:tcPr>
          <w:p w:rsidR="00F91925" w:rsidRDefault="00F91925" w:rsidP="00946963">
            <w:pPr>
              <w:rPr>
                <w:color w:val="943634" w:themeColor="accent2" w:themeShade="BF"/>
              </w:rPr>
            </w:pPr>
            <w:r>
              <w:rPr>
                <w:color w:val="943634" w:themeColor="accent2" w:themeShade="BF"/>
              </w:rPr>
              <w:t>Pour la classe :</w:t>
            </w:r>
          </w:p>
          <w:p w:rsidR="00F91925" w:rsidRDefault="00F91925" w:rsidP="00946963">
            <w:r w:rsidRPr="003E6D9B">
              <w:rPr>
                <w:color w:val="943634" w:themeColor="accent2" w:themeShade="BF"/>
              </w:rPr>
              <w:t>•</w:t>
            </w:r>
            <w:r>
              <w:t xml:space="preserve"> Idem séance 4 + vignette Nestor</w:t>
            </w:r>
          </w:p>
          <w:p w:rsidR="00F91925" w:rsidRDefault="00F91925" w:rsidP="00946963">
            <w:pPr>
              <w:rPr>
                <w:color w:val="943634" w:themeColor="accent2" w:themeShade="BF"/>
              </w:rPr>
            </w:pPr>
            <w:r>
              <w:rPr>
                <w:color w:val="943634" w:themeColor="accent2" w:themeShade="BF"/>
              </w:rPr>
              <w:t>Par équipes de 2 :</w:t>
            </w:r>
          </w:p>
          <w:p w:rsidR="00F91925" w:rsidRDefault="00F91925" w:rsidP="00F91925">
            <w:r w:rsidRPr="003E6D9B">
              <w:rPr>
                <w:color w:val="943634" w:themeColor="accent2" w:themeShade="BF"/>
              </w:rPr>
              <w:t>•</w:t>
            </w:r>
            <w:r>
              <w:t xml:space="preserve"> Idem séance 4 + vignette Nestor</w:t>
            </w:r>
          </w:p>
          <w:p w:rsidR="00F91925" w:rsidRDefault="00F91925" w:rsidP="00382340">
            <w:pPr>
              <w:ind w:right="-106"/>
              <w:jc w:val="center"/>
            </w:pPr>
            <w:r>
              <w:rPr>
                <w:shd w:val="clear" w:color="auto" w:fill="D99594" w:themeFill="accent2" w:themeFillTint="99"/>
              </w:rPr>
              <w:t>Ex.3 – Fiche n°4</w:t>
            </w:r>
          </w:p>
        </w:tc>
        <w:tc>
          <w:tcPr>
            <w:tcW w:w="849" w:type="dxa"/>
            <w:tcBorders>
              <w:bottom w:val="dashed" w:sz="4" w:space="0" w:color="auto"/>
            </w:tcBorders>
            <w:shd w:val="clear" w:color="auto" w:fill="D9D9D9" w:themeFill="background1" w:themeFillShade="D9"/>
            <w:vAlign w:val="center"/>
          </w:tcPr>
          <w:p w:rsidR="00F91925" w:rsidRPr="003E6D9B" w:rsidRDefault="00F91925"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91925" w:rsidTr="008A4647">
        <w:trPr>
          <w:cantSplit/>
          <w:trHeight w:val="7046"/>
        </w:trPr>
        <w:tc>
          <w:tcPr>
            <w:tcW w:w="988" w:type="dxa"/>
            <w:vMerge/>
            <w:shd w:val="clear" w:color="auto" w:fill="943634" w:themeFill="accent2" w:themeFillShade="BF"/>
            <w:textDirection w:val="btLr"/>
            <w:vAlign w:val="center"/>
          </w:tcPr>
          <w:p w:rsidR="00F91925" w:rsidRPr="003E6D9B" w:rsidRDefault="00F91925"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F91925" w:rsidRPr="00F91925" w:rsidRDefault="00F91925" w:rsidP="00F91925">
            <w:pPr>
              <w:autoSpaceDE w:val="0"/>
              <w:autoSpaceDN w:val="0"/>
              <w:adjustRightInd w:val="0"/>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La nouvelle contrainte de Nestor</w:t>
            </w:r>
          </w:p>
          <w:p w:rsidR="00F91925" w:rsidRPr="003C67F2" w:rsidRDefault="00F91925" w:rsidP="00F91925">
            <w:pPr>
              <w:autoSpaceDE w:val="0"/>
              <w:autoSpaceDN w:val="0"/>
              <w:adjustRightInd w:val="0"/>
              <w:jc w:val="both"/>
              <w:rPr>
                <w:rFonts w:ascii="Geometr231 BT" w:hAnsi="Geometr231 BT" w:cs="Frutiger-Cn"/>
                <w:i/>
                <w:color w:val="808080" w:themeColor="background1" w:themeShade="80"/>
              </w:rPr>
            </w:pPr>
            <w:r w:rsidRPr="00F91925">
              <w:rPr>
                <w:rFonts w:ascii="Geometr231 BT" w:hAnsi="Geometr231 BT" w:cs="Frutiger-Cn"/>
                <w:color w:val="000000"/>
              </w:rPr>
              <w:t>Le jeu de la séance précédente est repris avec l’ajout d’une</w:t>
            </w:r>
            <w:r w:rsidR="003C67F2">
              <w:rPr>
                <w:rFonts w:ascii="Geometr231 BT" w:hAnsi="Geometr231 BT" w:cs="Frutiger-Cn"/>
                <w:color w:val="000000"/>
              </w:rPr>
              <w:t xml:space="preserve"> </w:t>
            </w:r>
            <w:r w:rsidRPr="00F91925">
              <w:rPr>
                <w:rFonts w:ascii="Geometr231 BT" w:hAnsi="Geometr231 BT" w:cs="Frutiger-Cn"/>
                <w:color w:val="000000"/>
              </w:rPr>
              <w:t xml:space="preserve">contrainte. Expliquer la nouvelle règle : </w:t>
            </w:r>
            <w:r w:rsidRPr="003C67F2">
              <w:rPr>
                <w:rFonts w:ascii="Geometr231 BT" w:hAnsi="Geometr231 BT" w:cs="Frutiger-Cn"/>
                <w:i/>
                <w:color w:val="808080" w:themeColor="background1" w:themeShade="80"/>
              </w:rPr>
              <w:t xml:space="preserve">Gribouille veut retrouver son os. Voici au départ la place de Gribouille (placer en (2,2) sa vignette) et la place de l’os (placer en (6,6) sa vignette). Gribouille ne peut se déplacer que sur les traits du quadrillage. Mais certains </w:t>
            </w:r>
            <w:r w:rsidR="008A4647" w:rsidRPr="003C67F2">
              <w:rPr>
                <w:rFonts w:ascii="Geometr231 BT" w:hAnsi="Geometr231 BT" w:cs="Frutiger-Cn"/>
                <w:i/>
                <w:color w:val="808080" w:themeColor="background1" w:themeShade="80"/>
              </w:rPr>
              <w:t>nœuds</w:t>
            </w:r>
            <w:r w:rsidRPr="003C67F2">
              <w:rPr>
                <w:rFonts w:ascii="Geometr231 BT" w:hAnsi="Geometr231 BT" w:cs="Frutiger-Cn"/>
                <w:i/>
                <w:color w:val="808080" w:themeColor="background1" w:themeShade="80"/>
              </w:rPr>
              <w:t xml:space="preserve"> sont interdits par le vilain Nestor (placer en (2,6), (5,4) et (6,4) les 3 vignettes de Nestor). Gribouille ne peut donc pas passer par ces </w:t>
            </w:r>
            <w:r w:rsidR="008A4647" w:rsidRPr="003C67F2">
              <w:rPr>
                <w:rFonts w:ascii="Geometr231 BT" w:hAnsi="Geometr231 BT" w:cs="Frutiger-Cn"/>
                <w:i/>
                <w:color w:val="808080" w:themeColor="background1" w:themeShade="80"/>
              </w:rPr>
              <w:t>nœuds</w:t>
            </w:r>
            <w:r w:rsidRPr="003C67F2">
              <w:rPr>
                <w:rFonts w:ascii="Geometr231 BT" w:hAnsi="Geometr231 BT" w:cs="Frutiger-Cn"/>
                <w:i/>
                <w:color w:val="808080" w:themeColor="background1" w:themeShade="80"/>
              </w:rPr>
              <w:t>.</w:t>
            </w:r>
            <w:r w:rsidRPr="00F91925">
              <w:rPr>
                <w:rFonts w:ascii="Geometr231 BT" w:hAnsi="Geometr231 BT" w:cs="Frutiger-Cn"/>
                <w:color w:val="000000"/>
              </w:rPr>
              <w:t xml:space="preserve"> </w:t>
            </w:r>
            <w:r w:rsidRPr="003C67F2">
              <w:rPr>
                <w:rFonts w:ascii="Geometr231 BT" w:hAnsi="Geometr231 BT" w:cs="Frutiger-Cn"/>
                <w:b/>
                <w:color w:val="000000"/>
              </w:rPr>
              <w:t xml:space="preserve">Mimer le cas où Gribouille risque de se déplacer sur un </w:t>
            </w:r>
            <w:r w:rsidR="008A4647" w:rsidRPr="003C67F2">
              <w:rPr>
                <w:rFonts w:ascii="Geometr231 BT" w:hAnsi="Geometr231 BT" w:cs="Frutiger-Cn"/>
                <w:b/>
                <w:color w:val="000000"/>
              </w:rPr>
              <w:t>nœud</w:t>
            </w:r>
            <w:r w:rsidRPr="003C67F2">
              <w:rPr>
                <w:rFonts w:ascii="Geometr231 BT" w:hAnsi="Geometr231 BT" w:cs="Frutiger-Cn"/>
                <w:b/>
                <w:color w:val="000000"/>
              </w:rPr>
              <w:t xml:space="preserve"> occupé par Nestor :</w:t>
            </w:r>
            <w:r w:rsidRPr="00F91925">
              <w:rPr>
                <w:rFonts w:ascii="Geometr231 BT" w:hAnsi="Geometr231 BT" w:cs="Frutiger-Cn"/>
                <w:color w:val="000000"/>
              </w:rPr>
              <w:t xml:space="preserve"> </w:t>
            </w:r>
            <w:r w:rsidRPr="003C67F2">
              <w:rPr>
                <w:rFonts w:ascii="Geometr231 BT" w:hAnsi="Geometr231 BT" w:cs="Frutiger-Cn"/>
                <w:i/>
                <w:color w:val="808080" w:themeColor="background1" w:themeShade="80"/>
              </w:rPr>
              <w:t xml:space="preserve">Si un </w:t>
            </w:r>
            <w:r w:rsidR="008A4647" w:rsidRPr="003C67F2">
              <w:rPr>
                <w:rFonts w:ascii="Geometr231 BT" w:hAnsi="Geometr231 BT" w:cs="Frutiger-Cn"/>
                <w:i/>
                <w:color w:val="808080" w:themeColor="background1" w:themeShade="80"/>
              </w:rPr>
              <w:t>nœud</w:t>
            </w:r>
            <w:r w:rsidRPr="003C67F2">
              <w:rPr>
                <w:rFonts w:ascii="Geometr231 BT" w:hAnsi="Geometr231 BT" w:cs="Frutiger-Cn"/>
                <w:i/>
                <w:color w:val="808080" w:themeColor="background1" w:themeShade="80"/>
              </w:rPr>
              <w:t xml:space="preserve"> est interdit par Nestor, on ne peut s’y rendre ; on est donc obligé de se déplacer de l’autre côté.</w:t>
            </w:r>
          </w:p>
          <w:p w:rsidR="00F91925" w:rsidRPr="00F91925" w:rsidRDefault="00F91925" w:rsidP="00F91925">
            <w:pPr>
              <w:autoSpaceDE w:val="0"/>
              <w:autoSpaceDN w:val="0"/>
              <w:adjustRightInd w:val="0"/>
              <w:rPr>
                <w:rFonts w:ascii="Script cole" w:hAnsi="Script cole"/>
                <w:color w:val="D99594" w:themeColor="accent2" w:themeTint="99"/>
              </w:rPr>
            </w:pPr>
            <w:r w:rsidRPr="00F91925">
              <w:rPr>
                <w:rFonts w:ascii="Script cole" w:hAnsi="Script cole"/>
                <w:color w:val="D99594" w:themeColor="accent2" w:themeTint="99"/>
              </w:rPr>
              <w:t>2</w:t>
            </w:r>
            <w:r>
              <w:rPr>
                <w:rFonts w:ascii="Script cole" w:hAnsi="Script cole"/>
                <w:color w:val="D99594" w:themeColor="accent2" w:themeTint="99"/>
              </w:rPr>
              <w:t>.</w:t>
            </w:r>
            <w:r w:rsidRPr="00F91925">
              <w:rPr>
                <w:rFonts w:ascii="Script cole" w:hAnsi="Script cole"/>
                <w:color w:val="D99594" w:themeColor="accent2" w:themeTint="99"/>
              </w:rPr>
              <w:t xml:space="preserve"> Jeu collectif par équipes de 2</w:t>
            </w:r>
          </w:p>
          <w:p w:rsidR="00F91925" w:rsidRPr="004C151E" w:rsidRDefault="00F91925" w:rsidP="008A4647">
            <w:pPr>
              <w:autoSpaceDE w:val="0"/>
              <w:autoSpaceDN w:val="0"/>
              <w:adjustRightInd w:val="0"/>
              <w:jc w:val="both"/>
              <w:rPr>
                <w:color w:val="00B050"/>
              </w:rPr>
            </w:pPr>
            <w:r w:rsidRPr="003C67F2">
              <w:rPr>
                <w:rFonts w:ascii="Geometr231 BT" w:hAnsi="Geometr231 BT" w:cs="Frutiger-Cn"/>
                <w:b/>
                <w:color w:val="000000"/>
              </w:rPr>
              <w:t>Distribuer à chaque équipe un quadrillage avec « Gribouille », l’« Os » et les 3 « Nestor ».</w:t>
            </w:r>
            <w:r w:rsidRPr="00F91925">
              <w:rPr>
                <w:rFonts w:ascii="Geometr231 BT" w:hAnsi="Geometr231 BT" w:cs="Frutiger-Cn"/>
                <w:color w:val="000000"/>
              </w:rPr>
              <w:t xml:space="preserve"> Faire colorier deux bords en jaune et deux en bleu comme</w:t>
            </w:r>
            <w:r>
              <w:rPr>
                <w:rFonts w:ascii="Geometr231 BT" w:hAnsi="Geometr231 BT" w:cs="Frutiger-Cn"/>
                <w:color w:val="000000"/>
              </w:rPr>
              <w:t xml:space="preserve"> </w:t>
            </w:r>
            <w:r w:rsidRPr="00F91925">
              <w:rPr>
                <w:rFonts w:ascii="Geometr231 BT" w:hAnsi="Geometr231 BT" w:cs="Frutiger-Cn"/>
                <w:color w:val="000000"/>
              </w:rPr>
              <w:t xml:space="preserve">sur le quadrillage du tableau. Expliquer le jeu collectif : </w:t>
            </w:r>
            <w:r w:rsidRPr="003C67F2">
              <w:rPr>
                <w:rFonts w:ascii="Geometr231 BT" w:hAnsi="Geometr231 BT" w:cs="Frutiger-Cn"/>
                <w:i/>
                <w:color w:val="808080" w:themeColor="background1" w:themeShade="80"/>
              </w:rPr>
              <w:t>Vous allez former des équipes qui vont jouer les unes contre les autres. Je vais lancer le dé et je noterai au tableau la couleur du dé. Vous vous mettrez</w:t>
            </w:r>
            <w:r w:rsidRPr="00F91925">
              <w:rPr>
                <w:rFonts w:ascii="Geometr231 BT" w:hAnsi="Geometr231 BT" w:cs="Frutiger-Cn"/>
                <w:color w:val="000000"/>
              </w:rPr>
              <w:t xml:space="preserve"> </w:t>
            </w:r>
          </w:p>
        </w:tc>
        <w:tc>
          <w:tcPr>
            <w:tcW w:w="4889" w:type="dxa"/>
            <w:gridSpan w:val="3"/>
            <w:tcBorders>
              <w:top w:val="dashed" w:sz="4" w:space="0" w:color="auto"/>
              <w:left w:val="dashed" w:sz="4" w:space="0" w:color="FFFFFF" w:themeColor="background1"/>
            </w:tcBorders>
          </w:tcPr>
          <w:p w:rsidR="008A4647" w:rsidRDefault="008A4647" w:rsidP="003C67F2">
            <w:pPr>
              <w:autoSpaceDE w:val="0"/>
              <w:autoSpaceDN w:val="0"/>
              <w:adjustRightInd w:val="0"/>
              <w:jc w:val="both"/>
              <w:rPr>
                <w:rFonts w:ascii="Geometr231 BT" w:hAnsi="Geometr231 BT" w:cs="Frutiger-Cn"/>
                <w:color w:val="000000"/>
              </w:rPr>
            </w:pPr>
            <w:r w:rsidRPr="003C67F2">
              <w:rPr>
                <w:rFonts w:ascii="Geometr231 BT" w:hAnsi="Geometr231 BT" w:cs="Frutiger-Cn"/>
                <w:i/>
                <w:color w:val="808080" w:themeColor="background1" w:themeShade="80"/>
              </w:rPr>
              <w:t>d’accord à deux et tracerez alors sur votre quadrillage le déplacement de Gribouille. Vous pouvez faire des choix différents des équipes voisines, le principal est de respecter les règles. L’équipe qui arrivera la première à l’os aura gagné.</w:t>
            </w:r>
            <w:r w:rsidRPr="00F91925">
              <w:rPr>
                <w:rFonts w:ascii="Geometr231 BT" w:hAnsi="Geometr231 BT" w:cs="Frutiger-Cn"/>
                <w:color w:val="000000"/>
              </w:rPr>
              <w:t xml:space="preserve"> À chaque lancer de dé : nommer la couleur, la noter au</w:t>
            </w:r>
            <w:r>
              <w:rPr>
                <w:rFonts w:ascii="Geometr231 BT" w:hAnsi="Geometr231 BT" w:cs="Frutiger-Cn"/>
                <w:color w:val="000000"/>
              </w:rPr>
              <w:t xml:space="preserve"> </w:t>
            </w:r>
            <w:r w:rsidRPr="00F91925">
              <w:rPr>
                <w:rFonts w:ascii="Geometr231 BT" w:hAnsi="Geometr231 BT" w:cs="Frutiger-Cn"/>
                <w:color w:val="000000"/>
              </w:rPr>
              <w:t>tableau, prendre garde à ce que toutes les équipes jouent,</w:t>
            </w:r>
            <w:r>
              <w:rPr>
                <w:rFonts w:ascii="Geometr231 BT" w:hAnsi="Geometr231 BT" w:cs="Frutiger-Cn"/>
                <w:color w:val="000000"/>
              </w:rPr>
              <w:t xml:space="preserve"> </w:t>
            </w:r>
            <w:r w:rsidRPr="00F91925">
              <w:rPr>
                <w:rFonts w:ascii="Geometr231 BT" w:hAnsi="Geometr231 BT" w:cs="Frutiger-Cn"/>
                <w:color w:val="000000"/>
              </w:rPr>
              <w:t>surveiller le respect des règles. Jouer jusqu’à ce que 3 ou 4 équipes (non ex aequo)</w:t>
            </w:r>
            <w:r>
              <w:rPr>
                <w:rFonts w:ascii="Geometr231 BT" w:hAnsi="Geometr231 BT" w:cs="Frutiger-Cn"/>
                <w:color w:val="000000"/>
              </w:rPr>
              <w:t xml:space="preserve"> </w:t>
            </w:r>
            <w:r w:rsidRPr="00F91925">
              <w:rPr>
                <w:rFonts w:ascii="Geometr231 BT" w:hAnsi="Geometr231 BT" w:cs="Frutiger-Cn"/>
                <w:color w:val="000000"/>
              </w:rPr>
              <w:t>atteignent l’os. Refaire un autre jeu si nécessaire. La mise en commun est menée comme lors de la séance</w:t>
            </w:r>
            <w:r>
              <w:rPr>
                <w:rFonts w:ascii="Geometr231 BT" w:hAnsi="Geometr231 BT" w:cs="Frutiger-Cn"/>
                <w:color w:val="000000"/>
              </w:rPr>
              <w:t xml:space="preserve"> </w:t>
            </w:r>
            <w:r w:rsidRPr="00F91925">
              <w:rPr>
                <w:rFonts w:ascii="Geometr231 BT" w:hAnsi="Geometr231 BT" w:cs="Frutiger-Cn"/>
                <w:color w:val="000000"/>
              </w:rPr>
              <w:t>précédente.</w:t>
            </w:r>
          </w:p>
          <w:p w:rsidR="00F91925" w:rsidRPr="008A4647" w:rsidRDefault="008A4647" w:rsidP="003C67F2">
            <w:pPr>
              <w:autoSpaceDE w:val="0"/>
              <w:autoSpaceDN w:val="0"/>
              <w:adjustRightInd w:val="0"/>
              <w:jc w:val="both"/>
              <w:rPr>
                <w:rFonts w:ascii="Script cole" w:hAnsi="Script cole"/>
                <w:color w:val="D99594" w:themeColor="accent2" w:themeTint="99"/>
              </w:rPr>
            </w:pPr>
            <w:r w:rsidRPr="008A4647">
              <w:rPr>
                <w:rFonts w:ascii="Script cole" w:hAnsi="Script cole"/>
                <w:color w:val="D99594" w:themeColor="accent2" w:themeTint="99"/>
              </w:rPr>
              <w:t>3</w:t>
            </w:r>
            <w:r>
              <w:rPr>
                <w:rFonts w:ascii="Script cole" w:hAnsi="Script cole"/>
                <w:color w:val="D99594" w:themeColor="accent2" w:themeTint="99"/>
              </w:rPr>
              <w:t>.</w:t>
            </w:r>
            <w:r w:rsidRPr="008A4647">
              <w:rPr>
                <w:rFonts w:ascii="Script cole" w:hAnsi="Script cole"/>
                <w:color w:val="D99594" w:themeColor="accent2" w:themeTint="99"/>
              </w:rPr>
              <w:t xml:space="preserve"> Fichier d’entraînement p. 37</w:t>
            </w:r>
          </w:p>
          <w:p w:rsidR="008A4647" w:rsidRPr="008A4647" w:rsidRDefault="008A4647" w:rsidP="003C67F2">
            <w:pPr>
              <w:autoSpaceDE w:val="0"/>
              <w:autoSpaceDN w:val="0"/>
              <w:adjustRightInd w:val="0"/>
              <w:jc w:val="both"/>
              <w:rPr>
                <w:rFonts w:ascii="Geometr231 BT" w:hAnsi="Geometr231 BT" w:cs="Frutiger-Cn"/>
                <w:b/>
                <w:color w:val="000000"/>
              </w:rPr>
            </w:pPr>
            <w:r w:rsidRPr="008A4647">
              <w:rPr>
                <w:rFonts w:ascii="Geometr231 BT" w:hAnsi="Geometr231 BT" w:cs="Frutiger-Cn"/>
                <w:b/>
                <w:color w:val="000000"/>
              </w:rPr>
              <w:t>Exercice 3</w:t>
            </w:r>
          </w:p>
          <w:p w:rsidR="008A4647" w:rsidRDefault="008A4647" w:rsidP="003C67F2">
            <w:pPr>
              <w:autoSpaceDE w:val="0"/>
              <w:autoSpaceDN w:val="0"/>
              <w:adjustRightInd w:val="0"/>
              <w:jc w:val="both"/>
              <w:rPr>
                <w:rFonts w:ascii="Geometr231 BT" w:hAnsi="Geometr231 BT" w:cs="Frutiger-Cn"/>
                <w:color w:val="000000"/>
              </w:rPr>
            </w:pPr>
            <w:r w:rsidRPr="008A4647">
              <w:rPr>
                <w:rFonts w:ascii="Geometr231 BT" w:hAnsi="Geometr231 BT" w:cs="Frutiger-Cn"/>
                <w:color w:val="000000"/>
              </w:rPr>
              <w:t>Rappeler les contraintes aux élèves. Les tracés sont faits à</w:t>
            </w:r>
            <w:r>
              <w:rPr>
                <w:rFonts w:ascii="Geometr231 BT" w:hAnsi="Geometr231 BT" w:cs="Frutiger-Cn"/>
                <w:color w:val="000000"/>
              </w:rPr>
              <w:t xml:space="preserve"> </w:t>
            </w:r>
            <w:r w:rsidRPr="008A4647">
              <w:rPr>
                <w:rFonts w:ascii="Geometr231 BT" w:hAnsi="Geometr231 BT" w:cs="Frutiger-Cn"/>
                <w:color w:val="000000"/>
              </w:rPr>
              <w:t>main levée. Si besoin, la correction de l’exercice se fait au tableau sur le</w:t>
            </w:r>
            <w:r>
              <w:rPr>
                <w:rFonts w:ascii="Geometr231 BT" w:hAnsi="Geometr231 BT" w:cs="Frutiger-Cn"/>
                <w:color w:val="000000"/>
              </w:rPr>
              <w:t xml:space="preserve"> </w:t>
            </w:r>
            <w:r w:rsidRPr="008A4647">
              <w:rPr>
                <w:rFonts w:ascii="Geometr231 BT" w:hAnsi="Geometr231 BT" w:cs="Frutiger-Cn"/>
                <w:color w:val="000000"/>
              </w:rPr>
              <w:t>grand quadrillage. Les différentes propositions des élèves sont</w:t>
            </w:r>
            <w:r>
              <w:rPr>
                <w:rFonts w:ascii="Geometr231 BT" w:hAnsi="Geometr231 BT" w:cs="Frutiger-Cn"/>
                <w:color w:val="000000"/>
              </w:rPr>
              <w:t xml:space="preserve"> </w:t>
            </w:r>
            <w:r w:rsidRPr="008A4647">
              <w:rPr>
                <w:rFonts w:ascii="Geometr231 BT" w:hAnsi="Geometr231 BT" w:cs="Frutiger-Cn"/>
                <w:color w:val="000000"/>
              </w:rPr>
              <w:t>recensées et discutées.</w:t>
            </w:r>
          </w:p>
          <w:p w:rsidR="008A4647" w:rsidRPr="00382340" w:rsidRDefault="008A4647" w:rsidP="008A4647">
            <w:pPr>
              <w:autoSpaceDE w:val="0"/>
              <w:autoSpaceDN w:val="0"/>
              <w:adjustRightInd w:val="0"/>
              <w:jc w:val="both"/>
              <w:rPr>
                <w:color w:val="00B050"/>
              </w:rPr>
            </w:pPr>
            <w:r>
              <w:object w:dxaOrig="9765" w:dyaOrig="4935">
                <v:shape id="_x0000_i1027" type="#_x0000_t75" style="width:233.65pt;height:117.5pt" o:ole="">
                  <v:imagedata r:id="rId10" o:title=""/>
                </v:shape>
                <o:OLEObject Type="Embed" ProgID="PBrush" ShapeID="_x0000_i1027" DrawAspect="Content" ObjectID="_1381227346" r:id="rId11"/>
              </w:object>
            </w:r>
          </w:p>
        </w:tc>
      </w:tr>
    </w:tbl>
    <w:p w:rsidR="004C151E" w:rsidRDefault="00A84B95" w:rsidP="004C151E">
      <w:pPr>
        <w:rPr>
          <w:rFonts w:ascii="Pere Castor" w:hAnsi="Pere Castor"/>
          <w:sz w:val="60"/>
          <w:szCs w:val="60"/>
          <w:u w:val="thick"/>
        </w:rPr>
      </w:pPr>
      <w:r w:rsidRPr="00A84B95">
        <w:rPr>
          <w:rFonts w:ascii="Pere Castor" w:hAnsi="Pere Castor"/>
          <w:b/>
          <w:smallCaps/>
          <w:noProof/>
          <w:sz w:val="32"/>
          <w:u w:val="thick"/>
        </w:rPr>
        <w:lastRenderedPageBreak/>
        <w:pict>
          <v:rect id="_x0000_s1164" style="position:absolute;margin-left:404.9pt;margin-top:138.15pt;width:212.45pt;height:16.55pt;rotation:90;z-index:251727872;mso-position-horizontal-relative:text;mso-position-vertical-relative:text" strokecolor="white [3212]">
            <v:textbox style="layout-flow:vertical;mso-layout-flow-alt:bottom-to-top;mso-next-textbox:#_x0000_s1164" inset=",0,,0">
              <w:txbxContent>
                <w:p w:rsidR="00537236" w:rsidRPr="00EB7035" w:rsidRDefault="00537236"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A84B95">
        <w:rPr>
          <w:rFonts w:ascii="Pere Castor" w:hAnsi="Pere Castor"/>
          <w:noProof/>
          <w:sz w:val="44"/>
        </w:rPr>
        <w:pict>
          <v:shape id="_x0000_s1137" type="#_x0000_t32" style="position:absolute;margin-left:-1.75pt;margin-top:40.2pt;width:2.1pt;height:19498.5pt;z-index:-251608064;mso-position-horizontal-relative:text;mso-position-vertical-relative:text" o:connectortype="straight" strokecolor="#7f7f7f [1612]" strokeweight="2.25pt">
            <v:stroke dashstyle="1 1" endcap="round"/>
          </v:shape>
        </w:pict>
      </w:r>
      <w:r w:rsidRPr="00A84B95">
        <w:rPr>
          <w:rFonts w:ascii="Pere Castor" w:hAnsi="Pere Castor"/>
          <w:noProof/>
          <w:sz w:val="56"/>
        </w:rPr>
        <w:pict>
          <v:shape id="_x0000_s1139" type="#_x0000_t65" style="position:absolute;margin-left:369.8pt;margin-top:3.1pt;width:120.8pt;height:42.8pt;z-index:251710464;mso-position-horizontal-relative:text;mso-position-vertical-relative:text;v-text-anchor:middle" adj="18005" strokecolor="#7f7f7f [1612]">
            <v:shadow on="t" opacity=".5" offset="6pt,6pt"/>
            <v:textbox style="mso-next-textbox:#_x0000_s1139">
              <w:txbxContent>
                <w:p w:rsidR="00537236" w:rsidRPr="00CB6168" w:rsidRDefault="00537236" w:rsidP="004C151E">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537236" w:rsidRPr="00C94E54" w:rsidRDefault="00537236" w:rsidP="004C151E">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A84B95">
        <w:rPr>
          <w:rFonts w:ascii="Pere Castor" w:hAnsi="Pere Castor"/>
          <w:noProof/>
          <w:sz w:val="48"/>
        </w:rPr>
        <w:pict>
          <v:oval id="_x0000_s1140" style="position:absolute;margin-left:-36.3pt;margin-top:-3.1pt;width:34.55pt;height:34.55pt;z-index:251711488;mso-position-horizontal-relative:text;mso-position-vertical-relative:text;v-text-anchor:middle" strokecolor="#7f7f7f [1612]">
            <v:stroke dashstyle="dash"/>
            <v:textbox style="mso-next-textbox:#_x0000_s1140" inset=".5mm,0,.5mm,0">
              <w:txbxContent>
                <w:p w:rsidR="00537236" w:rsidRPr="00A01C4A" w:rsidRDefault="00537236"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A84B95">
        <w:rPr>
          <w:rFonts w:ascii="Pere Castor" w:hAnsi="Pere Castor"/>
          <w:noProof/>
          <w:sz w:val="56"/>
        </w:rPr>
        <w:pict>
          <v:shape id="_x0000_s1138" type="#_x0000_t114" style="position:absolute;margin-left:-74.3pt;margin-top:-8.25pt;width:603.05pt;height:49.55pt;z-index:-251607040;mso-position-horizontal-relative:text;mso-position-vertical-relative:text" fillcolor="#bfbfbf [2412]" strokecolor="#7f7f7f [1612]" strokeweight="2.25pt">
            <v:stroke dashstyle="1 1" endcap="round"/>
          </v:shape>
        </w:pict>
      </w:r>
      <w:r w:rsidR="004C151E" w:rsidRPr="001D3803">
        <w:rPr>
          <w:rFonts w:ascii="Pere Castor" w:hAnsi="Pere Castor"/>
          <w:sz w:val="56"/>
        </w:rPr>
        <w:t xml:space="preserve">    </w:t>
      </w:r>
      <w:r w:rsidR="004C151E">
        <w:rPr>
          <w:rFonts w:ascii="Pere Castor" w:hAnsi="Pere Castor"/>
          <w:sz w:val="56"/>
        </w:rPr>
        <w:t xml:space="preserve">         </w:t>
      </w:r>
      <w:r w:rsidR="004C151E">
        <w:rPr>
          <w:rFonts w:ascii="Pere Castor" w:hAnsi="Pere Castor"/>
          <w:sz w:val="60"/>
          <w:szCs w:val="60"/>
        </w:rPr>
        <w:t xml:space="preserve">Cap Maths – </w:t>
      </w:r>
      <w:r w:rsidR="004C151E" w:rsidRPr="00CB6168">
        <w:rPr>
          <w:rFonts w:ascii="Pere Castor" w:hAnsi="Pere Castor"/>
          <w:sz w:val="60"/>
          <w:szCs w:val="60"/>
          <w:u w:val="thick"/>
        </w:rPr>
        <w:t>Unité 4</w:t>
      </w:r>
    </w:p>
    <w:p w:rsidR="004C151E" w:rsidRPr="00CB6168" w:rsidRDefault="004C151E" w:rsidP="004C151E">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55"/>
        <w:gridCol w:w="6"/>
        <w:gridCol w:w="1694"/>
        <w:gridCol w:w="2346"/>
        <w:gridCol w:w="849"/>
      </w:tblGrid>
      <w:tr w:rsidR="004C151E" w:rsidTr="00946963">
        <w:tc>
          <w:tcPr>
            <w:tcW w:w="988" w:type="dxa"/>
            <w:vMerge w:val="restart"/>
            <w:tcBorders>
              <w:top w:val="nil"/>
              <w:left w:val="nil"/>
            </w:tcBorders>
            <w:shd w:val="clear" w:color="auto" w:fill="auto"/>
            <w:vAlign w:val="center"/>
          </w:tcPr>
          <w:p w:rsidR="004C151E" w:rsidRPr="00E75A8D" w:rsidRDefault="004C151E" w:rsidP="00946963">
            <w:pPr>
              <w:jc w:val="center"/>
              <w:rPr>
                <w:rFonts w:ascii="Pere Castor" w:hAnsi="Pere Castor"/>
                <w:b/>
                <w:smallCaps/>
                <w:sz w:val="32"/>
                <w:u w:val="thick"/>
              </w:rPr>
            </w:pPr>
          </w:p>
        </w:tc>
        <w:tc>
          <w:tcPr>
            <w:tcW w:w="9786" w:type="dxa"/>
            <w:gridSpan w:val="6"/>
            <w:shd w:val="clear" w:color="auto" w:fill="808080" w:themeFill="background1" w:themeFillShade="80"/>
            <w:vAlign w:val="center"/>
          </w:tcPr>
          <w:p w:rsidR="004C151E" w:rsidRPr="003E6D9B" w:rsidRDefault="004C151E"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6</w:t>
            </w:r>
          </w:p>
        </w:tc>
      </w:tr>
      <w:tr w:rsidR="00946963" w:rsidTr="00946963">
        <w:trPr>
          <w:trHeight w:val="541"/>
        </w:trPr>
        <w:tc>
          <w:tcPr>
            <w:tcW w:w="988" w:type="dxa"/>
            <w:vMerge/>
            <w:tcBorders>
              <w:left w:val="nil"/>
            </w:tcBorders>
            <w:shd w:val="clear" w:color="auto" w:fill="auto"/>
            <w:vAlign w:val="center"/>
          </w:tcPr>
          <w:p w:rsidR="004C151E" w:rsidRDefault="004C151E" w:rsidP="00946963">
            <w:pPr>
              <w:jc w:val="center"/>
            </w:pPr>
          </w:p>
        </w:tc>
        <w:tc>
          <w:tcPr>
            <w:tcW w:w="2236" w:type="dxa"/>
            <w:shd w:val="clear" w:color="auto" w:fill="F2F2F2" w:themeFill="background1" w:themeFillShade="F2"/>
            <w:vAlign w:val="center"/>
          </w:tcPr>
          <w:p w:rsidR="004C151E" w:rsidRPr="008A0517" w:rsidRDefault="004C151E" w:rsidP="00946963">
            <w:pPr>
              <w:jc w:val="center"/>
            </w:pPr>
            <w:r w:rsidRPr="008A0517">
              <w:rPr>
                <w:rFonts w:ascii="Pere Castor" w:hAnsi="Pere Castor"/>
                <w:sz w:val="32"/>
              </w:rPr>
              <w:t>Activité</w:t>
            </w:r>
          </w:p>
        </w:tc>
        <w:tc>
          <w:tcPr>
            <w:tcW w:w="2661" w:type="dxa"/>
            <w:gridSpan w:val="2"/>
            <w:shd w:val="clear" w:color="auto" w:fill="F2F2F2" w:themeFill="background1" w:themeFillShade="F2"/>
            <w:vAlign w:val="center"/>
          </w:tcPr>
          <w:p w:rsidR="004C151E" w:rsidRDefault="004C151E"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Durée</w:t>
            </w:r>
          </w:p>
        </w:tc>
      </w:tr>
      <w:tr w:rsidR="00946963" w:rsidTr="00946963">
        <w:trPr>
          <w:cantSplit/>
          <w:trHeight w:val="1064"/>
        </w:trPr>
        <w:tc>
          <w:tcPr>
            <w:tcW w:w="988" w:type="dxa"/>
            <w:vMerge w:val="restart"/>
            <w:shd w:val="clear" w:color="auto" w:fill="F2DBDB" w:themeFill="accent2" w:themeFillTint="33"/>
            <w:textDirection w:val="btLr"/>
            <w:vAlign w:val="center"/>
          </w:tcPr>
          <w:p w:rsidR="004C151E" w:rsidRPr="004F4C4D" w:rsidRDefault="008A4647" w:rsidP="00946963">
            <w:pPr>
              <w:ind w:left="113" w:right="113"/>
              <w:jc w:val="center"/>
              <w:rPr>
                <w:rFonts w:ascii="Sebran3" w:hAnsi="Sebran3"/>
                <w:b/>
                <w:color w:val="FFFFFF" w:themeColor="background1"/>
              </w:rPr>
            </w:pPr>
            <w:r>
              <w:rPr>
                <w:rFonts w:ascii="Sebran3" w:hAnsi="Sebran3"/>
                <w:b/>
                <w:color w:val="FFFFFF" w:themeColor="background1"/>
                <w:sz w:val="20"/>
              </w:rPr>
              <w:t>DICTEE DE NOMBRES</w:t>
            </w:r>
          </w:p>
        </w:tc>
        <w:tc>
          <w:tcPr>
            <w:tcW w:w="2236" w:type="dxa"/>
            <w:tcBorders>
              <w:bottom w:val="single" w:sz="4" w:space="0" w:color="auto"/>
            </w:tcBorders>
            <w:shd w:val="clear" w:color="auto" w:fill="D9D9D9" w:themeFill="background1" w:themeFillShade="D9"/>
            <w:vAlign w:val="center"/>
          </w:tcPr>
          <w:p w:rsidR="004C151E" w:rsidRDefault="008A4647" w:rsidP="00946963">
            <w:pPr>
              <w:autoSpaceDE w:val="0"/>
              <w:autoSpaceDN w:val="0"/>
              <w:adjustRightInd w:val="0"/>
            </w:pPr>
            <w:r>
              <w:rPr>
                <w:b/>
              </w:rPr>
              <w:t>Nombres jusqu’à 39</w:t>
            </w:r>
          </w:p>
        </w:tc>
        <w:tc>
          <w:tcPr>
            <w:tcW w:w="2661" w:type="dxa"/>
            <w:gridSpan w:val="2"/>
            <w:tcBorders>
              <w:bottom w:val="single" w:sz="4" w:space="0" w:color="auto"/>
            </w:tcBorders>
            <w:shd w:val="clear" w:color="auto" w:fill="D9D9D9" w:themeFill="background1" w:themeFillShade="D9"/>
            <w:vAlign w:val="center"/>
          </w:tcPr>
          <w:p w:rsidR="004C151E" w:rsidRDefault="004C151E" w:rsidP="008A4647">
            <w:r w:rsidRPr="008F4A6A">
              <w:rPr>
                <w:color w:val="E5B8B7" w:themeColor="accent2" w:themeTint="66"/>
              </w:rPr>
              <w:t>•</w:t>
            </w:r>
            <w:r>
              <w:t xml:space="preserve"> </w:t>
            </w:r>
            <w:r w:rsidR="008A4647">
              <w:t>Ecrire les nombres dictés</w:t>
            </w:r>
          </w:p>
        </w:tc>
        <w:tc>
          <w:tcPr>
            <w:tcW w:w="1694" w:type="dxa"/>
            <w:tcBorders>
              <w:bottom w:val="single" w:sz="4" w:space="0" w:color="auto"/>
            </w:tcBorders>
            <w:shd w:val="clear" w:color="auto" w:fill="D9D9D9" w:themeFill="background1" w:themeFillShade="D9"/>
            <w:vAlign w:val="center"/>
          </w:tcPr>
          <w:p w:rsidR="004C151E" w:rsidRDefault="004C151E"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4C151E" w:rsidRDefault="008A4647" w:rsidP="004C151E">
            <w:pPr>
              <w:ind w:right="-108"/>
              <w:jc w:val="center"/>
            </w:pPr>
            <w:r>
              <w:rPr>
                <w:shd w:val="clear" w:color="auto" w:fill="F2DBDB" w:themeFill="accent2" w:themeFillTint="33"/>
              </w:rPr>
              <w:t>Ex.1 – Fiche n°5</w:t>
            </w:r>
          </w:p>
        </w:tc>
        <w:tc>
          <w:tcPr>
            <w:tcW w:w="849" w:type="dxa"/>
            <w:tcBorders>
              <w:bottom w:val="single" w:sz="4" w:space="0" w:color="auto"/>
            </w:tcBorders>
            <w:shd w:val="clear" w:color="auto" w:fill="D9D9D9" w:themeFill="background1" w:themeFillShade="D9"/>
            <w:vAlign w:val="center"/>
          </w:tcPr>
          <w:p w:rsidR="004C151E" w:rsidRPr="008F4A6A" w:rsidRDefault="004C151E"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C151E" w:rsidTr="00946963">
        <w:trPr>
          <w:cantSplit/>
          <w:trHeight w:val="880"/>
        </w:trPr>
        <w:tc>
          <w:tcPr>
            <w:tcW w:w="988" w:type="dxa"/>
            <w:vMerge/>
            <w:shd w:val="clear" w:color="auto" w:fill="F2DBDB" w:themeFill="accent2" w:themeFillTint="33"/>
            <w:textDirection w:val="btLr"/>
            <w:vAlign w:val="center"/>
          </w:tcPr>
          <w:p w:rsidR="004C151E" w:rsidRDefault="004C151E" w:rsidP="00946963">
            <w:pPr>
              <w:ind w:left="113" w:right="113"/>
              <w:jc w:val="center"/>
              <w:rPr>
                <w:rFonts w:ascii="Script cole" w:hAnsi="Script cole"/>
                <w:b/>
                <w:color w:val="FFFFFF" w:themeColor="background1"/>
                <w:sz w:val="20"/>
              </w:rPr>
            </w:pPr>
          </w:p>
        </w:tc>
        <w:tc>
          <w:tcPr>
            <w:tcW w:w="9786" w:type="dxa"/>
            <w:gridSpan w:val="6"/>
            <w:tcBorders>
              <w:top w:val="dashSmallGap" w:sz="4" w:space="0" w:color="auto"/>
            </w:tcBorders>
            <w:vAlign w:val="center"/>
          </w:tcPr>
          <w:p w:rsidR="004C151E" w:rsidRPr="00382340" w:rsidRDefault="003C67F2" w:rsidP="00946963">
            <w:pPr>
              <w:ind w:right="-106"/>
              <w:rPr>
                <w:rFonts w:ascii="Script cole" w:hAnsi="Script cole"/>
                <w:sz w:val="4"/>
                <w:bdr w:val="single" w:sz="6" w:space="0" w:color="F2DBDB" w:themeColor="accent2" w:themeTint="33"/>
              </w:rPr>
            </w:pPr>
            <w:r>
              <w:rPr>
                <w:rFonts w:ascii="Script cole" w:hAnsi="Script cole"/>
                <w:b/>
                <w:noProof/>
              </w:rPr>
              <w:pict>
                <v:rect id="_x0000_s1251" style="position:absolute;margin-left:26.55pt;margin-top:7.05pt;width:448.3pt;height:33.8pt;z-index:251732992;mso-position-horizontal-relative:text;mso-position-vertical-relative:text" filled="f" stroked="f">
                  <v:textbox style="mso-next-textbox:#_x0000_s1251">
                    <w:txbxContent>
                      <w:p w:rsidR="003C67F2" w:rsidRPr="00F91925" w:rsidRDefault="003C67F2" w:rsidP="003C67F2">
                        <w:pPr>
                          <w:rPr>
                            <w:color w:val="00B050"/>
                            <w:sz w:val="40"/>
                          </w:rPr>
                        </w:pPr>
                        <w:r>
                          <w:rPr>
                            <w:color w:val="00B050"/>
                            <w:sz w:val="40"/>
                          </w:rPr>
                          <w:t xml:space="preserve">7              </w:t>
                        </w:r>
                        <w:r w:rsidRPr="00F91925">
                          <w:rPr>
                            <w:color w:val="00B050"/>
                            <w:sz w:val="40"/>
                          </w:rPr>
                          <w:t xml:space="preserve"> </w:t>
                        </w:r>
                        <w:r>
                          <w:rPr>
                            <w:color w:val="00B050"/>
                            <w:sz w:val="40"/>
                          </w:rPr>
                          <w:t>13</w:t>
                        </w:r>
                        <w:r w:rsidRPr="00F91925">
                          <w:rPr>
                            <w:color w:val="00B050"/>
                            <w:sz w:val="40"/>
                          </w:rPr>
                          <w:t xml:space="preserve">  </w:t>
                        </w:r>
                        <w:r>
                          <w:rPr>
                            <w:color w:val="00B050"/>
                            <w:sz w:val="40"/>
                          </w:rPr>
                          <w:t xml:space="preserve">           18            </w:t>
                        </w:r>
                        <w:r w:rsidRPr="00F91925">
                          <w:rPr>
                            <w:color w:val="00B050"/>
                            <w:sz w:val="40"/>
                          </w:rPr>
                          <w:t xml:space="preserve"> </w:t>
                        </w:r>
                        <w:r>
                          <w:rPr>
                            <w:color w:val="00B050"/>
                            <w:sz w:val="40"/>
                          </w:rPr>
                          <w:t xml:space="preserve">33             25        </w:t>
                        </w:r>
                        <w:r w:rsidRPr="00F91925">
                          <w:rPr>
                            <w:color w:val="00B050"/>
                            <w:sz w:val="40"/>
                          </w:rPr>
                          <w:t xml:space="preserve">     </w:t>
                        </w:r>
                        <w:r>
                          <w:rPr>
                            <w:color w:val="00B050"/>
                            <w:sz w:val="40"/>
                          </w:rPr>
                          <w:t>30</w:t>
                        </w:r>
                      </w:p>
                    </w:txbxContent>
                  </v:textbox>
                </v:rect>
              </w:pict>
            </w:r>
            <w:r w:rsidRPr="003C67F2">
              <w:rPr>
                <w:rFonts w:ascii="Script cole" w:hAnsi="Script cole"/>
                <w:b/>
                <w:bdr w:val="single" w:sz="6" w:space="0" w:color="F2DBDB" w:themeColor="accent2" w:themeTint="33"/>
              </w:rPr>
              <w:drawing>
                <wp:inline distT="0" distB="0" distL="0" distR="0">
                  <wp:extent cx="5762625" cy="526415"/>
                  <wp:effectExtent l="19050" t="0" r="9525" b="0"/>
                  <wp:docPr id="10"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 cstate="print"/>
                          <a:srcRect/>
                          <a:stretch>
                            <a:fillRect/>
                          </a:stretch>
                        </pic:blipFill>
                        <pic:spPr bwMode="auto">
                          <a:xfrm>
                            <a:off x="0" y="0"/>
                            <a:ext cx="5762625" cy="526415"/>
                          </a:xfrm>
                          <a:prstGeom prst="rect">
                            <a:avLst/>
                          </a:prstGeom>
                          <a:noFill/>
                          <a:ln w="9525">
                            <a:noFill/>
                            <a:miter lim="800000"/>
                            <a:headEnd/>
                            <a:tailEnd/>
                          </a:ln>
                        </pic:spPr>
                      </pic:pic>
                    </a:graphicData>
                  </a:graphic>
                </wp:inline>
              </w:drawing>
            </w:r>
          </w:p>
        </w:tc>
      </w:tr>
      <w:tr w:rsidR="00946963" w:rsidTr="00946963">
        <w:trPr>
          <w:cantSplit/>
          <w:trHeight w:val="1429"/>
        </w:trPr>
        <w:tc>
          <w:tcPr>
            <w:tcW w:w="988" w:type="dxa"/>
            <w:vMerge w:val="restart"/>
            <w:shd w:val="clear" w:color="auto" w:fill="D99594" w:themeFill="accent2" w:themeFillTint="99"/>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C151E" w:rsidRDefault="008A4647"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8A4647" w:rsidRPr="00711C89" w:rsidRDefault="008A4647" w:rsidP="008A4647">
            <w:pPr>
              <w:rPr>
                <w:b/>
              </w:rPr>
            </w:pPr>
            <w:r>
              <w:rPr>
                <w:b/>
              </w:rPr>
              <w:t>Repérage sur quadrillage</w:t>
            </w:r>
          </w:p>
          <w:p w:rsidR="004C151E" w:rsidRPr="00382340" w:rsidRDefault="008A4647" w:rsidP="008A4647">
            <w:r w:rsidRPr="00CB6168">
              <w:rPr>
                <w:color w:val="808080" w:themeColor="background1" w:themeShade="80"/>
              </w:rPr>
              <w:sym w:font="CombiNumerals" w:char="F05D"/>
            </w:r>
            <w:r>
              <w:t xml:space="preserve"> Gribouille cherche son os (3)</w:t>
            </w:r>
          </w:p>
        </w:tc>
        <w:tc>
          <w:tcPr>
            <w:tcW w:w="2661" w:type="dxa"/>
            <w:gridSpan w:val="2"/>
            <w:tcBorders>
              <w:bottom w:val="dashed" w:sz="4" w:space="0" w:color="auto"/>
            </w:tcBorders>
            <w:shd w:val="clear" w:color="auto" w:fill="D9D9D9" w:themeFill="background1" w:themeFillShade="D9"/>
            <w:vAlign w:val="center"/>
          </w:tcPr>
          <w:p w:rsidR="004C151E" w:rsidRDefault="004C151E" w:rsidP="008A4647">
            <w:pPr>
              <w:autoSpaceDE w:val="0"/>
              <w:autoSpaceDN w:val="0"/>
              <w:adjustRightInd w:val="0"/>
            </w:pPr>
            <w:r w:rsidRPr="008F4A6A">
              <w:rPr>
                <w:color w:val="D99594" w:themeColor="accent2" w:themeTint="99"/>
              </w:rPr>
              <w:t>•</w:t>
            </w:r>
            <w:r>
              <w:t xml:space="preserve"> </w:t>
            </w:r>
            <w:r w:rsidR="008A4647">
              <w:t>Effectuer un déplacement sur quadrillage en suivant les lignes et en respectant les contraintes de direction</w:t>
            </w:r>
          </w:p>
        </w:tc>
        <w:tc>
          <w:tcPr>
            <w:tcW w:w="1694" w:type="dxa"/>
            <w:tcBorders>
              <w:bottom w:val="dashed" w:sz="4" w:space="0" w:color="auto"/>
            </w:tcBorders>
            <w:shd w:val="clear" w:color="auto" w:fill="D9D9D9" w:themeFill="background1" w:themeFillShade="D9"/>
            <w:vAlign w:val="center"/>
          </w:tcPr>
          <w:p w:rsidR="004C151E" w:rsidRDefault="004C151E" w:rsidP="008A4647">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rsidR="008A4647">
              <w:t>Collectif</w:t>
            </w:r>
          </w:p>
          <w:p w:rsidR="008A4647" w:rsidRDefault="008A4647" w:rsidP="008A4647">
            <w:pPr>
              <w:jc w:val="center"/>
            </w:pPr>
            <w:r>
              <w:rPr>
                <w:rStyle w:val="A4"/>
                <w:rFonts w:ascii="Pere Castor" w:hAnsi="Pere Castor"/>
                <w:b/>
                <w:color w:val="D99594" w:themeColor="accent2" w:themeTint="99"/>
                <w:szCs w:val="20"/>
              </w:rPr>
              <w:t>2</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8A4647" w:rsidRDefault="008A4647" w:rsidP="004C151E">
            <w:pPr>
              <w:ind w:right="-106"/>
              <w:rPr>
                <w:color w:val="D99594" w:themeColor="accent2" w:themeTint="99"/>
              </w:rPr>
            </w:pPr>
            <w:r>
              <w:rPr>
                <w:color w:val="D99594" w:themeColor="accent2" w:themeTint="99"/>
              </w:rPr>
              <w:t>Pour la classe :</w:t>
            </w:r>
          </w:p>
          <w:p w:rsidR="008A4647" w:rsidRDefault="008A4647" w:rsidP="004C151E">
            <w:pPr>
              <w:ind w:right="-106"/>
            </w:pPr>
            <w:r w:rsidRPr="008F4A6A">
              <w:rPr>
                <w:color w:val="D99594" w:themeColor="accent2" w:themeTint="99"/>
              </w:rPr>
              <w:t>•</w:t>
            </w:r>
            <w:r>
              <w:t xml:space="preserve"> Quadrillage et vignette</w:t>
            </w:r>
          </w:p>
          <w:p w:rsidR="008A4647" w:rsidRDefault="008A4647" w:rsidP="004C151E">
            <w:pPr>
              <w:ind w:right="-106"/>
              <w:rPr>
                <w:shd w:val="clear" w:color="auto" w:fill="E5B8B7" w:themeFill="accent2" w:themeFillTint="66"/>
              </w:rPr>
            </w:pPr>
            <w:r w:rsidRPr="008F4A6A">
              <w:rPr>
                <w:color w:val="D99594" w:themeColor="accent2" w:themeTint="99"/>
              </w:rPr>
              <w:t>•</w:t>
            </w:r>
            <w:r>
              <w:t xml:space="preserve"> Dé</w:t>
            </w:r>
          </w:p>
          <w:p w:rsidR="004C151E" w:rsidRDefault="008A4647" w:rsidP="008A4647">
            <w:pPr>
              <w:ind w:right="-106"/>
              <w:jc w:val="center"/>
            </w:pPr>
            <w:r>
              <w:rPr>
                <w:shd w:val="clear" w:color="auto" w:fill="E5B8B7" w:themeFill="accent2" w:themeFillTint="66"/>
              </w:rPr>
              <w:t>Ex. 2 – Fiche n°5</w:t>
            </w:r>
          </w:p>
        </w:tc>
        <w:tc>
          <w:tcPr>
            <w:tcW w:w="849" w:type="dxa"/>
            <w:tcBorders>
              <w:bottom w:val="dashed" w:sz="4" w:space="0" w:color="auto"/>
            </w:tcBorders>
            <w:shd w:val="clear" w:color="auto" w:fill="D9D9D9" w:themeFill="background1" w:themeFillShade="D9"/>
            <w:vAlign w:val="center"/>
          </w:tcPr>
          <w:p w:rsidR="004C151E" w:rsidRPr="008F4A6A" w:rsidRDefault="004C151E"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3C67F2" w:rsidTr="003C67F2">
        <w:trPr>
          <w:cantSplit/>
          <w:trHeight w:val="150"/>
        </w:trPr>
        <w:tc>
          <w:tcPr>
            <w:tcW w:w="988" w:type="dxa"/>
            <w:vMerge/>
            <w:shd w:val="clear" w:color="auto" w:fill="D99594" w:themeFill="accent2" w:themeFillTint="99"/>
            <w:textDirection w:val="btLr"/>
            <w:vAlign w:val="center"/>
          </w:tcPr>
          <w:p w:rsidR="003C67F2" w:rsidRPr="003E6D9B" w:rsidRDefault="003C67F2" w:rsidP="00946963">
            <w:pPr>
              <w:ind w:left="113" w:right="113"/>
              <w:jc w:val="center"/>
              <w:rPr>
                <w:rFonts w:ascii="Script cole" w:hAnsi="Script cole"/>
                <w:b/>
                <w:color w:val="FFFFFF" w:themeColor="background1"/>
                <w:sz w:val="20"/>
              </w:rPr>
            </w:pPr>
          </w:p>
        </w:tc>
        <w:tc>
          <w:tcPr>
            <w:tcW w:w="4891" w:type="dxa"/>
            <w:gridSpan w:val="2"/>
            <w:tcBorders>
              <w:top w:val="dashed" w:sz="4" w:space="0" w:color="auto"/>
              <w:right w:val="single" w:sz="12" w:space="0" w:color="FFFFFF" w:themeColor="background1"/>
            </w:tcBorders>
          </w:tcPr>
          <w:p w:rsidR="003C67F2" w:rsidRPr="00F91925" w:rsidRDefault="003C67F2" w:rsidP="003C67F2">
            <w:pPr>
              <w:autoSpaceDE w:val="0"/>
              <w:autoSpaceDN w:val="0"/>
              <w:adjustRightInd w:val="0"/>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w:t>
            </w:r>
            <w:r>
              <w:rPr>
                <w:rFonts w:ascii="Script cole" w:hAnsi="Script cole"/>
                <w:color w:val="D99594" w:themeColor="accent2" w:themeTint="99"/>
              </w:rPr>
              <w:t>Choisir ses directions de déplacement.</w:t>
            </w:r>
          </w:p>
          <w:p w:rsidR="003C67F2" w:rsidRPr="00A97E26" w:rsidRDefault="003C67F2" w:rsidP="003C67F2">
            <w:pPr>
              <w:autoSpaceDE w:val="0"/>
              <w:autoSpaceDN w:val="0"/>
              <w:adjustRightInd w:val="0"/>
              <w:jc w:val="both"/>
              <w:rPr>
                <w:rFonts w:ascii="Geometr231 BT" w:hAnsi="Geometr231 BT" w:cs="Frutiger-Cn"/>
                <w:i/>
                <w:color w:val="000000"/>
                <w:sz w:val="8"/>
              </w:rPr>
            </w:pPr>
            <w:r w:rsidRPr="00E0755D">
              <w:rPr>
                <w:rFonts w:ascii="Geometr231 BT" w:hAnsi="Geometr231 BT" w:cs="Frutiger-Cn"/>
                <w:b/>
                <w:color w:val="000000"/>
              </w:rPr>
              <w:t>Afficher au tableau le quadrillage destiné à la classe. Placer les vignettes « Gribouille » et « os » à deux nœuds du quadrillage.</w:t>
            </w:r>
            <w:r w:rsidRPr="003C67F2">
              <w:rPr>
                <w:rFonts w:ascii="Geometr231 BT" w:hAnsi="Geometr231 BT" w:cs="Frutiger-Cn"/>
                <w:color w:val="000000"/>
              </w:rPr>
              <w:t xml:space="preserve"> Montrer à la classe le nouveau dé utilisé. </w:t>
            </w:r>
            <w:r w:rsidRPr="00E0755D">
              <w:rPr>
                <w:rFonts w:ascii="Geometr231 BT" w:hAnsi="Geometr231 BT" w:cs="Frutiger-Cn"/>
                <w:i/>
                <w:color w:val="808080" w:themeColor="background1" w:themeShade="80"/>
              </w:rPr>
              <w:t>On va à nouveau jouer à faire déplacer Gribouille vers son os, avec le nouveau dé. Mais à certains moments du jeu, on va pouvoir tricher ! C’est-à-dire que l’on pourra choisir la couleur du dé.</w:t>
            </w:r>
            <w:r w:rsidRPr="003C67F2">
              <w:rPr>
                <w:rFonts w:ascii="Geometr231 BT" w:hAnsi="Geometr231 BT" w:cs="Frutiger-Cn"/>
                <w:color w:val="000000"/>
              </w:rPr>
              <w:t xml:space="preserve"> Faire un jeu collectif avec un élève au tableau. Lancer 4 fois</w:t>
            </w:r>
            <w:r>
              <w:rPr>
                <w:rFonts w:ascii="Geometr231 BT" w:hAnsi="Geometr231 BT" w:cs="Frutiger-Cn"/>
                <w:color w:val="000000"/>
              </w:rPr>
              <w:t xml:space="preserve"> </w:t>
            </w:r>
            <w:r w:rsidRPr="003C67F2">
              <w:rPr>
                <w:rFonts w:ascii="Geometr231 BT" w:hAnsi="Geometr231 BT" w:cs="Frutiger-Cn"/>
                <w:color w:val="000000"/>
              </w:rPr>
              <w:t>de suite le dé, noter au fur et à mesure la suite des lancers du</w:t>
            </w:r>
            <w:r>
              <w:rPr>
                <w:rFonts w:ascii="Geometr231 BT" w:hAnsi="Geometr231 BT" w:cs="Frutiger-Cn"/>
                <w:color w:val="000000"/>
              </w:rPr>
              <w:t xml:space="preserve"> </w:t>
            </w:r>
            <w:r w:rsidRPr="003C67F2">
              <w:rPr>
                <w:rFonts w:ascii="Geometr231 BT" w:hAnsi="Geometr231 BT" w:cs="Frutiger-Cn"/>
                <w:color w:val="000000"/>
              </w:rPr>
              <w:t>dé. L’élève trace le trajet choisi au fur et à mesure.</w:t>
            </w:r>
            <w:r>
              <w:rPr>
                <w:rFonts w:ascii="Geometr231 BT" w:hAnsi="Geometr231 BT" w:cs="Frutiger-Cn"/>
                <w:color w:val="000000"/>
              </w:rPr>
              <w:t xml:space="preserve"> </w:t>
            </w:r>
            <w:r w:rsidRPr="00E0755D">
              <w:rPr>
                <w:rFonts w:ascii="Geometr231 BT" w:hAnsi="Geometr231 BT" w:cs="Frutiger-Cn"/>
                <w:b/>
                <w:color w:val="000000"/>
              </w:rPr>
              <w:t>Noter, ensuite, au tableau des cases vierges</w:t>
            </w:r>
            <w:r w:rsidRPr="003C67F2">
              <w:rPr>
                <w:rFonts w:ascii="Geometr231 BT" w:hAnsi="Geometr231 BT" w:cs="Frutiger-Cn"/>
                <w:color w:val="000000"/>
              </w:rPr>
              <w:t>.</w:t>
            </w:r>
            <w:r>
              <w:rPr>
                <w:rFonts w:ascii="Geometr231 BT" w:hAnsi="Geometr231 BT" w:cs="Frutiger-Cn"/>
                <w:color w:val="000000"/>
              </w:rPr>
              <w:t xml:space="preserve"> </w:t>
            </w:r>
            <w:r w:rsidRPr="00E0755D">
              <w:rPr>
                <w:rFonts w:ascii="Geometr231 BT" w:hAnsi="Geometr231 BT" w:cs="Frutiger-Cn"/>
                <w:i/>
                <w:color w:val="808080" w:themeColor="background1" w:themeShade="80"/>
              </w:rPr>
              <w:t>Maintenant, à vous de choisir les couleurs pour que Gribouille arrive à l’os !</w:t>
            </w:r>
            <w:r w:rsidRPr="003C67F2">
              <w:rPr>
                <w:rFonts w:ascii="Geometr231 BT" w:hAnsi="Geometr231 BT" w:cs="Frutiger-Cn"/>
                <w:color w:val="000000"/>
              </w:rPr>
              <w:t xml:space="preserve"> Les réponses des élèves interrogés sont validées par d’autres</w:t>
            </w:r>
            <w:r>
              <w:rPr>
                <w:rFonts w:ascii="Geometr231 BT" w:hAnsi="Geometr231 BT" w:cs="Frutiger-Cn"/>
                <w:color w:val="000000"/>
              </w:rPr>
              <w:t xml:space="preserve"> </w:t>
            </w:r>
            <w:r w:rsidRPr="003C67F2">
              <w:rPr>
                <w:rFonts w:ascii="Geometr231 BT" w:hAnsi="Geometr231 BT" w:cs="Frutiger-Cn"/>
                <w:color w:val="000000"/>
              </w:rPr>
              <w:t>élèves, avant de faire réaliser le tracé.</w:t>
            </w:r>
          </w:p>
        </w:tc>
        <w:tc>
          <w:tcPr>
            <w:tcW w:w="4895" w:type="dxa"/>
            <w:gridSpan w:val="4"/>
            <w:tcBorders>
              <w:top w:val="dashed" w:sz="4" w:space="0" w:color="auto"/>
              <w:left w:val="single" w:sz="12" w:space="0" w:color="FFFFFF" w:themeColor="background1"/>
            </w:tcBorders>
          </w:tcPr>
          <w:p w:rsidR="003C67F2" w:rsidRDefault="003C67F2" w:rsidP="003C67F2">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2.</w:t>
            </w:r>
            <w:r w:rsidRPr="00F91925">
              <w:rPr>
                <w:rFonts w:ascii="Script cole" w:hAnsi="Script cole"/>
                <w:color w:val="D99594" w:themeColor="accent2" w:themeTint="99"/>
              </w:rPr>
              <w:t xml:space="preserve"> </w:t>
            </w:r>
            <w:r>
              <w:rPr>
                <w:rFonts w:ascii="Script cole" w:hAnsi="Script cole"/>
                <w:color w:val="D99594" w:themeColor="accent2" w:themeTint="99"/>
              </w:rPr>
              <w:t>Fichier d’entrainement.</w:t>
            </w:r>
          </w:p>
          <w:p w:rsidR="003C67F2" w:rsidRDefault="003C67F2" w:rsidP="003C67F2">
            <w:pPr>
              <w:autoSpaceDE w:val="0"/>
              <w:autoSpaceDN w:val="0"/>
              <w:adjustRightInd w:val="0"/>
              <w:jc w:val="both"/>
              <w:rPr>
                <w:rFonts w:ascii="Geometr231 BT" w:hAnsi="Geometr231 BT" w:cs="Frutiger-Cn"/>
                <w:color w:val="000000"/>
              </w:rPr>
            </w:pPr>
            <w:r w:rsidRPr="003C67F2">
              <w:rPr>
                <w:rFonts w:ascii="Geometr231 BT" w:hAnsi="Geometr231 BT" w:cs="Frutiger-Cn"/>
                <w:color w:val="000000"/>
              </w:rPr>
              <w:t>Rappeler les contraintes du jeu réalisé en séance 4. Expliquer</w:t>
            </w:r>
            <w:r>
              <w:rPr>
                <w:rFonts w:ascii="Geometr231 BT" w:hAnsi="Geometr231 BT" w:cs="Frutiger-Cn"/>
                <w:color w:val="000000"/>
              </w:rPr>
              <w:t xml:space="preserve"> </w:t>
            </w:r>
            <w:r w:rsidRPr="003C67F2">
              <w:rPr>
                <w:rFonts w:ascii="Geometr231 BT" w:hAnsi="Geometr231 BT" w:cs="Frutiger-Cn"/>
                <w:color w:val="000000"/>
              </w:rPr>
              <w:t>le choix possible pour la couleur des deux derniers dés. Les tracés sont faits à main levée.</w:t>
            </w:r>
          </w:p>
          <w:p w:rsidR="003C67F2" w:rsidRPr="00A97E26" w:rsidRDefault="003C67F2" w:rsidP="003C67F2">
            <w:pPr>
              <w:autoSpaceDE w:val="0"/>
              <w:autoSpaceDN w:val="0"/>
              <w:adjustRightInd w:val="0"/>
              <w:jc w:val="both"/>
              <w:rPr>
                <w:rFonts w:ascii="Geometr231 BT" w:hAnsi="Geometr231 BT" w:cs="Frutiger-Cn"/>
                <w:i/>
                <w:color w:val="000000"/>
                <w:sz w:val="8"/>
              </w:rPr>
            </w:pPr>
            <w:r>
              <w:object w:dxaOrig="12480" w:dyaOrig="6870">
                <v:shape id="_x0000_i1028" type="#_x0000_t75" style="width:233pt;height:128.4pt" o:ole="">
                  <v:imagedata r:id="rId12" o:title=""/>
                </v:shape>
                <o:OLEObject Type="Embed" ProgID="PBrush" ShapeID="_x0000_i1028" DrawAspect="Content" ObjectID="_1381227347" r:id="rId13"/>
              </w:object>
            </w:r>
          </w:p>
        </w:tc>
      </w:tr>
      <w:tr w:rsidR="00946963" w:rsidTr="00E0755D">
        <w:trPr>
          <w:cantSplit/>
          <w:trHeight w:val="1565"/>
        </w:trPr>
        <w:tc>
          <w:tcPr>
            <w:tcW w:w="988" w:type="dxa"/>
            <w:vMerge w:val="restart"/>
            <w:shd w:val="clear" w:color="auto" w:fill="943634" w:themeFill="accent2" w:themeFillShade="BF"/>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C151E" w:rsidRDefault="008A4647"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8A4647" w:rsidRPr="00711C89" w:rsidRDefault="008A4647" w:rsidP="008A4647">
            <w:pPr>
              <w:rPr>
                <w:b/>
              </w:rPr>
            </w:pPr>
            <w:r>
              <w:rPr>
                <w:b/>
              </w:rPr>
              <w:t>Premier répertoire de résultats additifs</w:t>
            </w:r>
          </w:p>
          <w:p w:rsidR="004C151E" w:rsidRDefault="008A4647" w:rsidP="008A4647">
            <w:r w:rsidRPr="00CB6168">
              <w:rPr>
                <w:color w:val="808080" w:themeColor="background1" w:themeShade="80"/>
              </w:rPr>
              <w:sym w:font="CombiNumerals" w:char="F05D"/>
            </w:r>
            <w:r>
              <w:t xml:space="preserve"> Signes +, - et = (1)</w:t>
            </w:r>
          </w:p>
        </w:tc>
        <w:tc>
          <w:tcPr>
            <w:tcW w:w="2661" w:type="dxa"/>
            <w:gridSpan w:val="2"/>
            <w:tcBorders>
              <w:bottom w:val="dashed" w:sz="4" w:space="0" w:color="auto"/>
            </w:tcBorders>
            <w:shd w:val="clear" w:color="auto" w:fill="D9D9D9" w:themeFill="background1" w:themeFillShade="D9"/>
            <w:vAlign w:val="center"/>
          </w:tcPr>
          <w:p w:rsidR="004C151E" w:rsidRDefault="004C151E" w:rsidP="003C67F2">
            <w:pPr>
              <w:autoSpaceDE w:val="0"/>
              <w:autoSpaceDN w:val="0"/>
              <w:adjustRightInd w:val="0"/>
            </w:pPr>
            <w:r w:rsidRPr="003E6D9B">
              <w:rPr>
                <w:color w:val="943634" w:themeColor="accent2" w:themeShade="BF"/>
              </w:rPr>
              <w:t>•</w:t>
            </w:r>
            <w:r>
              <w:t xml:space="preserve"> </w:t>
            </w:r>
            <w:r w:rsidR="003C67F2">
              <w:t>Inventorier les résultats connus  « par cœur » par les élèves</w:t>
            </w:r>
          </w:p>
          <w:p w:rsidR="003C67F2" w:rsidRDefault="003C67F2" w:rsidP="003C67F2">
            <w:pPr>
              <w:autoSpaceDE w:val="0"/>
              <w:autoSpaceDN w:val="0"/>
              <w:adjustRightInd w:val="0"/>
            </w:pPr>
            <w:r w:rsidRPr="003E6D9B">
              <w:rPr>
                <w:color w:val="943634" w:themeColor="accent2" w:themeShade="BF"/>
              </w:rPr>
              <w:t>•</w:t>
            </w:r>
            <w:r>
              <w:rPr>
                <w:color w:val="943634" w:themeColor="accent2" w:themeShade="BF"/>
              </w:rPr>
              <w:t xml:space="preserve"> </w:t>
            </w:r>
            <w:r>
              <w:t>Les exprimer à l’aide d’un langage symbolique</w:t>
            </w:r>
          </w:p>
        </w:tc>
        <w:tc>
          <w:tcPr>
            <w:tcW w:w="1694" w:type="dxa"/>
            <w:tcBorders>
              <w:bottom w:val="dashed" w:sz="4" w:space="0" w:color="auto"/>
            </w:tcBorders>
            <w:shd w:val="clear" w:color="auto" w:fill="D9D9D9" w:themeFill="background1" w:themeFillShade="D9"/>
            <w:vAlign w:val="center"/>
          </w:tcPr>
          <w:p w:rsidR="004C151E" w:rsidRPr="005A7434" w:rsidRDefault="004C151E" w:rsidP="00946963">
            <w:pPr>
              <w:jc w:val="center"/>
            </w:pPr>
            <w:r w:rsidRPr="003E6D9B">
              <w:rPr>
                <w:rStyle w:val="A4"/>
                <w:rFonts w:ascii="Pere Castor" w:hAnsi="Pere Castor"/>
                <w:b/>
                <w:color w:val="943634" w:themeColor="accent2" w:themeShade="BF"/>
                <w:szCs w:val="20"/>
              </w:rPr>
              <w:t>1</w:t>
            </w:r>
            <w:r w:rsidR="003C67F2">
              <w:rPr>
                <w:rStyle w:val="A4"/>
                <w:rFonts w:ascii="Pere Castor" w:hAnsi="Pere Castor"/>
                <w:b/>
                <w:color w:val="943634" w:themeColor="accent2" w:themeShade="BF"/>
                <w:szCs w:val="20"/>
              </w:rPr>
              <w:t xml:space="preserve"> à 5</w:t>
            </w:r>
            <w:r>
              <w:rPr>
                <w:rStyle w:val="A4"/>
                <w:rFonts w:ascii="Pere Castor" w:hAnsi="Pere Castor"/>
                <w:b/>
                <w:color w:val="943634" w:themeColor="accent2" w:themeShade="BF"/>
                <w:szCs w:val="20"/>
              </w:rPr>
              <w:t xml:space="preserve"> </w:t>
            </w:r>
            <w:r>
              <w:rPr>
                <w:rFonts w:ascii="Script cole" w:hAnsi="Script cole"/>
                <w:sz w:val="20"/>
              </w:rPr>
              <w:t xml:space="preserve">: </w:t>
            </w:r>
            <w:r w:rsidR="003C67F2">
              <w:t>Collectif</w:t>
            </w:r>
            <w:r>
              <w:t xml:space="preserve"> </w:t>
            </w:r>
          </w:p>
          <w:p w:rsidR="004C151E" w:rsidRDefault="003C67F2" w:rsidP="003C67F2">
            <w:pPr>
              <w:jc w:val="center"/>
            </w:pPr>
            <w:r>
              <w:rPr>
                <w:rStyle w:val="A4"/>
                <w:rFonts w:ascii="Pere Castor" w:hAnsi="Pere Castor"/>
                <w:b/>
                <w:color w:val="943634" w:themeColor="accent2" w:themeShade="BF"/>
                <w:szCs w:val="20"/>
              </w:rPr>
              <w:t>6</w:t>
            </w:r>
            <w:r w:rsidR="004C151E">
              <w:rPr>
                <w:rFonts w:ascii="Script cole" w:hAnsi="Script cole"/>
                <w:sz w:val="20"/>
              </w:rPr>
              <w:t xml:space="preserve"> : </w:t>
            </w:r>
            <w:r w:rsidR="004C151E">
              <w:t>Individuel</w:t>
            </w:r>
          </w:p>
        </w:tc>
        <w:tc>
          <w:tcPr>
            <w:tcW w:w="2346" w:type="dxa"/>
            <w:tcBorders>
              <w:bottom w:val="dashed" w:sz="4" w:space="0" w:color="auto"/>
            </w:tcBorders>
            <w:shd w:val="clear" w:color="auto" w:fill="D9D9D9" w:themeFill="background1" w:themeFillShade="D9"/>
            <w:vAlign w:val="center"/>
          </w:tcPr>
          <w:p w:rsidR="004C151E" w:rsidRDefault="004C151E" w:rsidP="00946963">
            <w:pPr>
              <w:rPr>
                <w:color w:val="943634" w:themeColor="accent2" w:themeShade="BF"/>
              </w:rPr>
            </w:pPr>
            <w:r>
              <w:rPr>
                <w:color w:val="943634" w:themeColor="accent2" w:themeShade="BF"/>
              </w:rPr>
              <w:t>Pour la classe :</w:t>
            </w:r>
          </w:p>
          <w:p w:rsidR="004C151E" w:rsidRDefault="004C151E" w:rsidP="00946963">
            <w:r w:rsidRPr="003E6D9B">
              <w:rPr>
                <w:color w:val="943634" w:themeColor="accent2" w:themeShade="BF"/>
              </w:rPr>
              <w:t>•</w:t>
            </w:r>
            <w:r>
              <w:t xml:space="preserve"> </w:t>
            </w:r>
            <w:r w:rsidR="003C67F2">
              <w:t>Grande affiche</w:t>
            </w:r>
          </w:p>
          <w:p w:rsidR="004C151E" w:rsidRDefault="004C151E" w:rsidP="00946963">
            <w:pPr>
              <w:rPr>
                <w:color w:val="943634" w:themeColor="accent2" w:themeShade="BF"/>
              </w:rPr>
            </w:pPr>
            <w:r>
              <w:rPr>
                <w:color w:val="943634" w:themeColor="accent2" w:themeShade="BF"/>
              </w:rPr>
              <w:t xml:space="preserve">Par </w:t>
            </w:r>
            <w:r w:rsidR="003C67F2">
              <w:rPr>
                <w:color w:val="943634" w:themeColor="accent2" w:themeShade="BF"/>
              </w:rPr>
              <w:t>élève</w:t>
            </w:r>
            <w:r>
              <w:rPr>
                <w:color w:val="943634" w:themeColor="accent2" w:themeShade="BF"/>
              </w:rPr>
              <w:t> :</w:t>
            </w:r>
          </w:p>
          <w:p w:rsidR="004C151E" w:rsidRDefault="004C151E" w:rsidP="00946963">
            <w:r w:rsidRPr="003E6D9B">
              <w:rPr>
                <w:color w:val="943634" w:themeColor="accent2" w:themeShade="BF"/>
              </w:rPr>
              <w:t>•</w:t>
            </w:r>
            <w:r>
              <w:t xml:space="preserve"> </w:t>
            </w:r>
            <w:r w:rsidR="003C67F2">
              <w:t>Ardoise</w:t>
            </w:r>
          </w:p>
          <w:p w:rsidR="004C151E" w:rsidRDefault="003C67F2" w:rsidP="00946963">
            <w:pPr>
              <w:ind w:right="-106"/>
              <w:jc w:val="center"/>
            </w:pPr>
            <w:r>
              <w:rPr>
                <w:shd w:val="clear" w:color="auto" w:fill="D99594" w:themeFill="accent2" w:themeFillTint="99"/>
              </w:rPr>
              <w:t>Ex.3 – Fiche n°5</w:t>
            </w:r>
          </w:p>
        </w:tc>
        <w:tc>
          <w:tcPr>
            <w:tcW w:w="849" w:type="dxa"/>
            <w:tcBorders>
              <w:bottom w:val="dashed" w:sz="4" w:space="0" w:color="auto"/>
            </w:tcBorders>
            <w:shd w:val="clear" w:color="auto" w:fill="D9D9D9" w:themeFill="background1" w:themeFillShade="D9"/>
            <w:vAlign w:val="center"/>
          </w:tcPr>
          <w:p w:rsidR="004C151E" w:rsidRPr="003E6D9B" w:rsidRDefault="004C151E"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C151E" w:rsidTr="003C67F2">
        <w:trPr>
          <w:cantSplit/>
          <w:trHeight w:val="5063"/>
        </w:trPr>
        <w:tc>
          <w:tcPr>
            <w:tcW w:w="988" w:type="dxa"/>
            <w:vMerge/>
            <w:shd w:val="clear" w:color="auto" w:fill="943634" w:themeFill="accent2" w:themeFillShade="BF"/>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4897" w:type="dxa"/>
            <w:gridSpan w:val="3"/>
            <w:tcBorders>
              <w:top w:val="dashed" w:sz="4" w:space="0" w:color="auto"/>
              <w:right w:val="dashed" w:sz="4" w:space="0" w:color="FFFFFF" w:themeColor="background1"/>
            </w:tcBorders>
          </w:tcPr>
          <w:p w:rsidR="004C151E" w:rsidRDefault="004C151E" w:rsidP="003C67F2">
            <w:pPr>
              <w:rPr>
                <w:rFonts w:ascii="Script cole" w:hAnsi="Script cole"/>
                <w:color w:val="D99594" w:themeColor="accent2" w:themeTint="99"/>
              </w:rPr>
            </w:pPr>
            <w:r>
              <w:rPr>
                <w:rFonts w:ascii="Script cole" w:hAnsi="Script cole"/>
                <w:color w:val="D99594" w:themeColor="accent2" w:themeTint="99"/>
              </w:rPr>
              <w:t xml:space="preserve">1. </w:t>
            </w:r>
            <w:r w:rsidR="003C67F2">
              <w:rPr>
                <w:rFonts w:ascii="Script cole" w:hAnsi="Script cole"/>
                <w:color w:val="D99594" w:themeColor="accent2" w:themeTint="99"/>
              </w:rPr>
              <w:t>Calcul mental à l’oral</w:t>
            </w:r>
            <w:r>
              <w:rPr>
                <w:rFonts w:ascii="Script cole" w:hAnsi="Script cole"/>
                <w:color w:val="D99594" w:themeColor="accent2" w:themeTint="99"/>
              </w:rPr>
              <w:t>.</w:t>
            </w:r>
          </w:p>
          <w:p w:rsidR="003C67F2" w:rsidRPr="003C67F2" w:rsidRDefault="003C67F2" w:rsidP="003C67F2">
            <w:pPr>
              <w:autoSpaceDE w:val="0"/>
              <w:autoSpaceDN w:val="0"/>
              <w:adjustRightInd w:val="0"/>
              <w:jc w:val="both"/>
              <w:rPr>
                <w:rFonts w:ascii="Geometr231 BT" w:hAnsi="Geometr231 BT" w:cs="Frutiger-Cn"/>
                <w:b/>
                <w:color w:val="000000"/>
              </w:rPr>
            </w:pPr>
            <w:r w:rsidRPr="003C67F2">
              <w:rPr>
                <w:rFonts w:ascii="Geometr231 BT" w:hAnsi="Geometr231 BT" w:cs="Frutiger-Cn"/>
                <w:b/>
                <w:color w:val="000000"/>
              </w:rPr>
              <w:t>2+2 / 2+1 / 3+3 / 3-1 / 2-2 / 5+3</w:t>
            </w:r>
          </w:p>
          <w:p w:rsidR="00946963" w:rsidRPr="00E0755D" w:rsidRDefault="003C67F2" w:rsidP="003C67F2">
            <w:pPr>
              <w:autoSpaceDE w:val="0"/>
              <w:autoSpaceDN w:val="0"/>
              <w:adjustRightInd w:val="0"/>
              <w:jc w:val="both"/>
              <w:rPr>
                <w:b/>
                <w:color w:val="00B050"/>
              </w:rPr>
            </w:pPr>
            <w:r w:rsidRPr="003C67F2">
              <w:rPr>
                <w:rFonts w:ascii="Geometr231 BT" w:hAnsi="Geometr231 BT" w:cs="Frutiger-Cn"/>
                <w:color w:val="000000"/>
              </w:rPr>
              <w:t xml:space="preserve">Faire le bilan des procédures utilisées. </w:t>
            </w:r>
            <w:r w:rsidRPr="00E0755D">
              <w:rPr>
                <w:rFonts w:ascii="Geometr231 BT" w:hAnsi="Geometr231 BT" w:cs="Frutiger-Cn"/>
                <w:b/>
                <w:color w:val="000000"/>
              </w:rPr>
              <w:t>Insister sur la distinction entre ce qu’on sait dire tout de suite et ce qu’on doit « fabriquer ».</w:t>
            </w:r>
            <w:r w:rsidRPr="00E0755D">
              <w:rPr>
                <w:b/>
                <w:color w:val="00B050"/>
              </w:rPr>
              <w:t xml:space="preserve"> </w:t>
            </w:r>
          </w:p>
          <w:p w:rsidR="003C67F2" w:rsidRDefault="003C67F2" w:rsidP="003C67F2">
            <w:pPr>
              <w:rPr>
                <w:rFonts w:ascii="Script cole" w:hAnsi="Script cole"/>
                <w:color w:val="D99594" w:themeColor="accent2" w:themeTint="99"/>
              </w:rPr>
            </w:pPr>
            <w:r>
              <w:rPr>
                <w:rFonts w:ascii="Script cole" w:hAnsi="Script cole"/>
                <w:color w:val="D99594" w:themeColor="accent2" w:themeTint="99"/>
              </w:rPr>
              <w:t>2. Introduction d’un codage : signes + - et =</w:t>
            </w:r>
          </w:p>
          <w:p w:rsidR="003C67F2" w:rsidRPr="004C151E" w:rsidRDefault="003C67F2" w:rsidP="003C67F2">
            <w:pPr>
              <w:autoSpaceDE w:val="0"/>
              <w:autoSpaceDN w:val="0"/>
              <w:adjustRightInd w:val="0"/>
              <w:jc w:val="both"/>
              <w:rPr>
                <w:color w:val="00B050"/>
              </w:rPr>
            </w:pPr>
            <w:r w:rsidRPr="00E0755D">
              <w:rPr>
                <w:rFonts w:ascii="Geometr231 BT" w:hAnsi="Geometr231 BT" w:cs="Frutiger-Cn"/>
                <w:i/>
                <w:color w:val="808080" w:themeColor="background1" w:themeShade="80"/>
              </w:rPr>
              <w:t xml:space="preserve">Proposer de noter sur une grande affiche ce que certains élèves savent « par </w:t>
            </w:r>
            <w:r w:rsidR="00E0755D" w:rsidRPr="00E0755D">
              <w:rPr>
                <w:rFonts w:ascii="Geometr231 BT" w:hAnsi="Geometr231 BT" w:cs="Frutiger-Cn"/>
                <w:i/>
                <w:color w:val="808080" w:themeColor="background1" w:themeShade="80"/>
              </w:rPr>
              <w:t>cœur</w:t>
            </w:r>
            <w:r w:rsidRPr="00E0755D">
              <w:rPr>
                <w:rFonts w:ascii="Geometr231 BT" w:hAnsi="Geometr231 BT" w:cs="Frutiger-Cn"/>
                <w:i/>
                <w:color w:val="808080" w:themeColor="background1" w:themeShade="80"/>
              </w:rPr>
              <w:t xml:space="preserve"> », comme par exemple « deux plus deux, ça fait quatre ». Demander si certains élèves ont des propositions à faire pour noter ces résultats :</w:t>
            </w:r>
            <w:r w:rsidRPr="003C67F2">
              <w:rPr>
                <w:rFonts w:ascii="Geometr231 BT" w:hAnsi="Geometr231 BT" w:cs="Frutiger-Cn"/>
                <w:color w:val="000000"/>
              </w:rPr>
              <w:t xml:space="preserve"> il est probable que l’écriture « avec</w:t>
            </w:r>
            <w:r>
              <w:rPr>
                <w:rFonts w:ascii="Geometr231 BT" w:hAnsi="Geometr231 BT" w:cs="Frutiger-Cn"/>
                <w:color w:val="000000"/>
              </w:rPr>
              <w:t xml:space="preserve"> </w:t>
            </w:r>
            <w:r w:rsidRPr="003C67F2">
              <w:rPr>
                <w:rFonts w:ascii="Geometr231 BT" w:hAnsi="Geometr231 BT" w:cs="Frutiger-Cn"/>
                <w:color w:val="000000"/>
              </w:rPr>
              <w:t xml:space="preserve">des mots » sera le plus souvent proposée. </w:t>
            </w:r>
            <w:r w:rsidRPr="00E0755D">
              <w:rPr>
                <w:rFonts w:ascii="Geometr231 BT" w:hAnsi="Geometr231 BT" w:cs="Frutiger-Cn"/>
                <w:b/>
                <w:color w:val="000000"/>
              </w:rPr>
              <w:t xml:space="preserve">Introduire alors la manière de noter ces résultats « en mathématiques » : 2 + 2 = 4 qui se </w:t>
            </w:r>
            <w:proofErr w:type="gramStart"/>
            <w:r w:rsidRPr="00E0755D">
              <w:rPr>
                <w:rFonts w:ascii="Geometr231 BT" w:hAnsi="Geometr231 BT" w:cs="Frutiger-Cn"/>
                <w:b/>
                <w:color w:val="000000"/>
              </w:rPr>
              <w:t>lit</w:t>
            </w:r>
            <w:proofErr w:type="gramEnd"/>
            <w:r w:rsidRPr="00E0755D">
              <w:rPr>
                <w:rFonts w:ascii="Geometr231 BT" w:hAnsi="Geometr231 BT" w:cs="Frutiger-Cn"/>
                <w:b/>
                <w:color w:val="000000"/>
              </w:rPr>
              <w:t xml:space="preserve"> deux plus deux égale quatre. 3 – 1 = 2 qui se </w:t>
            </w:r>
            <w:proofErr w:type="gramStart"/>
            <w:r w:rsidRPr="00E0755D">
              <w:rPr>
                <w:rFonts w:ascii="Geometr231 BT" w:hAnsi="Geometr231 BT" w:cs="Frutiger-Cn"/>
                <w:b/>
                <w:color w:val="000000"/>
              </w:rPr>
              <w:t>lit</w:t>
            </w:r>
            <w:proofErr w:type="gramEnd"/>
            <w:r w:rsidRPr="00E0755D">
              <w:rPr>
                <w:rFonts w:ascii="Geometr231 BT" w:hAnsi="Geometr231 BT" w:cs="Frutiger-Cn"/>
                <w:b/>
                <w:color w:val="000000"/>
              </w:rPr>
              <w:t xml:space="preserve"> trois moins un égale deux.</w:t>
            </w:r>
            <w:r w:rsidRPr="003C67F2">
              <w:rPr>
                <w:rFonts w:ascii="Geometr231 BT" w:hAnsi="Geometr231 BT" w:cs="Frutiger-Cn"/>
                <w:color w:val="000000"/>
              </w:rPr>
              <w:t xml:space="preserve"> Reporter les différentes écritures correspondant aux calculs</w:t>
            </w:r>
            <w:r>
              <w:rPr>
                <w:rFonts w:ascii="Geometr231 BT" w:hAnsi="Geometr231 BT" w:cs="Frutiger-Cn"/>
                <w:color w:val="000000"/>
              </w:rPr>
              <w:t xml:space="preserve"> </w:t>
            </w:r>
            <w:r w:rsidRPr="003C67F2">
              <w:rPr>
                <w:rFonts w:ascii="Geometr231 BT" w:hAnsi="Geometr231 BT" w:cs="Frutiger-Cn"/>
                <w:color w:val="000000"/>
              </w:rPr>
              <w:t>connus sur la grande affiche, dans deux rubriques différentes</w:t>
            </w:r>
            <w:r>
              <w:rPr>
                <w:rFonts w:ascii="Geometr231 BT" w:hAnsi="Geometr231 BT" w:cs="Frutiger-Cn"/>
                <w:color w:val="000000"/>
              </w:rPr>
              <w:t xml:space="preserve"> </w:t>
            </w:r>
            <w:r w:rsidRPr="003C67F2">
              <w:rPr>
                <w:rFonts w:ascii="Geometr231 BT" w:hAnsi="Geometr231 BT" w:cs="Frutiger-Cn"/>
                <w:color w:val="000000"/>
              </w:rPr>
              <w:t>pour les calculs additifs et soustractifs.</w:t>
            </w:r>
            <w:r>
              <w:rPr>
                <w:rFonts w:ascii="Geometr231 BT" w:hAnsi="Geometr231 BT" w:cs="Frutiger-Cn"/>
                <w:color w:val="000000"/>
              </w:rPr>
              <w:t xml:space="preserve"> </w:t>
            </w:r>
            <w:r w:rsidRPr="00E0755D">
              <w:rPr>
                <w:rFonts w:ascii="Geometr231 BT" w:hAnsi="Geometr231 BT" w:cs="Frutiger-Cn"/>
                <w:i/>
                <w:color w:val="808080" w:themeColor="background1" w:themeShade="80"/>
              </w:rPr>
              <w:t>Indiquer que l’on peut aussi noter de cette façon des résultats que l’on ne sait pas par cœur, comme par exemple 5+4=9.</w:t>
            </w:r>
          </w:p>
        </w:tc>
        <w:tc>
          <w:tcPr>
            <w:tcW w:w="4889" w:type="dxa"/>
            <w:gridSpan w:val="3"/>
            <w:tcBorders>
              <w:top w:val="dashed" w:sz="4" w:space="0" w:color="auto"/>
              <w:left w:val="dashed" w:sz="4" w:space="0" w:color="FFFFFF" w:themeColor="background1"/>
            </w:tcBorders>
          </w:tcPr>
          <w:p w:rsidR="00E0755D" w:rsidRDefault="00E0755D" w:rsidP="00E0755D">
            <w:pPr>
              <w:rPr>
                <w:rFonts w:ascii="Script cole" w:hAnsi="Script cole"/>
                <w:color w:val="D99594" w:themeColor="accent2" w:themeTint="99"/>
              </w:rPr>
            </w:pPr>
            <w:r>
              <w:rPr>
                <w:rFonts w:ascii="Script cole" w:hAnsi="Script cole"/>
                <w:color w:val="D99594" w:themeColor="accent2" w:themeTint="99"/>
              </w:rPr>
              <w:t xml:space="preserve">3. </w:t>
            </w:r>
            <w:r w:rsidRPr="00E0755D">
              <w:rPr>
                <w:rFonts w:ascii="Script cole" w:hAnsi="Script cole"/>
                <w:color w:val="D99594" w:themeColor="accent2" w:themeTint="99"/>
                <w:sz w:val="20"/>
              </w:rPr>
              <w:t>Ce que chacun pense savoir : 1</w:t>
            </w:r>
            <w:r w:rsidRPr="00E0755D">
              <w:rPr>
                <w:rFonts w:ascii="Script cole" w:hAnsi="Script cole"/>
                <w:color w:val="D99594" w:themeColor="accent2" w:themeTint="99"/>
                <w:sz w:val="20"/>
                <w:vertAlign w:val="superscript"/>
              </w:rPr>
              <w:t>er</w:t>
            </w:r>
            <w:r w:rsidRPr="00E0755D">
              <w:rPr>
                <w:rFonts w:ascii="Script cole" w:hAnsi="Script cole"/>
                <w:color w:val="D99594" w:themeColor="accent2" w:themeTint="99"/>
                <w:sz w:val="20"/>
              </w:rPr>
              <w:t xml:space="preserve"> répertoire.</w:t>
            </w:r>
          </w:p>
          <w:p w:rsidR="004C151E" w:rsidRDefault="00E0755D" w:rsidP="00E0755D">
            <w:pPr>
              <w:autoSpaceDE w:val="0"/>
              <w:autoSpaceDN w:val="0"/>
              <w:adjustRightInd w:val="0"/>
              <w:jc w:val="both"/>
              <w:rPr>
                <w:rFonts w:ascii="Geometr231 BT" w:hAnsi="Geometr231 BT" w:cs="Frutiger-Cn"/>
                <w:color w:val="000000"/>
              </w:rPr>
            </w:pPr>
            <w:r w:rsidRPr="00E0755D">
              <w:rPr>
                <w:rFonts w:ascii="Geometr231 BT" w:hAnsi="Geometr231 BT" w:cs="Frutiger-Cn"/>
                <w:i/>
                <w:color w:val="808080" w:themeColor="background1" w:themeShade="80"/>
              </w:rPr>
              <w:t>Demander à chaque élève d’écrire, avec le nouveau langage introduit, deux ou trois résultats qu’il connaît.</w:t>
            </w:r>
            <w:r w:rsidRPr="00E0755D">
              <w:rPr>
                <w:rFonts w:ascii="Geometr231 BT" w:hAnsi="Geometr231 BT" w:cs="Frutiger-Cn"/>
                <w:color w:val="000000"/>
              </w:rPr>
              <w:t xml:space="preserve"> </w:t>
            </w:r>
            <w:r w:rsidRPr="00E0755D">
              <w:rPr>
                <w:rFonts w:ascii="Geometr231 BT" w:hAnsi="Geometr231 BT" w:cs="Frutiger-Cn"/>
                <w:b/>
                <w:color w:val="000000"/>
              </w:rPr>
              <w:t xml:space="preserve">Inventorier au tableau tous les calculs différents proposés </w:t>
            </w:r>
            <w:r w:rsidRPr="00E0755D">
              <w:rPr>
                <w:rFonts w:ascii="Geometr231 BT" w:hAnsi="Geometr231 BT" w:cs="Frutiger-Cn"/>
                <w:color w:val="000000"/>
              </w:rPr>
              <w:t>:</w:t>
            </w:r>
            <w:r>
              <w:rPr>
                <w:rFonts w:ascii="Geometr231 BT" w:hAnsi="Geometr231 BT" w:cs="Frutiger-Cn"/>
                <w:color w:val="000000"/>
              </w:rPr>
              <w:t xml:space="preserve"> </w:t>
            </w:r>
            <w:r w:rsidRPr="00E0755D">
              <w:rPr>
                <w:rFonts w:ascii="Geometr231 BT" w:hAnsi="Geometr231 BT" w:cs="Frutiger-Cn"/>
                <w:color w:val="000000"/>
              </w:rPr>
              <w:t>3 + 1 = 4 et 1 + 3 = 4 sont écrits tous les deux, mais en notant</w:t>
            </w:r>
            <w:r>
              <w:rPr>
                <w:rFonts w:ascii="Geometr231 BT" w:hAnsi="Geometr231 BT" w:cs="Frutiger-Cn"/>
                <w:color w:val="000000"/>
              </w:rPr>
              <w:t xml:space="preserve"> </w:t>
            </w:r>
            <w:r w:rsidRPr="00E0755D">
              <w:rPr>
                <w:rFonts w:ascii="Geometr231 BT" w:hAnsi="Geometr231 BT" w:cs="Frutiger-Cn"/>
                <w:color w:val="000000"/>
              </w:rPr>
              <w:t>que le résultat est le même.</w:t>
            </w:r>
            <w:r>
              <w:rPr>
                <w:rFonts w:ascii="Geometr231 BT" w:hAnsi="Geometr231 BT" w:cs="Frutiger-Cn"/>
                <w:color w:val="000000"/>
              </w:rPr>
              <w:t xml:space="preserve"> </w:t>
            </w:r>
            <w:r w:rsidRPr="00E0755D">
              <w:rPr>
                <w:rFonts w:ascii="Geometr231 BT" w:hAnsi="Geometr231 BT" w:cs="Frutiger-Cn"/>
                <w:color w:val="000000"/>
              </w:rPr>
              <w:t>Vérification des résultats proposés ; ceux qui sont corrects</w:t>
            </w:r>
            <w:r>
              <w:rPr>
                <w:rFonts w:ascii="Geometr231 BT" w:hAnsi="Geometr231 BT" w:cs="Frutiger-Cn"/>
                <w:color w:val="000000"/>
              </w:rPr>
              <w:t xml:space="preserve"> </w:t>
            </w:r>
            <w:r w:rsidRPr="00E0755D">
              <w:rPr>
                <w:rFonts w:ascii="Geometr231 BT" w:hAnsi="Geometr231 BT" w:cs="Frutiger-Cn"/>
                <w:color w:val="000000"/>
              </w:rPr>
              <w:t>sont reportés sur la grande affiche.</w:t>
            </w:r>
          </w:p>
          <w:p w:rsidR="00E0755D" w:rsidRDefault="00E0755D" w:rsidP="00E0755D">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4. Synthèse</w:t>
            </w:r>
          </w:p>
          <w:p w:rsidR="00E0755D" w:rsidRPr="00946963" w:rsidRDefault="00E0755D" w:rsidP="00E0755D">
            <w:pPr>
              <w:autoSpaceDE w:val="0"/>
              <w:autoSpaceDN w:val="0"/>
              <w:adjustRightInd w:val="0"/>
              <w:jc w:val="both"/>
              <w:rPr>
                <w:rFonts w:ascii="Geometr231 BT" w:hAnsi="Geometr231 BT" w:cs="Frutiger-Cn"/>
                <w:color w:val="000000"/>
              </w:rPr>
            </w:pPr>
            <w:r w:rsidRPr="00E0755D">
              <w:rPr>
                <w:rFonts w:ascii="Geometr231 BT" w:hAnsi="Geometr231 BT" w:cs="Frutiger-Cn"/>
                <w:color w:val="000000"/>
              </w:rPr>
              <w:t>Les calculs sur les nombres peuvent se dire (avec plus, moins, égal)</w:t>
            </w:r>
            <w:r>
              <w:rPr>
                <w:rFonts w:ascii="Geometr231 BT" w:hAnsi="Geometr231 BT" w:cs="Frutiger-Cn"/>
                <w:color w:val="000000"/>
              </w:rPr>
              <w:t xml:space="preserve"> </w:t>
            </w:r>
            <w:r w:rsidRPr="00E0755D">
              <w:rPr>
                <w:rFonts w:ascii="Geometr231 BT" w:hAnsi="Geometr231 BT" w:cs="Frutiger-Cn"/>
                <w:color w:val="000000"/>
              </w:rPr>
              <w:t>ou s’écrire avec des signes (+, –, =). Quand on calcule avec plus, on fait l’addition des nombres. Quand on calcule avec moins, on fait la soustraction des</w:t>
            </w:r>
            <w:r>
              <w:rPr>
                <w:rFonts w:ascii="Geometr231 BT" w:hAnsi="Geometr231 BT" w:cs="Frutiger-Cn"/>
                <w:color w:val="000000"/>
              </w:rPr>
              <w:t xml:space="preserve"> </w:t>
            </w:r>
            <w:r w:rsidRPr="00E0755D">
              <w:rPr>
                <w:rFonts w:ascii="Geometr231 BT" w:hAnsi="Geometr231 BT" w:cs="Frutiger-Cn"/>
                <w:color w:val="000000"/>
              </w:rPr>
              <w:t>nombres.</w:t>
            </w:r>
          </w:p>
          <w:p w:rsidR="00E0755D" w:rsidRDefault="00E0755D" w:rsidP="00E0755D">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5. Ficher d’entrainement</w:t>
            </w:r>
          </w:p>
          <w:p w:rsidR="00E0755D" w:rsidRPr="00E0755D" w:rsidRDefault="00E0755D" w:rsidP="00E0755D">
            <w:pPr>
              <w:autoSpaceDE w:val="0"/>
              <w:autoSpaceDN w:val="0"/>
              <w:adjustRightInd w:val="0"/>
              <w:jc w:val="both"/>
              <w:rPr>
                <w:rFonts w:ascii="Geometr231 BT" w:hAnsi="Geometr231 BT" w:cs="Frutiger-Cn"/>
                <w:color w:val="000000"/>
              </w:rPr>
            </w:pPr>
            <w:r w:rsidRPr="00E0755D">
              <w:rPr>
                <w:rFonts w:ascii="Geometr231 BT" w:hAnsi="Geometr231 BT" w:cs="Frutiger-Cn"/>
                <w:color w:val="000000"/>
              </w:rPr>
              <w:t>Les élèves complètent les égalités en utilisant ce qu’ils savent,</w:t>
            </w:r>
          </w:p>
          <w:p w:rsidR="00E0755D" w:rsidRPr="00E0755D" w:rsidRDefault="00E0755D" w:rsidP="00E0755D">
            <w:pPr>
              <w:autoSpaceDE w:val="0"/>
              <w:autoSpaceDN w:val="0"/>
              <w:adjustRightInd w:val="0"/>
              <w:jc w:val="both"/>
              <w:rPr>
                <w:rFonts w:ascii="Geometr231 BT" w:hAnsi="Geometr231 BT" w:cs="Frutiger-Cn"/>
                <w:color w:val="000000"/>
              </w:rPr>
            </w:pPr>
            <w:r w:rsidRPr="00E0755D">
              <w:rPr>
                <w:rFonts w:ascii="Geometr231 BT" w:hAnsi="Geometr231 BT" w:cs="Frutiger-Cn"/>
                <w:color w:val="000000"/>
              </w:rPr>
              <w:t>en se reportant au répertoire collectif ou en reconstruisant les</w:t>
            </w:r>
          </w:p>
          <w:p w:rsidR="00E0755D" w:rsidRPr="00E0755D" w:rsidRDefault="00E0755D" w:rsidP="00E0755D">
            <w:pPr>
              <w:autoSpaceDE w:val="0"/>
              <w:autoSpaceDN w:val="0"/>
              <w:adjustRightInd w:val="0"/>
              <w:jc w:val="both"/>
              <w:rPr>
                <w:rFonts w:ascii="Geometr231 BT" w:hAnsi="Geometr231 BT" w:cs="Frutiger-Cn"/>
                <w:color w:val="000000"/>
              </w:rPr>
            </w:pPr>
            <w:r w:rsidRPr="00E0755D">
              <w:rPr>
                <w:rFonts w:ascii="Geometr231 BT" w:hAnsi="Geometr231 BT" w:cs="Frutiger-Cn"/>
                <w:color w:val="000000"/>
              </w:rPr>
              <w:t>résultats. Un soutien individuel peut être nécessaire pour aider</w:t>
            </w:r>
          </w:p>
          <w:p w:rsidR="00E0755D" w:rsidRDefault="00E0755D" w:rsidP="00E0755D">
            <w:pPr>
              <w:autoSpaceDE w:val="0"/>
              <w:autoSpaceDN w:val="0"/>
              <w:adjustRightInd w:val="0"/>
              <w:jc w:val="both"/>
              <w:rPr>
                <w:rFonts w:ascii="Geometr231 BT" w:hAnsi="Geometr231 BT" w:cs="Frutiger-Cn"/>
                <w:color w:val="000000"/>
              </w:rPr>
            </w:pPr>
            <w:r w:rsidRPr="00E0755D">
              <w:rPr>
                <w:rFonts w:ascii="Geometr231 BT" w:hAnsi="Geometr231 BT" w:cs="Frutiger-Cn"/>
                <w:color w:val="000000"/>
              </w:rPr>
              <w:t>certains à distinguer les signes + et –.</w:t>
            </w:r>
          </w:p>
          <w:p w:rsidR="00E0755D" w:rsidRPr="00946963" w:rsidRDefault="00E0755D" w:rsidP="00E0755D">
            <w:pPr>
              <w:autoSpaceDE w:val="0"/>
              <w:autoSpaceDN w:val="0"/>
              <w:adjustRightInd w:val="0"/>
              <w:jc w:val="both"/>
              <w:rPr>
                <w:rFonts w:ascii="Geometr231 BT" w:hAnsi="Geometr231 BT" w:cs="Frutiger-Cn"/>
                <w:color w:val="000000"/>
              </w:rPr>
            </w:pPr>
            <w:r w:rsidRPr="00E0755D">
              <w:rPr>
                <w:rFonts w:ascii="Script cole" w:hAnsi="Script cole"/>
                <w:color w:val="00B050"/>
              </w:rPr>
              <w:t>2 ; 2 ; 2 ; 1 ; 3 ; 0 ; 3 ; 4 ; 5 ; 3 ; 0</w:t>
            </w:r>
          </w:p>
        </w:tc>
      </w:tr>
    </w:tbl>
    <w:p w:rsidR="00946963" w:rsidRDefault="00A84B95" w:rsidP="00946963">
      <w:pPr>
        <w:rPr>
          <w:rFonts w:ascii="Pere Castor" w:hAnsi="Pere Castor"/>
          <w:sz w:val="60"/>
          <w:szCs w:val="60"/>
          <w:u w:val="thick"/>
        </w:rPr>
      </w:pPr>
      <w:r w:rsidRPr="00A84B95">
        <w:rPr>
          <w:rFonts w:ascii="Sebran3" w:hAnsi="Sebran3"/>
          <w:b/>
          <w:noProof/>
          <w:color w:val="FFFFFF" w:themeColor="background1"/>
          <w:sz w:val="20"/>
        </w:rPr>
        <w:lastRenderedPageBreak/>
        <w:pict>
          <v:rect id="_x0000_s1165" style="position:absolute;margin-left:403.55pt;margin-top:138.15pt;width:212.45pt;height:16.55pt;rotation:90;z-index:251728896;mso-position-horizontal-relative:text;mso-position-vertical-relative:text" strokecolor="white [3212]">
            <v:textbox style="layout-flow:vertical;mso-layout-flow-alt:bottom-to-top;mso-next-textbox:#_x0000_s1165" inset=",0,,0">
              <w:txbxContent>
                <w:p w:rsidR="00537236" w:rsidRPr="00EB7035" w:rsidRDefault="00537236"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A84B95">
        <w:rPr>
          <w:rFonts w:ascii="Pere Castor" w:hAnsi="Pere Castor"/>
          <w:noProof/>
          <w:sz w:val="44"/>
        </w:rPr>
        <w:pict>
          <v:shape id="_x0000_s1144" type="#_x0000_t32" style="position:absolute;margin-left:-1.75pt;margin-top:40.2pt;width:2.1pt;height:19498.5pt;z-index:-251602944;mso-position-horizontal-relative:text;mso-position-vertical-relative:text" o:connectortype="straight" strokecolor="#7f7f7f [1612]" strokeweight="2.25pt">
            <v:stroke dashstyle="1 1" endcap="round"/>
          </v:shape>
        </w:pict>
      </w:r>
      <w:r w:rsidRPr="00A84B95">
        <w:rPr>
          <w:rFonts w:ascii="Pere Castor" w:hAnsi="Pere Castor"/>
          <w:noProof/>
          <w:sz w:val="56"/>
        </w:rPr>
        <w:pict>
          <v:shape id="_x0000_s1146" type="#_x0000_t65" style="position:absolute;margin-left:369.8pt;margin-top:3.1pt;width:120.8pt;height:42.8pt;z-index:251715584;mso-position-horizontal-relative:text;mso-position-vertical-relative:text;v-text-anchor:middle" adj="18005" strokecolor="#7f7f7f [1612]">
            <v:shadow on="t" opacity=".5" offset="6pt,6pt"/>
            <v:textbox style="mso-next-textbox:#_x0000_s1146">
              <w:txbxContent>
                <w:p w:rsidR="00537236" w:rsidRPr="00CB6168" w:rsidRDefault="00537236" w:rsidP="0094696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537236" w:rsidRPr="00C94E54" w:rsidRDefault="00537236" w:rsidP="0094696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A84B95">
        <w:rPr>
          <w:rFonts w:ascii="Pere Castor" w:hAnsi="Pere Castor"/>
          <w:noProof/>
          <w:sz w:val="48"/>
        </w:rPr>
        <w:pict>
          <v:oval id="_x0000_s1147" style="position:absolute;margin-left:-36.3pt;margin-top:-3.1pt;width:34.55pt;height:34.55pt;z-index:251716608;mso-position-horizontal-relative:text;mso-position-vertical-relative:text;v-text-anchor:middle" strokecolor="#7f7f7f [1612]">
            <v:stroke dashstyle="dash"/>
            <v:textbox style="mso-next-textbox:#_x0000_s1147" inset=".5mm,0,.5mm,0">
              <w:txbxContent>
                <w:p w:rsidR="00537236" w:rsidRPr="00CB6168" w:rsidRDefault="00537236" w:rsidP="0094696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Pr="00A84B95">
        <w:rPr>
          <w:rFonts w:ascii="Pere Castor" w:hAnsi="Pere Castor"/>
          <w:noProof/>
          <w:sz w:val="56"/>
        </w:rPr>
        <w:pict>
          <v:shape id="_x0000_s1145" type="#_x0000_t114" style="position:absolute;margin-left:-74.3pt;margin-top:-8.25pt;width:603.05pt;height:49.55pt;z-index:-251601920;mso-position-horizontal-relative:text;mso-position-vertical-relative:text" fillcolor="#bfbfbf [2412]" strokecolor="#7f7f7f [1612]" strokeweight="2.25pt">
            <v:stroke dashstyle="1 1" endcap="round"/>
          </v:shape>
        </w:pict>
      </w:r>
      <w:r w:rsidR="00946963" w:rsidRPr="001D3803">
        <w:rPr>
          <w:rFonts w:ascii="Pere Castor" w:hAnsi="Pere Castor"/>
          <w:sz w:val="56"/>
        </w:rPr>
        <w:t xml:space="preserve">    </w:t>
      </w:r>
      <w:r w:rsidR="00946963">
        <w:rPr>
          <w:rFonts w:ascii="Pere Castor" w:hAnsi="Pere Castor"/>
          <w:sz w:val="56"/>
        </w:rPr>
        <w:t xml:space="preserve">         </w:t>
      </w:r>
      <w:r w:rsidR="00946963">
        <w:rPr>
          <w:rFonts w:ascii="Pere Castor" w:hAnsi="Pere Castor"/>
          <w:sz w:val="60"/>
          <w:szCs w:val="60"/>
        </w:rPr>
        <w:t xml:space="preserve">Cap Maths – </w:t>
      </w:r>
      <w:r w:rsidR="00946963" w:rsidRPr="00CB6168">
        <w:rPr>
          <w:rFonts w:ascii="Pere Castor" w:hAnsi="Pere Castor"/>
          <w:sz w:val="60"/>
          <w:szCs w:val="60"/>
          <w:u w:val="thick"/>
        </w:rPr>
        <w:t>Unité 4</w:t>
      </w:r>
    </w:p>
    <w:p w:rsidR="00946963" w:rsidRPr="00CB6168" w:rsidRDefault="00946963" w:rsidP="0094696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28"/>
        <w:gridCol w:w="2236"/>
        <w:gridCol w:w="2636"/>
        <w:gridCol w:w="8"/>
        <w:gridCol w:w="1776"/>
        <w:gridCol w:w="2296"/>
        <w:gridCol w:w="894"/>
      </w:tblGrid>
      <w:tr w:rsidR="00946963" w:rsidTr="00946963">
        <w:tc>
          <w:tcPr>
            <w:tcW w:w="988" w:type="dxa"/>
            <w:vMerge w:val="restart"/>
            <w:tcBorders>
              <w:top w:val="nil"/>
              <w:left w:val="nil"/>
            </w:tcBorders>
            <w:shd w:val="clear" w:color="auto" w:fill="auto"/>
            <w:vAlign w:val="center"/>
          </w:tcPr>
          <w:p w:rsidR="00946963" w:rsidRPr="00E75A8D" w:rsidRDefault="00946963" w:rsidP="00946963">
            <w:pPr>
              <w:jc w:val="center"/>
              <w:rPr>
                <w:rFonts w:ascii="Pere Castor" w:hAnsi="Pere Castor"/>
                <w:b/>
                <w:smallCaps/>
                <w:sz w:val="32"/>
                <w:u w:val="thick"/>
              </w:rPr>
            </w:pPr>
          </w:p>
        </w:tc>
        <w:tc>
          <w:tcPr>
            <w:tcW w:w="9786" w:type="dxa"/>
            <w:gridSpan w:val="6"/>
            <w:shd w:val="clear" w:color="auto" w:fill="808080" w:themeFill="background1" w:themeFillShade="80"/>
            <w:vAlign w:val="center"/>
          </w:tcPr>
          <w:p w:rsidR="00946963" w:rsidRPr="003E6D9B" w:rsidRDefault="0094696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7</w:t>
            </w:r>
          </w:p>
        </w:tc>
      </w:tr>
      <w:tr w:rsidR="00946963" w:rsidTr="00946963">
        <w:trPr>
          <w:trHeight w:val="541"/>
        </w:trPr>
        <w:tc>
          <w:tcPr>
            <w:tcW w:w="988" w:type="dxa"/>
            <w:vMerge/>
            <w:tcBorders>
              <w:left w:val="nil"/>
            </w:tcBorders>
            <w:shd w:val="clear" w:color="auto" w:fill="auto"/>
            <w:vAlign w:val="center"/>
          </w:tcPr>
          <w:p w:rsidR="00946963" w:rsidRDefault="00946963" w:rsidP="00946963">
            <w:pPr>
              <w:jc w:val="center"/>
            </w:pPr>
          </w:p>
        </w:tc>
        <w:tc>
          <w:tcPr>
            <w:tcW w:w="2236" w:type="dxa"/>
            <w:shd w:val="clear" w:color="auto" w:fill="F2F2F2" w:themeFill="background1" w:themeFillShade="F2"/>
            <w:vAlign w:val="center"/>
          </w:tcPr>
          <w:p w:rsidR="00946963" w:rsidRPr="008A0517" w:rsidRDefault="00946963"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Objectifs</w:t>
            </w:r>
          </w:p>
        </w:tc>
        <w:tc>
          <w:tcPr>
            <w:tcW w:w="1694" w:type="dxa"/>
            <w:gridSpan w:val="2"/>
            <w:shd w:val="clear" w:color="auto" w:fill="F2F2F2" w:themeFill="background1" w:themeFillShade="F2"/>
            <w:vAlign w:val="center"/>
          </w:tcPr>
          <w:p w:rsidR="00946963" w:rsidRDefault="00946963"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Durée</w:t>
            </w:r>
          </w:p>
        </w:tc>
      </w:tr>
      <w:tr w:rsidR="00946963" w:rsidTr="00BE0517">
        <w:trPr>
          <w:cantSplit/>
          <w:trHeight w:val="694"/>
        </w:trPr>
        <w:tc>
          <w:tcPr>
            <w:tcW w:w="988" w:type="dxa"/>
            <w:vMerge w:val="restart"/>
            <w:shd w:val="clear" w:color="auto" w:fill="F2DBDB" w:themeFill="accent2" w:themeFillTint="33"/>
            <w:textDirection w:val="btLr"/>
            <w:vAlign w:val="center"/>
          </w:tcPr>
          <w:p w:rsidR="00946963" w:rsidRPr="004F4C4D" w:rsidRDefault="00A70E68" w:rsidP="00946963">
            <w:pPr>
              <w:ind w:left="113" w:right="113"/>
              <w:jc w:val="center"/>
              <w:rPr>
                <w:rFonts w:ascii="Sebran3" w:hAnsi="Sebran3"/>
                <w:b/>
                <w:color w:val="FFFFFF" w:themeColor="background1"/>
              </w:rPr>
            </w:pPr>
            <w:r>
              <w:rPr>
                <w:rFonts w:ascii="Sebran3" w:hAnsi="Sebran3"/>
                <w:b/>
                <w:color w:val="FFFFFF" w:themeColor="background1"/>
                <w:sz w:val="20"/>
              </w:rPr>
              <w:t>DICTEE DE NOMBRES</w:t>
            </w:r>
          </w:p>
        </w:tc>
        <w:tc>
          <w:tcPr>
            <w:tcW w:w="2236" w:type="dxa"/>
            <w:tcBorders>
              <w:bottom w:val="single" w:sz="4" w:space="0" w:color="auto"/>
            </w:tcBorders>
            <w:shd w:val="clear" w:color="auto" w:fill="D9D9D9" w:themeFill="background1" w:themeFillShade="D9"/>
            <w:vAlign w:val="center"/>
          </w:tcPr>
          <w:p w:rsidR="00946963" w:rsidRDefault="00A70E68" w:rsidP="00946963">
            <w:pPr>
              <w:autoSpaceDE w:val="0"/>
              <w:autoSpaceDN w:val="0"/>
              <w:adjustRightInd w:val="0"/>
            </w:pPr>
            <w:r>
              <w:rPr>
                <w:b/>
              </w:rPr>
              <w:t>Nombres jusqu’à 39</w:t>
            </w:r>
          </w:p>
        </w:tc>
        <w:tc>
          <w:tcPr>
            <w:tcW w:w="2661" w:type="dxa"/>
            <w:tcBorders>
              <w:bottom w:val="single" w:sz="4" w:space="0" w:color="auto"/>
            </w:tcBorders>
            <w:shd w:val="clear" w:color="auto" w:fill="D9D9D9" w:themeFill="background1" w:themeFillShade="D9"/>
            <w:vAlign w:val="center"/>
          </w:tcPr>
          <w:p w:rsidR="00946963" w:rsidRDefault="00946963" w:rsidP="00A70E68">
            <w:r w:rsidRPr="008F4A6A">
              <w:rPr>
                <w:color w:val="E5B8B7" w:themeColor="accent2" w:themeTint="66"/>
              </w:rPr>
              <w:t>•</w:t>
            </w:r>
            <w:r>
              <w:t xml:space="preserve"> </w:t>
            </w:r>
            <w:r w:rsidR="00A70E68">
              <w:t>Ecrire les nombres dictés</w:t>
            </w:r>
          </w:p>
        </w:tc>
        <w:tc>
          <w:tcPr>
            <w:tcW w:w="1694" w:type="dxa"/>
            <w:gridSpan w:val="2"/>
            <w:tcBorders>
              <w:bottom w:val="single" w:sz="4" w:space="0" w:color="auto"/>
            </w:tcBorders>
            <w:shd w:val="clear" w:color="auto" w:fill="D9D9D9" w:themeFill="background1" w:themeFillShade="D9"/>
            <w:vAlign w:val="center"/>
          </w:tcPr>
          <w:p w:rsidR="00946963" w:rsidRDefault="00946963"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946963" w:rsidRDefault="00A70E68" w:rsidP="00946963">
            <w:pPr>
              <w:ind w:right="-108"/>
              <w:jc w:val="center"/>
            </w:pPr>
            <w:r>
              <w:rPr>
                <w:shd w:val="clear" w:color="auto" w:fill="F2DBDB" w:themeFill="accent2" w:themeFillTint="33"/>
              </w:rPr>
              <w:t>Ex.1 – Fiche n°6</w:t>
            </w:r>
          </w:p>
        </w:tc>
        <w:tc>
          <w:tcPr>
            <w:tcW w:w="849" w:type="dxa"/>
            <w:tcBorders>
              <w:bottom w:val="single" w:sz="4" w:space="0" w:color="auto"/>
            </w:tcBorders>
            <w:shd w:val="clear" w:color="auto" w:fill="D9D9D9" w:themeFill="background1" w:themeFillShade="D9"/>
            <w:vAlign w:val="center"/>
          </w:tcPr>
          <w:p w:rsidR="00946963" w:rsidRPr="008F4A6A" w:rsidRDefault="00946963"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946963" w:rsidTr="00946963">
        <w:trPr>
          <w:cantSplit/>
          <w:trHeight w:val="880"/>
        </w:trPr>
        <w:tc>
          <w:tcPr>
            <w:tcW w:w="988" w:type="dxa"/>
            <w:vMerge/>
            <w:shd w:val="clear" w:color="auto" w:fill="F2DBDB" w:themeFill="accent2" w:themeFillTint="33"/>
            <w:textDirection w:val="btLr"/>
            <w:vAlign w:val="center"/>
          </w:tcPr>
          <w:p w:rsidR="00946963" w:rsidRDefault="00946963" w:rsidP="00946963">
            <w:pPr>
              <w:ind w:left="113" w:right="113"/>
              <w:jc w:val="center"/>
              <w:rPr>
                <w:rFonts w:ascii="Script cole" w:hAnsi="Script cole"/>
                <w:b/>
                <w:color w:val="FFFFFF" w:themeColor="background1"/>
                <w:sz w:val="20"/>
              </w:rPr>
            </w:pPr>
          </w:p>
        </w:tc>
        <w:tc>
          <w:tcPr>
            <w:tcW w:w="9786" w:type="dxa"/>
            <w:gridSpan w:val="6"/>
            <w:tcBorders>
              <w:top w:val="dashSmallGap" w:sz="4" w:space="0" w:color="auto"/>
            </w:tcBorders>
            <w:vAlign w:val="center"/>
          </w:tcPr>
          <w:p w:rsidR="00946963" w:rsidRPr="00382340" w:rsidRDefault="00BE0517" w:rsidP="00D22424">
            <w:pPr>
              <w:ind w:right="-106"/>
              <w:rPr>
                <w:rFonts w:ascii="Script cole" w:hAnsi="Script cole"/>
                <w:sz w:val="4"/>
                <w:bdr w:val="single" w:sz="6" w:space="0" w:color="F2DBDB" w:themeColor="accent2" w:themeTint="33"/>
              </w:rPr>
            </w:pPr>
            <w:r>
              <w:rPr>
                <w:rFonts w:ascii="Sebran3" w:hAnsi="Sebran3"/>
                <w:b/>
                <w:noProof/>
                <w:color w:val="FFFFFF" w:themeColor="background1"/>
                <w:sz w:val="20"/>
              </w:rPr>
              <w:pict>
                <v:rect id="_x0000_s1252" style="position:absolute;margin-left:26.35pt;margin-top:5pt;width:448.3pt;height:33.8pt;z-index:251734016;mso-position-horizontal-relative:text;mso-position-vertical-relative:text" filled="f" stroked="f">
                  <v:textbox style="mso-next-textbox:#_x0000_s1252">
                    <w:txbxContent>
                      <w:p w:rsidR="00BE0517" w:rsidRPr="00F91925" w:rsidRDefault="00BE0517" w:rsidP="00BE0517">
                        <w:pPr>
                          <w:rPr>
                            <w:color w:val="00B050"/>
                            <w:sz w:val="40"/>
                          </w:rPr>
                        </w:pPr>
                        <w:r>
                          <w:rPr>
                            <w:color w:val="00B050"/>
                            <w:sz w:val="40"/>
                          </w:rPr>
                          <w:t xml:space="preserve">5              </w:t>
                        </w:r>
                        <w:r w:rsidRPr="00F91925">
                          <w:rPr>
                            <w:color w:val="00B050"/>
                            <w:sz w:val="40"/>
                          </w:rPr>
                          <w:t xml:space="preserve"> </w:t>
                        </w:r>
                        <w:r>
                          <w:rPr>
                            <w:color w:val="00B050"/>
                            <w:sz w:val="40"/>
                          </w:rPr>
                          <w:t>16</w:t>
                        </w:r>
                        <w:r w:rsidRPr="00F91925">
                          <w:rPr>
                            <w:color w:val="00B050"/>
                            <w:sz w:val="40"/>
                          </w:rPr>
                          <w:t xml:space="preserve">  </w:t>
                        </w:r>
                        <w:r>
                          <w:rPr>
                            <w:color w:val="00B050"/>
                            <w:sz w:val="40"/>
                          </w:rPr>
                          <w:t xml:space="preserve">           19            </w:t>
                        </w:r>
                        <w:r w:rsidRPr="00F91925">
                          <w:rPr>
                            <w:color w:val="00B050"/>
                            <w:sz w:val="40"/>
                          </w:rPr>
                          <w:t xml:space="preserve"> </w:t>
                        </w:r>
                        <w:r>
                          <w:rPr>
                            <w:color w:val="00B050"/>
                            <w:sz w:val="40"/>
                          </w:rPr>
                          <w:t xml:space="preserve">28             37        </w:t>
                        </w:r>
                        <w:r w:rsidRPr="00F91925">
                          <w:rPr>
                            <w:color w:val="00B050"/>
                            <w:sz w:val="40"/>
                          </w:rPr>
                          <w:t xml:space="preserve">     </w:t>
                        </w:r>
                        <w:r>
                          <w:rPr>
                            <w:color w:val="00B050"/>
                            <w:sz w:val="40"/>
                          </w:rPr>
                          <w:t>31</w:t>
                        </w:r>
                      </w:p>
                    </w:txbxContent>
                  </v:textbox>
                </v:rect>
              </w:pict>
            </w:r>
            <w:r w:rsidRPr="00BE0517">
              <w:rPr>
                <w:rFonts w:ascii="Script cole" w:hAnsi="Script cole"/>
                <w:b/>
                <w:bdr w:val="single" w:sz="6" w:space="0" w:color="F2DBDB" w:themeColor="accent2" w:themeTint="33"/>
              </w:rPr>
              <w:drawing>
                <wp:inline distT="0" distB="0" distL="0" distR="0">
                  <wp:extent cx="5762625" cy="526415"/>
                  <wp:effectExtent l="19050" t="0" r="9525" b="0"/>
                  <wp:docPr id="11"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 cstate="print"/>
                          <a:srcRect/>
                          <a:stretch>
                            <a:fillRect/>
                          </a:stretch>
                        </pic:blipFill>
                        <pic:spPr bwMode="auto">
                          <a:xfrm>
                            <a:off x="0" y="0"/>
                            <a:ext cx="5762625" cy="526415"/>
                          </a:xfrm>
                          <a:prstGeom prst="rect">
                            <a:avLst/>
                          </a:prstGeom>
                          <a:noFill/>
                          <a:ln w="9525">
                            <a:noFill/>
                            <a:miter lim="800000"/>
                            <a:headEnd/>
                            <a:tailEnd/>
                          </a:ln>
                        </pic:spPr>
                      </pic:pic>
                    </a:graphicData>
                  </a:graphic>
                </wp:inline>
              </w:drawing>
            </w:r>
          </w:p>
        </w:tc>
      </w:tr>
      <w:tr w:rsidR="00946963" w:rsidTr="00946963">
        <w:trPr>
          <w:cantSplit/>
          <w:trHeight w:val="1429"/>
        </w:trPr>
        <w:tc>
          <w:tcPr>
            <w:tcW w:w="988" w:type="dxa"/>
            <w:vMerge w:val="restart"/>
            <w:shd w:val="clear" w:color="auto" w:fill="D99594" w:themeFill="accent2" w:themeFillTint="99"/>
            <w:textDirection w:val="btLr"/>
            <w:vAlign w:val="center"/>
          </w:tcPr>
          <w:p w:rsidR="00946963" w:rsidRPr="004F4C4D" w:rsidRDefault="00946963"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946963" w:rsidRDefault="00A70E68"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946963" w:rsidRPr="00382340" w:rsidRDefault="00A70E68" w:rsidP="00946963">
            <w:r>
              <w:rPr>
                <w:b/>
              </w:rPr>
              <w:t>Tracés à la règle</w:t>
            </w:r>
          </w:p>
        </w:tc>
        <w:tc>
          <w:tcPr>
            <w:tcW w:w="2661" w:type="dxa"/>
            <w:tcBorders>
              <w:bottom w:val="dashed" w:sz="4" w:space="0" w:color="auto"/>
            </w:tcBorders>
            <w:shd w:val="clear" w:color="auto" w:fill="D9D9D9" w:themeFill="background1" w:themeFillShade="D9"/>
            <w:vAlign w:val="center"/>
          </w:tcPr>
          <w:p w:rsidR="00946963" w:rsidRDefault="00946963" w:rsidP="00A70E68">
            <w:pPr>
              <w:autoSpaceDE w:val="0"/>
              <w:autoSpaceDN w:val="0"/>
              <w:adjustRightInd w:val="0"/>
            </w:pPr>
            <w:r w:rsidRPr="008F4A6A">
              <w:rPr>
                <w:color w:val="D99594" w:themeColor="accent2" w:themeTint="99"/>
              </w:rPr>
              <w:t>•</w:t>
            </w:r>
            <w:r>
              <w:t xml:space="preserve"> </w:t>
            </w:r>
            <w:r w:rsidR="00A70E68">
              <w:t>Effectuer un tracé à l’aide de la règle en suivant les lignes d’un quadrillage et en respectant des contraintes</w:t>
            </w:r>
          </w:p>
        </w:tc>
        <w:tc>
          <w:tcPr>
            <w:tcW w:w="1694" w:type="dxa"/>
            <w:gridSpan w:val="2"/>
            <w:tcBorders>
              <w:bottom w:val="dashed" w:sz="4" w:space="0" w:color="auto"/>
            </w:tcBorders>
            <w:shd w:val="clear" w:color="auto" w:fill="D9D9D9" w:themeFill="background1" w:themeFillShade="D9"/>
            <w:vAlign w:val="center"/>
          </w:tcPr>
          <w:p w:rsidR="00946963" w:rsidRDefault="00946963"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p w:rsidR="00BE0517" w:rsidRDefault="00BE0517" w:rsidP="00BE0517">
            <w:pPr>
              <w:jc w:val="center"/>
            </w:pPr>
            <w:r>
              <w:rPr>
                <w:rStyle w:val="A4"/>
                <w:rFonts w:ascii="Pere Castor" w:hAnsi="Pere Castor"/>
                <w:b/>
                <w:color w:val="D99594" w:themeColor="accent2" w:themeTint="99"/>
                <w:szCs w:val="20"/>
              </w:rPr>
              <w:t xml:space="preserve">2 </w:t>
            </w:r>
            <w:r>
              <w:rPr>
                <w:rFonts w:ascii="Script cole" w:hAnsi="Script cole"/>
                <w:sz w:val="20"/>
              </w:rPr>
              <w:t xml:space="preserve">: </w:t>
            </w:r>
            <w:r>
              <w:t>Individuel</w:t>
            </w:r>
          </w:p>
        </w:tc>
        <w:tc>
          <w:tcPr>
            <w:tcW w:w="2346" w:type="dxa"/>
            <w:tcBorders>
              <w:bottom w:val="dashed" w:sz="4" w:space="0" w:color="auto"/>
            </w:tcBorders>
            <w:shd w:val="clear" w:color="auto" w:fill="D9D9D9" w:themeFill="background1" w:themeFillShade="D9"/>
            <w:vAlign w:val="center"/>
          </w:tcPr>
          <w:p w:rsidR="00BE0517" w:rsidRDefault="00BE0517" w:rsidP="00BE0517">
            <w:pPr>
              <w:ind w:right="-106"/>
              <w:rPr>
                <w:color w:val="D99594" w:themeColor="accent2" w:themeTint="99"/>
              </w:rPr>
            </w:pPr>
            <w:r>
              <w:rPr>
                <w:color w:val="D99594" w:themeColor="accent2" w:themeTint="99"/>
              </w:rPr>
              <w:t>Par élève :</w:t>
            </w:r>
          </w:p>
          <w:p w:rsidR="00BE0517" w:rsidRDefault="00BE0517" w:rsidP="00BE0517">
            <w:pPr>
              <w:ind w:right="-106"/>
              <w:rPr>
                <w:shd w:val="clear" w:color="auto" w:fill="E5B8B7" w:themeFill="accent2" w:themeFillTint="66"/>
              </w:rPr>
            </w:pPr>
            <w:r w:rsidRPr="008F4A6A">
              <w:rPr>
                <w:color w:val="D99594" w:themeColor="accent2" w:themeTint="99"/>
              </w:rPr>
              <w:t>•</w:t>
            </w:r>
            <w:r>
              <w:t xml:space="preserve"> Fiche 13</w:t>
            </w:r>
          </w:p>
          <w:p w:rsidR="00946963" w:rsidRDefault="00BE0517" w:rsidP="00BE0517">
            <w:pPr>
              <w:ind w:right="-106"/>
              <w:jc w:val="center"/>
            </w:pPr>
            <w:r>
              <w:rPr>
                <w:shd w:val="clear" w:color="auto" w:fill="E5B8B7" w:themeFill="accent2" w:themeFillTint="66"/>
              </w:rPr>
              <w:t>Ex. 2 – Fiche n°6</w:t>
            </w:r>
          </w:p>
        </w:tc>
        <w:tc>
          <w:tcPr>
            <w:tcW w:w="849" w:type="dxa"/>
            <w:tcBorders>
              <w:bottom w:val="dashed" w:sz="4" w:space="0" w:color="auto"/>
            </w:tcBorders>
            <w:shd w:val="clear" w:color="auto" w:fill="D9D9D9" w:themeFill="background1" w:themeFillShade="D9"/>
            <w:vAlign w:val="center"/>
          </w:tcPr>
          <w:p w:rsidR="00946963" w:rsidRPr="008F4A6A" w:rsidRDefault="00946963"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BE0517" w:rsidTr="00BE0517">
        <w:trPr>
          <w:cantSplit/>
          <w:trHeight w:val="150"/>
        </w:trPr>
        <w:tc>
          <w:tcPr>
            <w:tcW w:w="988" w:type="dxa"/>
            <w:vMerge/>
            <w:shd w:val="clear" w:color="auto" w:fill="D99594" w:themeFill="accent2" w:themeFillTint="99"/>
            <w:textDirection w:val="btLr"/>
            <w:vAlign w:val="center"/>
          </w:tcPr>
          <w:p w:rsidR="00BE0517" w:rsidRPr="003E6D9B" w:rsidRDefault="00BE0517" w:rsidP="00946963">
            <w:pPr>
              <w:ind w:left="113" w:right="113"/>
              <w:jc w:val="center"/>
              <w:rPr>
                <w:rFonts w:ascii="Script cole" w:hAnsi="Script cole"/>
                <w:b/>
                <w:color w:val="FFFFFF" w:themeColor="background1"/>
                <w:sz w:val="20"/>
              </w:rPr>
            </w:pPr>
          </w:p>
        </w:tc>
        <w:tc>
          <w:tcPr>
            <w:tcW w:w="4904" w:type="dxa"/>
            <w:gridSpan w:val="3"/>
            <w:tcBorders>
              <w:top w:val="dashed" w:sz="4" w:space="0" w:color="auto"/>
              <w:right w:val="single" w:sz="12" w:space="0" w:color="FFFFFF" w:themeColor="background1"/>
            </w:tcBorders>
          </w:tcPr>
          <w:p w:rsidR="00BE0517" w:rsidRDefault="00BE0517" w:rsidP="00BE0517">
            <w:pPr>
              <w:rPr>
                <w:rFonts w:ascii="Script cole" w:hAnsi="Script cole"/>
                <w:color w:val="D99594" w:themeColor="accent2" w:themeTint="99"/>
              </w:rPr>
            </w:pPr>
            <w:r>
              <w:rPr>
                <w:rFonts w:ascii="Script cole" w:hAnsi="Script cole"/>
                <w:color w:val="D99594" w:themeColor="accent2" w:themeTint="99"/>
              </w:rPr>
              <w:t>1. Tracer des traits sur un quadrillage.</w:t>
            </w:r>
          </w:p>
          <w:p w:rsidR="00BE0517" w:rsidRPr="00A97E26" w:rsidRDefault="00BE0517" w:rsidP="00BE0517">
            <w:pPr>
              <w:autoSpaceDE w:val="0"/>
              <w:autoSpaceDN w:val="0"/>
              <w:adjustRightInd w:val="0"/>
              <w:jc w:val="both"/>
              <w:rPr>
                <w:rFonts w:ascii="Geometr231 BT" w:hAnsi="Geometr231 BT" w:cs="Frutiger-Cn"/>
                <w:i/>
                <w:color w:val="000000"/>
                <w:sz w:val="8"/>
              </w:rPr>
            </w:pPr>
            <w:r w:rsidRPr="00BE0517">
              <w:rPr>
                <w:rFonts w:ascii="Geometr231 BT" w:hAnsi="Geometr231 BT" w:cs="Frutiger-Cn"/>
                <w:color w:val="000000"/>
              </w:rPr>
              <w:t xml:space="preserve">Distribuer aux élèves une fiche quadrillée. </w:t>
            </w:r>
            <w:r w:rsidRPr="007E32F1">
              <w:rPr>
                <w:rFonts w:ascii="Geometr231 BT" w:hAnsi="Geometr231 BT" w:cs="Frutiger-Cn"/>
                <w:i/>
                <w:color w:val="808080" w:themeColor="background1" w:themeShade="80"/>
              </w:rPr>
              <w:t>Leur demander de s’entraîner à tracer des traits à l’aide de la règle en suivant les lignes du quadrillage : Attention le trait tracé doit être sur le trait du quadrillage. Il doit commencer à un nœud et s’arrêter à un nœud et il faut utiliser la règle !</w:t>
            </w:r>
            <w:r>
              <w:rPr>
                <w:rFonts w:ascii="Geometr231 BT" w:hAnsi="Geometr231 BT" w:cs="Frutiger-Cn"/>
                <w:color w:val="000000"/>
              </w:rPr>
              <w:t xml:space="preserve"> </w:t>
            </w:r>
            <w:r w:rsidRPr="00BE0517">
              <w:rPr>
                <w:rFonts w:ascii="Geometr231 BT" w:hAnsi="Geometr231 BT" w:cs="Frutiger-Cn"/>
                <w:color w:val="000000"/>
              </w:rPr>
              <w:t>Leur donner des conseils pratiques sur la façon de placer la</w:t>
            </w:r>
            <w:r>
              <w:rPr>
                <w:rFonts w:ascii="Geometr231 BT" w:hAnsi="Geometr231 BT" w:cs="Frutiger-Cn"/>
                <w:color w:val="000000"/>
              </w:rPr>
              <w:t xml:space="preserve"> </w:t>
            </w:r>
            <w:r w:rsidRPr="00BE0517">
              <w:rPr>
                <w:rFonts w:ascii="Geometr231 BT" w:hAnsi="Geometr231 BT" w:cs="Frutiger-Cn"/>
                <w:color w:val="000000"/>
              </w:rPr>
              <w:t>règle le long des lignes du quadrillage.</w:t>
            </w:r>
          </w:p>
        </w:tc>
        <w:tc>
          <w:tcPr>
            <w:tcW w:w="4882" w:type="dxa"/>
            <w:gridSpan w:val="3"/>
            <w:tcBorders>
              <w:top w:val="dashed" w:sz="4" w:space="0" w:color="auto"/>
              <w:left w:val="single" w:sz="12" w:space="0" w:color="FFFFFF" w:themeColor="background1"/>
            </w:tcBorders>
          </w:tcPr>
          <w:p w:rsidR="00BE0517" w:rsidRDefault="00BE0517" w:rsidP="00BE0517">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2. Fichier d’entrainement.</w:t>
            </w:r>
          </w:p>
          <w:p w:rsidR="00BE0517" w:rsidRPr="00A97E26" w:rsidRDefault="00BE0517" w:rsidP="00BE0517">
            <w:pPr>
              <w:autoSpaceDE w:val="0"/>
              <w:autoSpaceDN w:val="0"/>
              <w:adjustRightInd w:val="0"/>
              <w:jc w:val="both"/>
              <w:rPr>
                <w:rFonts w:ascii="Geometr231 BT" w:hAnsi="Geometr231 BT" w:cs="Frutiger-Cn"/>
                <w:i/>
                <w:color w:val="000000"/>
                <w:sz w:val="8"/>
              </w:rPr>
            </w:pPr>
            <w:r w:rsidRPr="00BE0517">
              <w:rPr>
                <w:rFonts w:ascii="Geometr231 BT" w:hAnsi="Geometr231 BT" w:cs="Frutiger-Cn"/>
                <w:color w:val="000000"/>
              </w:rPr>
              <w:t>Le contexte de l’exercice rappelle le jeu de la séance 5.</w:t>
            </w:r>
            <w:r>
              <w:rPr>
                <w:rFonts w:ascii="Geometr231 BT" w:hAnsi="Geometr231 BT" w:cs="Frutiger-Cn"/>
                <w:color w:val="000000"/>
              </w:rPr>
              <w:t xml:space="preserve"> </w:t>
            </w:r>
            <w:r w:rsidRPr="007E32F1">
              <w:rPr>
                <w:rFonts w:ascii="Geometr231 BT" w:hAnsi="Geometr231 BT" w:cs="Frutiger-Cn"/>
                <w:i/>
                <w:color w:val="808080" w:themeColor="background1" w:themeShade="80"/>
              </w:rPr>
              <w:t>Demander aux élèves de faire des tracés avec soin en plaçant convenablement leur règle contre les traits du quadrillage. Leur préciser qu’ils peuvent faire le chemin de Gribouille comme ils le veulent.</w:t>
            </w:r>
          </w:p>
        </w:tc>
      </w:tr>
      <w:tr w:rsidR="00946963" w:rsidTr="00BE0517">
        <w:trPr>
          <w:cantSplit/>
          <w:trHeight w:val="1233"/>
        </w:trPr>
        <w:tc>
          <w:tcPr>
            <w:tcW w:w="988" w:type="dxa"/>
            <w:vMerge w:val="restart"/>
            <w:shd w:val="clear" w:color="auto" w:fill="943634" w:themeFill="accent2" w:themeFillShade="BF"/>
            <w:textDirection w:val="btLr"/>
            <w:vAlign w:val="center"/>
          </w:tcPr>
          <w:p w:rsidR="00946963" w:rsidRPr="004F4C4D" w:rsidRDefault="00946963"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946963" w:rsidRDefault="00A70E68"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A70E68" w:rsidRPr="00711C89" w:rsidRDefault="00A70E68" w:rsidP="00A70E68">
            <w:pPr>
              <w:rPr>
                <w:b/>
              </w:rPr>
            </w:pPr>
            <w:r>
              <w:rPr>
                <w:b/>
              </w:rPr>
              <w:t>Premier répertoire de résultats additifs</w:t>
            </w:r>
          </w:p>
          <w:p w:rsidR="00946963" w:rsidRPr="00946963" w:rsidRDefault="00A70E68" w:rsidP="00A70E68">
            <w:r w:rsidRPr="00CB6168">
              <w:rPr>
                <w:color w:val="808080" w:themeColor="background1" w:themeShade="80"/>
              </w:rPr>
              <w:sym w:font="CombiNumerals" w:char="F05D"/>
            </w:r>
            <w:r>
              <w:t xml:space="preserve"> Signes +, - et = (2)</w:t>
            </w:r>
          </w:p>
        </w:tc>
        <w:tc>
          <w:tcPr>
            <w:tcW w:w="2661" w:type="dxa"/>
            <w:tcBorders>
              <w:bottom w:val="dashed" w:sz="4" w:space="0" w:color="auto"/>
            </w:tcBorders>
            <w:shd w:val="clear" w:color="auto" w:fill="D9D9D9" w:themeFill="background1" w:themeFillShade="D9"/>
            <w:vAlign w:val="center"/>
          </w:tcPr>
          <w:p w:rsidR="00946963" w:rsidRDefault="00946963" w:rsidP="00A70E68">
            <w:pPr>
              <w:autoSpaceDE w:val="0"/>
              <w:autoSpaceDN w:val="0"/>
              <w:adjustRightInd w:val="0"/>
            </w:pPr>
            <w:r w:rsidRPr="003E6D9B">
              <w:rPr>
                <w:color w:val="943634" w:themeColor="accent2" w:themeShade="BF"/>
              </w:rPr>
              <w:t>•</w:t>
            </w:r>
            <w:r>
              <w:t xml:space="preserve"> </w:t>
            </w:r>
            <w:r w:rsidR="00A70E68">
              <w:t>Utiliser le langage symbolique de l’addition et de la soustraction</w:t>
            </w:r>
          </w:p>
        </w:tc>
        <w:tc>
          <w:tcPr>
            <w:tcW w:w="1694" w:type="dxa"/>
            <w:gridSpan w:val="2"/>
            <w:tcBorders>
              <w:bottom w:val="dashed" w:sz="4" w:space="0" w:color="auto"/>
            </w:tcBorders>
            <w:shd w:val="clear" w:color="auto" w:fill="D9D9D9" w:themeFill="background1" w:themeFillShade="D9"/>
            <w:vAlign w:val="center"/>
          </w:tcPr>
          <w:p w:rsidR="00946963" w:rsidRDefault="00946963" w:rsidP="0094696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à 3 </w:t>
            </w:r>
            <w:r>
              <w:rPr>
                <w:rFonts w:ascii="Script cole" w:hAnsi="Script cole"/>
                <w:sz w:val="20"/>
              </w:rPr>
              <w:t xml:space="preserve">: </w:t>
            </w:r>
            <w:r>
              <w:t>Collectif</w:t>
            </w:r>
          </w:p>
          <w:p w:rsidR="00946963" w:rsidRDefault="00BE0517" w:rsidP="00BE0517">
            <w:pPr>
              <w:jc w:val="center"/>
            </w:pPr>
            <w:r>
              <w:rPr>
                <w:rStyle w:val="A4"/>
                <w:rFonts w:ascii="Pere Castor" w:hAnsi="Pere Castor"/>
                <w:b/>
                <w:color w:val="943634" w:themeColor="accent2" w:themeShade="BF"/>
                <w:szCs w:val="20"/>
              </w:rPr>
              <w:t>4</w:t>
            </w:r>
            <w:r w:rsidR="00946963">
              <w:rPr>
                <w:rStyle w:val="A4"/>
                <w:rFonts w:ascii="Pere Castor" w:hAnsi="Pere Castor"/>
                <w:b/>
                <w:color w:val="943634" w:themeColor="accent2" w:themeShade="BF"/>
                <w:szCs w:val="20"/>
              </w:rPr>
              <w:t xml:space="preserve"> </w:t>
            </w:r>
            <w:r w:rsidR="00946963">
              <w:rPr>
                <w:rFonts w:ascii="Script cole" w:hAnsi="Script cole"/>
                <w:sz w:val="20"/>
              </w:rPr>
              <w:t xml:space="preserve">: </w:t>
            </w:r>
            <w:r w:rsidR="00946963">
              <w:t>Individuel</w:t>
            </w:r>
          </w:p>
        </w:tc>
        <w:tc>
          <w:tcPr>
            <w:tcW w:w="2346" w:type="dxa"/>
            <w:tcBorders>
              <w:bottom w:val="dashed" w:sz="4" w:space="0" w:color="auto"/>
            </w:tcBorders>
            <w:shd w:val="clear" w:color="auto" w:fill="D9D9D9" w:themeFill="background1" w:themeFillShade="D9"/>
            <w:vAlign w:val="center"/>
          </w:tcPr>
          <w:p w:rsidR="00946963" w:rsidRDefault="00D22424" w:rsidP="00946963">
            <w:pPr>
              <w:rPr>
                <w:color w:val="943634" w:themeColor="accent2" w:themeShade="BF"/>
              </w:rPr>
            </w:pPr>
            <w:r>
              <w:rPr>
                <w:color w:val="943634" w:themeColor="accent2" w:themeShade="BF"/>
              </w:rPr>
              <w:t>Pour la classe</w:t>
            </w:r>
            <w:r w:rsidR="00946963">
              <w:rPr>
                <w:color w:val="943634" w:themeColor="accent2" w:themeShade="BF"/>
              </w:rPr>
              <w:t> :</w:t>
            </w:r>
          </w:p>
          <w:p w:rsidR="00946963" w:rsidRDefault="00946963" w:rsidP="00D22424">
            <w:r w:rsidRPr="003E6D9B">
              <w:rPr>
                <w:color w:val="943634" w:themeColor="accent2" w:themeShade="BF"/>
              </w:rPr>
              <w:t>•</w:t>
            </w:r>
            <w:r>
              <w:t xml:space="preserve"> </w:t>
            </w:r>
            <w:r w:rsidR="00BE0517">
              <w:t>Grande affiche</w:t>
            </w:r>
          </w:p>
          <w:p w:rsidR="00946963" w:rsidRDefault="00BE0517" w:rsidP="00BE0517">
            <w:pPr>
              <w:ind w:right="-106"/>
              <w:jc w:val="center"/>
            </w:pPr>
            <w:r>
              <w:rPr>
                <w:shd w:val="clear" w:color="auto" w:fill="D99594" w:themeFill="accent2" w:themeFillTint="99"/>
              </w:rPr>
              <w:t xml:space="preserve">Ex. 3 et 4 </w:t>
            </w:r>
            <w:r>
              <w:rPr>
                <w:shd w:val="clear" w:color="auto" w:fill="E5B8B7" w:themeFill="accent2" w:themeFillTint="66"/>
              </w:rPr>
              <w:t>–</w:t>
            </w:r>
            <w:r>
              <w:rPr>
                <w:shd w:val="clear" w:color="auto" w:fill="D99594" w:themeFill="accent2" w:themeFillTint="99"/>
              </w:rPr>
              <w:t xml:space="preserve"> Fiche n°6</w:t>
            </w:r>
          </w:p>
        </w:tc>
        <w:tc>
          <w:tcPr>
            <w:tcW w:w="849" w:type="dxa"/>
            <w:tcBorders>
              <w:bottom w:val="dashed" w:sz="4" w:space="0" w:color="auto"/>
            </w:tcBorders>
            <w:shd w:val="clear" w:color="auto" w:fill="D9D9D9" w:themeFill="background1" w:themeFillShade="D9"/>
            <w:vAlign w:val="center"/>
          </w:tcPr>
          <w:p w:rsidR="00946963" w:rsidRPr="003E6D9B" w:rsidRDefault="00946963"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946963" w:rsidTr="007E32F1">
        <w:trPr>
          <w:cantSplit/>
          <w:trHeight w:val="6133"/>
        </w:trPr>
        <w:tc>
          <w:tcPr>
            <w:tcW w:w="988" w:type="dxa"/>
            <w:vMerge/>
            <w:shd w:val="clear" w:color="auto" w:fill="943634" w:themeFill="accent2" w:themeFillShade="BF"/>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946963" w:rsidRDefault="00946963" w:rsidP="00D22424">
            <w:pPr>
              <w:rPr>
                <w:rFonts w:ascii="Script cole" w:hAnsi="Script cole"/>
                <w:color w:val="D99594" w:themeColor="accent2" w:themeTint="99"/>
              </w:rPr>
            </w:pPr>
            <w:r>
              <w:rPr>
                <w:rFonts w:ascii="Script cole" w:hAnsi="Script cole"/>
                <w:color w:val="D99594" w:themeColor="accent2" w:themeTint="99"/>
              </w:rPr>
              <w:t xml:space="preserve">1. </w:t>
            </w:r>
            <w:r w:rsidR="00BE0517">
              <w:rPr>
                <w:rFonts w:ascii="Script cole" w:hAnsi="Script cole"/>
                <w:color w:val="D99594" w:themeColor="accent2" w:themeTint="99"/>
              </w:rPr>
              <w:t>Calcul mental proposé à l’écrit</w:t>
            </w:r>
            <w:r>
              <w:rPr>
                <w:rFonts w:ascii="Script cole" w:hAnsi="Script cole"/>
                <w:color w:val="D99594" w:themeColor="accent2" w:themeTint="99"/>
              </w:rPr>
              <w:t>.</w:t>
            </w:r>
          </w:p>
          <w:p w:rsidR="00BE0517" w:rsidRPr="00BE0517" w:rsidRDefault="00BE0517" w:rsidP="00BE0517">
            <w:pPr>
              <w:autoSpaceDE w:val="0"/>
              <w:autoSpaceDN w:val="0"/>
              <w:adjustRightInd w:val="0"/>
              <w:jc w:val="both"/>
              <w:rPr>
                <w:rFonts w:ascii="Geometr231 BT" w:hAnsi="Geometr231 BT" w:cs="Frutiger-Cn"/>
                <w:color w:val="000000"/>
              </w:rPr>
            </w:pPr>
            <w:r w:rsidRPr="00BE0517">
              <w:rPr>
                <w:rFonts w:ascii="Geometr231 BT" w:hAnsi="Geometr231 BT" w:cs="Frutiger-Cn"/>
                <w:color w:val="000000"/>
              </w:rPr>
              <w:t>Proposer des calculs écrits successivement au tableau. Les</w:t>
            </w:r>
            <w:r>
              <w:rPr>
                <w:rFonts w:ascii="Geometr231 BT" w:hAnsi="Geometr231 BT" w:cs="Frutiger-Cn"/>
                <w:color w:val="000000"/>
              </w:rPr>
              <w:t xml:space="preserve"> </w:t>
            </w:r>
            <w:r w:rsidRPr="00BE0517">
              <w:rPr>
                <w:rFonts w:ascii="Geometr231 BT" w:hAnsi="Geometr231 BT" w:cs="Frutiger-Cn"/>
                <w:color w:val="000000"/>
              </w:rPr>
              <w:t>élèves donnent oralement la réponse, puis expliquent leurs</w:t>
            </w:r>
            <w:r>
              <w:rPr>
                <w:rFonts w:ascii="Geometr231 BT" w:hAnsi="Geometr231 BT" w:cs="Frutiger-Cn"/>
                <w:color w:val="000000"/>
              </w:rPr>
              <w:t xml:space="preserve"> </w:t>
            </w:r>
            <w:r w:rsidRPr="00BE0517">
              <w:rPr>
                <w:rFonts w:ascii="Geometr231 BT" w:hAnsi="Geometr231 BT" w:cs="Frutiger-Cn"/>
                <w:color w:val="000000"/>
              </w:rPr>
              <w:t>procédures. Exemples de calcul :</w:t>
            </w:r>
          </w:p>
          <w:p w:rsidR="00BE0517" w:rsidRPr="00BE0517" w:rsidRDefault="00BE0517" w:rsidP="00BE0517">
            <w:pPr>
              <w:autoSpaceDE w:val="0"/>
              <w:autoSpaceDN w:val="0"/>
              <w:adjustRightInd w:val="0"/>
              <w:jc w:val="both"/>
              <w:rPr>
                <w:rFonts w:ascii="Geometr231 BT" w:hAnsi="Geometr231 BT" w:cs="Frutiger-Cn"/>
                <w:b/>
                <w:color w:val="000000"/>
              </w:rPr>
            </w:pPr>
            <w:r w:rsidRPr="00BE0517">
              <w:rPr>
                <w:rFonts w:ascii="Geometr231 BT" w:hAnsi="Geometr231 BT" w:cs="Frutiger-Cn"/>
                <w:b/>
                <w:color w:val="000000"/>
              </w:rPr>
              <w:t>2 + 2 = ... 3 – 1 = ... 3 + 2 = ...</w:t>
            </w:r>
          </w:p>
          <w:p w:rsidR="00BE0517" w:rsidRPr="00BE0517" w:rsidRDefault="00BE0517" w:rsidP="00BE0517">
            <w:pPr>
              <w:autoSpaceDE w:val="0"/>
              <w:autoSpaceDN w:val="0"/>
              <w:adjustRightInd w:val="0"/>
              <w:jc w:val="both"/>
              <w:rPr>
                <w:rFonts w:ascii="Geometr231 BT" w:hAnsi="Geometr231 BT" w:cs="Frutiger-Cn"/>
                <w:b/>
                <w:color w:val="000000"/>
              </w:rPr>
            </w:pPr>
            <w:r w:rsidRPr="00BE0517">
              <w:rPr>
                <w:rFonts w:ascii="Geometr231 BT" w:hAnsi="Geometr231 BT" w:cs="Frutiger-Cn"/>
                <w:b/>
                <w:color w:val="000000"/>
              </w:rPr>
              <w:t>2 – 2 = ... 1 + 4 = ... 2 + 4 = ...</w:t>
            </w:r>
          </w:p>
          <w:p w:rsidR="00BE0517" w:rsidRDefault="00BE0517" w:rsidP="00BE0517">
            <w:pPr>
              <w:autoSpaceDE w:val="0"/>
              <w:autoSpaceDN w:val="0"/>
              <w:adjustRightInd w:val="0"/>
              <w:jc w:val="both"/>
              <w:rPr>
                <w:rFonts w:ascii="Script cole" w:hAnsi="Script cole"/>
                <w:color w:val="D99594" w:themeColor="accent2" w:themeTint="99"/>
              </w:rPr>
            </w:pPr>
            <w:r w:rsidRPr="00BE0517">
              <w:rPr>
                <w:rFonts w:ascii="Geometr231 BT" w:hAnsi="Geometr231 BT" w:cs="Frutiger-Cn"/>
                <w:color w:val="000000"/>
              </w:rPr>
              <w:t>Aucune procédure n’est valorisée.</w:t>
            </w:r>
            <w:r>
              <w:rPr>
                <w:rFonts w:ascii="Geometr231 BT" w:hAnsi="Geometr231 BT" w:cs="Frutiger-Cn"/>
                <w:color w:val="000000"/>
              </w:rPr>
              <w:t xml:space="preserve"> </w:t>
            </w:r>
            <w:r w:rsidRPr="00BE0517">
              <w:rPr>
                <w:rFonts w:ascii="Geometr231 BT" w:hAnsi="Geometr231 BT" w:cs="Frutiger-Cn"/>
                <w:color w:val="000000"/>
              </w:rPr>
              <w:t>Les résultats nouveaux viennent enrichir le répertoire</w:t>
            </w:r>
            <w:r>
              <w:rPr>
                <w:rFonts w:ascii="Geometr231 BT" w:hAnsi="Geometr231 BT" w:cs="Frutiger-Cn"/>
                <w:color w:val="000000"/>
              </w:rPr>
              <w:t xml:space="preserve"> </w:t>
            </w:r>
            <w:r w:rsidRPr="00BE0517">
              <w:rPr>
                <w:rFonts w:ascii="Geometr231 BT" w:hAnsi="Geometr231 BT" w:cs="Frutiger-Cn"/>
                <w:color w:val="000000"/>
              </w:rPr>
              <w:t>collectif (affiche commencée en séance 6). L’écriture du</w:t>
            </w:r>
            <w:r>
              <w:rPr>
                <w:rFonts w:ascii="Geometr231 BT" w:hAnsi="Geometr231 BT" w:cs="Frutiger-Cn"/>
                <w:color w:val="000000"/>
              </w:rPr>
              <w:t xml:space="preserve"> </w:t>
            </w:r>
            <w:r w:rsidRPr="00BE0517">
              <w:rPr>
                <w:rFonts w:ascii="Geometr231 BT" w:hAnsi="Geometr231 BT" w:cs="Frutiger-Cn"/>
                <w:color w:val="000000"/>
              </w:rPr>
              <w:t xml:space="preserve">nombre zéro (0) est officialisée. </w:t>
            </w:r>
          </w:p>
          <w:p w:rsidR="00946963" w:rsidRDefault="00946963" w:rsidP="00BE0517">
            <w:pPr>
              <w:jc w:val="both"/>
              <w:rPr>
                <w:rFonts w:ascii="Script cole" w:hAnsi="Script cole"/>
                <w:color w:val="D99594" w:themeColor="accent2" w:themeTint="99"/>
              </w:rPr>
            </w:pPr>
            <w:r>
              <w:rPr>
                <w:rFonts w:ascii="Script cole" w:hAnsi="Script cole"/>
                <w:color w:val="D99594" w:themeColor="accent2" w:themeTint="99"/>
              </w:rPr>
              <w:t xml:space="preserve">2. </w:t>
            </w:r>
            <w:r w:rsidR="00BE0517">
              <w:rPr>
                <w:rFonts w:ascii="Script cole" w:hAnsi="Script cole"/>
                <w:color w:val="D99594" w:themeColor="accent2" w:themeTint="99"/>
              </w:rPr>
              <w:t>Des sommes égales à 5</w:t>
            </w:r>
          </w:p>
          <w:p w:rsidR="00BE0517" w:rsidRDefault="00BE0517" w:rsidP="00BE0517">
            <w:pPr>
              <w:autoSpaceDE w:val="0"/>
              <w:autoSpaceDN w:val="0"/>
              <w:adjustRightInd w:val="0"/>
              <w:jc w:val="both"/>
              <w:rPr>
                <w:rFonts w:ascii="Script cole" w:hAnsi="Script cole"/>
                <w:color w:val="D99594" w:themeColor="accent2" w:themeTint="99"/>
              </w:rPr>
            </w:pPr>
            <w:r w:rsidRPr="00BE0517">
              <w:rPr>
                <w:rFonts w:ascii="Geometr231 BT" w:hAnsi="Geometr231 BT" w:cs="Frutiger-Cn"/>
                <w:color w:val="000000"/>
              </w:rPr>
              <w:t xml:space="preserve">Écrire au tableau : </w:t>
            </w:r>
            <w:r w:rsidRPr="007E32F1">
              <w:rPr>
                <w:rFonts w:ascii="Geometr231 BT" w:hAnsi="Geometr231 BT" w:cs="Frutiger-Cn"/>
                <w:b/>
                <w:color w:val="000000"/>
              </w:rPr>
              <w:t>• + • = 5</w:t>
            </w:r>
            <w:r w:rsidRPr="00BE0517">
              <w:rPr>
                <w:rFonts w:ascii="Geometr231 BT" w:hAnsi="Geometr231 BT" w:cs="Frutiger-Cn"/>
                <w:color w:val="000000"/>
              </w:rPr>
              <w:t xml:space="preserve"> Expliquer la tâche : </w:t>
            </w:r>
            <w:r w:rsidRPr="007E32F1">
              <w:rPr>
                <w:rFonts w:ascii="Geometr231 BT" w:hAnsi="Geometr231 BT" w:cs="Frutiger-Cn"/>
                <w:i/>
                <w:color w:val="808080" w:themeColor="background1" w:themeShade="80"/>
              </w:rPr>
              <w:t xml:space="preserve">Vous devez mettre des nombres à la place des points pour obtenir 5 comme résultat. </w:t>
            </w:r>
            <w:r w:rsidRPr="00BE0517">
              <w:rPr>
                <w:rFonts w:ascii="Geometr231 BT" w:hAnsi="Geometr231 BT" w:cs="Frutiger-Cn"/>
                <w:color w:val="000000"/>
              </w:rPr>
              <w:t>Les élèves répondent sur l’ardoise ou le cahier de brouillon.</w:t>
            </w:r>
            <w:r>
              <w:rPr>
                <w:rFonts w:ascii="Geometr231 BT" w:hAnsi="Geometr231 BT" w:cs="Frutiger-Cn"/>
                <w:color w:val="000000"/>
              </w:rPr>
              <w:t xml:space="preserve"> </w:t>
            </w:r>
            <w:r w:rsidRPr="00BE0517">
              <w:rPr>
                <w:rFonts w:ascii="Geometr231 BT" w:hAnsi="Geometr231 BT" w:cs="Frutiger-Cn"/>
                <w:color w:val="000000"/>
              </w:rPr>
              <w:t>Recenser les réponses, les faire discuter, demander de</w:t>
            </w:r>
            <w:r>
              <w:rPr>
                <w:rFonts w:ascii="Geometr231 BT" w:hAnsi="Geometr231 BT" w:cs="Frutiger-Cn"/>
                <w:color w:val="000000"/>
              </w:rPr>
              <w:t xml:space="preserve"> </w:t>
            </w:r>
            <w:r w:rsidRPr="00BE0517">
              <w:rPr>
                <w:rFonts w:ascii="Geometr231 BT" w:hAnsi="Geometr231 BT" w:cs="Frutiger-Cn"/>
                <w:color w:val="000000"/>
              </w:rPr>
              <w:t>repérer les erreurs et faire exprimer les procédures utilisées</w:t>
            </w:r>
            <w:r>
              <w:rPr>
                <w:rFonts w:ascii="Geometr231 BT" w:hAnsi="Geometr231 BT" w:cs="Frutiger-Cn"/>
                <w:color w:val="000000"/>
              </w:rPr>
              <w:t xml:space="preserve"> </w:t>
            </w:r>
            <w:r w:rsidRPr="00BE0517">
              <w:rPr>
                <w:rFonts w:ascii="Geometr231 BT" w:hAnsi="Geometr231 BT" w:cs="Frutiger-Cn"/>
                <w:color w:val="000000"/>
              </w:rPr>
              <w:t>pour trouver les réponses.</w:t>
            </w:r>
            <w:r>
              <w:rPr>
                <w:rFonts w:ascii="Geometr231 BT" w:hAnsi="Geometr231 BT" w:cs="Frutiger-Cn"/>
                <w:color w:val="000000"/>
              </w:rPr>
              <w:t xml:space="preserve"> </w:t>
            </w:r>
            <w:r w:rsidRPr="00BE0517">
              <w:rPr>
                <w:rFonts w:ascii="Geometr231 BT" w:hAnsi="Geometr231 BT" w:cs="Frutiger-Cn"/>
                <w:color w:val="000000"/>
              </w:rPr>
              <w:t>Noter les résultats nouveaux dans le répertoire collectif</w:t>
            </w:r>
            <w:r>
              <w:rPr>
                <w:rFonts w:ascii="Geometr231 BT" w:hAnsi="Geometr231 BT" w:cs="Frutiger-Cn"/>
                <w:color w:val="000000"/>
              </w:rPr>
              <w:t xml:space="preserve"> </w:t>
            </w:r>
            <w:r w:rsidRPr="00BE0517">
              <w:rPr>
                <w:rFonts w:ascii="Geometr231 BT" w:hAnsi="Geometr231 BT" w:cs="Frutiger-Cn"/>
                <w:color w:val="000000"/>
              </w:rPr>
              <w:t>(affiche).</w:t>
            </w:r>
            <w:r>
              <w:rPr>
                <w:rFonts w:ascii="Script cole" w:hAnsi="Script cole"/>
                <w:color w:val="D99594" w:themeColor="accent2" w:themeTint="99"/>
              </w:rPr>
              <w:t xml:space="preserve"> </w:t>
            </w:r>
          </w:p>
          <w:p w:rsidR="00D22424" w:rsidRDefault="00D22424" w:rsidP="00BE0517">
            <w:pPr>
              <w:jc w:val="both"/>
              <w:rPr>
                <w:rFonts w:ascii="Script cole" w:hAnsi="Script cole"/>
                <w:color w:val="D99594" w:themeColor="accent2" w:themeTint="99"/>
              </w:rPr>
            </w:pPr>
            <w:r>
              <w:rPr>
                <w:rFonts w:ascii="Script cole" w:hAnsi="Script cole"/>
                <w:color w:val="D99594" w:themeColor="accent2" w:themeTint="99"/>
              </w:rPr>
              <w:t xml:space="preserve">3. </w:t>
            </w:r>
            <w:r w:rsidR="00BE0517">
              <w:rPr>
                <w:rFonts w:ascii="Script cole" w:hAnsi="Script cole"/>
                <w:color w:val="D99594" w:themeColor="accent2" w:themeTint="99"/>
              </w:rPr>
              <w:t>Des différences égales à 5</w:t>
            </w:r>
            <w:r>
              <w:rPr>
                <w:rFonts w:ascii="Script cole" w:hAnsi="Script cole"/>
                <w:color w:val="D99594" w:themeColor="accent2" w:themeTint="99"/>
              </w:rPr>
              <w:t>.</w:t>
            </w:r>
          </w:p>
          <w:p w:rsidR="00D22424" w:rsidRPr="004C151E" w:rsidRDefault="00BE0517" w:rsidP="00BE0517">
            <w:pPr>
              <w:autoSpaceDE w:val="0"/>
              <w:autoSpaceDN w:val="0"/>
              <w:adjustRightInd w:val="0"/>
              <w:jc w:val="both"/>
              <w:rPr>
                <w:color w:val="00B050"/>
              </w:rPr>
            </w:pPr>
            <w:r>
              <w:rPr>
                <w:rFonts w:ascii="Geometr231 BT" w:hAnsi="Geometr231 BT" w:cs="Frutiger-Cn"/>
                <w:color w:val="000000"/>
              </w:rPr>
              <w:t>Reprendre la même activité avec l’égalité</w:t>
            </w:r>
            <w:r w:rsidR="00D22424">
              <w:rPr>
                <w:rFonts w:ascii="Geometr231 BT" w:hAnsi="Geometr231 BT" w:cs="Frutiger-Cn"/>
                <w:color w:val="000000"/>
              </w:rPr>
              <w:t xml:space="preserve"> </w:t>
            </w:r>
            <w:r w:rsidRPr="007E32F1">
              <w:rPr>
                <w:rFonts w:ascii="Geometr231 BT" w:hAnsi="Geometr231 BT" w:cs="Frutiger-Cn"/>
                <w:b/>
                <w:color w:val="000000"/>
              </w:rPr>
              <w:t>• - • = 5</w:t>
            </w:r>
            <w:r>
              <w:rPr>
                <w:rFonts w:ascii="Geometr231 BT" w:hAnsi="Geometr231 BT" w:cs="Frutiger-Cn"/>
                <w:color w:val="000000"/>
              </w:rPr>
              <w:t>. Signaler que le signe a changé mais sans autre commentaire et sans exemple.</w:t>
            </w:r>
          </w:p>
        </w:tc>
        <w:tc>
          <w:tcPr>
            <w:tcW w:w="4889" w:type="dxa"/>
            <w:gridSpan w:val="4"/>
            <w:tcBorders>
              <w:top w:val="dashed" w:sz="4" w:space="0" w:color="auto"/>
              <w:left w:val="dashed" w:sz="4" w:space="0" w:color="FFFFFF" w:themeColor="background1"/>
            </w:tcBorders>
          </w:tcPr>
          <w:p w:rsidR="00D22424" w:rsidRDefault="00D22424" w:rsidP="00D22424">
            <w:pPr>
              <w:rPr>
                <w:rFonts w:ascii="Script cole" w:hAnsi="Script cole"/>
                <w:color w:val="D99594" w:themeColor="accent2" w:themeTint="99"/>
              </w:rPr>
            </w:pPr>
            <w:r>
              <w:rPr>
                <w:rFonts w:ascii="Script cole" w:hAnsi="Script cole"/>
                <w:color w:val="D99594" w:themeColor="accent2" w:themeTint="99"/>
              </w:rPr>
              <w:t xml:space="preserve">4. </w:t>
            </w:r>
            <w:r w:rsidR="007E32F1">
              <w:rPr>
                <w:rFonts w:ascii="Script cole" w:hAnsi="Script cole"/>
                <w:color w:val="D99594" w:themeColor="accent2" w:themeTint="99"/>
              </w:rPr>
              <w:t>Fichier d’entrainement.</w:t>
            </w:r>
          </w:p>
          <w:p w:rsidR="007E32F1" w:rsidRPr="007E32F1" w:rsidRDefault="007E32F1" w:rsidP="007E32F1">
            <w:pPr>
              <w:autoSpaceDE w:val="0"/>
              <w:autoSpaceDN w:val="0"/>
              <w:adjustRightInd w:val="0"/>
              <w:jc w:val="both"/>
              <w:rPr>
                <w:rFonts w:ascii="Geometr231 BT" w:hAnsi="Geometr231 BT" w:cs="Frutiger-Cn"/>
                <w:b/>
                <w:color w:val="000000"/>
              </w:rPr>
            </w:pPr>
            <w:r w:rsidRPr="007E32F1">
              <w:rPr>
                <w:rFonts w:ascii="Geometr231 BT" w:hAnsi="Geometr231 BT" w:cs="Frutiger-Cn"/>
                <w:b/>
                <w:color w:val="000000"/>
              </w:rPr>
              <w:t xml:space="preserve">Exercice 3 </w:t>
            </w:r>
          </w:p>
          <w:p w:rsidR="007E32F1" w:rsidRPr="007E32F1" w:rsidRDefault="007E32F1" w:rsidP="007E32F1">
            <w:pPr>
              <w:autoSpaceDE w:val="0"/>
              <w:autoSpaceDN w:val="0"/>
              <w:adjustRightInd w:val="0"/>
              <w:jc w:val="both"/>
              <w:rPr>
                <w:rFonts w:ascii="Geometr231 BT" w:hAnsi="Geometr231 BT" w:cs="Frutiger-Cn"/>
                <w:color w:val="000000"/>
              </w:rPr>
            </w:pPr>
            <w:r w:rsidRPr="007E32F1">
              <w:rPr>
                <w:rFonts w:ascii="Geometr231 BT" w:hAnsi="Geometr231 BT" w:cs="Frutiger-Cn"/>
                <w:color w:val="000000"/>
              </w:rPr>
              <w:t>Calcul de sommes et de différences, en demandant de plus</w:t>
            </w:r>
            <w:r>
              <w:rPr>
                <w:rFonts w:ascii="Geometr231 BT" w:hAnsi="Geometr231 BT" w:cs="Frutiger-Cn"/>
                <w:color w:val="000000"/>
              </w:rPr>
              <w:t xml:space="preserve"> </w:t>
            </w:r>
            <w:r w:rsidRPr="007E32F1">
              <w:rPr>
                <w:rFonts w:ascii="Geometr231 BT" w:hAnsi="Geometr231 BT" w:cs="Frutiger-Cn"/>
                <w:color w:val="000000"/>
              </w:rPr>
              <w:t>aux élèves de signaler les résultats qu’ils connaissent « par</w:t>
            </w:r>
            <w:r>
              <w:rPr>
                <w:rFonts w:ascii="Geometr231 BT" w:hAnsi="Geometr231 BT" w:cs="Frutiger-Cn"/>
                <w:color w:val="000000"/>
              </w:rPr>
              <w:t xml:space="preserve"> </w:t>
            </w:r>
            <w:r w:rsidRPr="007E32F1">
              <w:rPr>
                <w:rFonts w:ascii="Geometr231 BT" w:hAnsi="Geometr231 BT" w:cs="Frutiger-Cn"/>
                <w:color w:val="000000"/>
              </w:rPr>
              <w:t>cœur ».</w:t>
            </w:r>
          </w:p>
          <w:p w:rsidR="007E32F1" w:rsidRPr="007E32F1" w:rsidRDefault="007E32F1" w:rsidP="007E32F1">
            <w:pPr>
              <w:autoSpaceDE w:val="0"/>
              <w:autoSpaceDN w:val="0"/>
              <w:adjustRightInd w:val="0"/>
              <w:jc w:val="both"/>
              <w:rPr>
                <w:rFonts w:ascii="Geometr231 BT" w:hAnsi="Geometr231 BT" w:cs="Frutiger-Cn"/>
                <w:b/>
                <w:color w:val="000000"/>
              </w:rPr>
            </w:pPr>
            <w:r w:rsidRPr="007E32F1">
              <w:rPr>
                <w:rFonts w:ascii="Geometr231 BT" w:hAnsi="Geometr231 BT" w:cs="Frutiger-Cn"/>
                <w:b/>
                <w:color w:val="000000"/>
              </w:rPr>
              <w:t xml:space="preserve">Exercice 4 </w:t>
            </w:r>
          </w:p>
          <w:p w:rsidR="00EE5C9B" w:rsidRDefault="007E32F1" w:rsidP="007E32F1">
            <w:pPr>
              <w:autoSpaceDE w:val="0"/>
              <w:autoSpaceDN w:val="0"/>
              <w:adjustRightInd w:val="0"/>
              <w:jc w:val="both"/>
              <w:rPr>
                <w:rFonts w:ascii="Geometr231 BT" w:hAnsi="Geometr231 BT" w:cs="Frutiger-Cn"/>
                <w:color w:val="000000"/>
              </w:rPr>
            </w:pPr>
            <w:r w:rsidRPr="007E32F1">
              <w:rPr>
                <w:rFonts w:ascii="Geometr231 BT" w:hAnsi="Geometr231 BT" w:cs="Frutiger-Cn"/>
                <w:color w:val="000000"/>
              </w:rPr>
              <w:t>Le travail sur des nombres très simples devrait permettre aux</w:t>
            </w:r>
            <w:r>
              <w:rPr>
                <w:rFonts w:ascii="Geometr231 BT" w:hAnsi="Geometr231 BT" w:cs="Frutiger-Cn"/>
                <w:color w:val="000000"/>
              </w:rPr>
              <w:t xml:space="preserve"> </w:t>
            </w:r>
            <w:r w:rsidRPr="007E32F1">
              <w:rPr>
                <w:rFonts w:ascii="Geometr231 BT" w:hAnsi="Geometr231 BT" w:cs="Frutiger-Cn"/>
                <w:color w:val="000000"/>
              </w:rPr>
              <w:t>élèves d’utiliser des résultats connus ou d’élaborer facilement</w:t>
            </w:r>
            <w:r>
              <w:rPr>
                <w:rFonts w:ascii="Geometr231 BT" w:hAnsi="Geometr231 BT" w:cs="Frutiger-Cn"/>
                <w:color w:val="000000"/>
              </w:rPr>
              <w:t xml:space="preserve"> </w:t>
            </w:r>
            <w:r w:rsidRPr="007E32F1">
              <w:rPr>
                <w:rFonts w:ascii="Geometr231 BT" w:hAnsi="Geometr231 BT" w:cs="Frutiger-Cn"/>
                <w:color w:val="000000"/>
              </w:rPr>
              <w:t>des solutions possibles.</w:t>
            </w:r>
            <w:r>
              <w:rPr>
                <w:rFonts w:ascii="Geometr231 BT" w:hAnsi="Geometr231 BT" w:cs="Frutiger-Cn"/>
                <w:color w:val="000000"/>
              </w:rPr>
              <w:t xml:space="preserve"> </w:t>
            </w:r>
            <w:r w:rsidRPr="007E32F1">
              <w:rPr>
                <w:rFonts w:ascii="Geometr231 BT" w:hAnsi="Geometr231 BT" w:cs="Frutiger-Cn"/>
                <w:color w:val="000000"/>
              </w:rPr>
              <w:t>Au moment de la correction, le répertoire collectif peut être</w:t>
            </w:r>
            <w:r>
              <w:rPr>
                <w:rFonts w:ascii="Geometr231 BT" w:hAnsi="Geometr231 BT" w:cs="Frutiger-Cn"/>
                <w:color w:val="000000"/>
              </w:rPr>
              <w:t xml:space="preserve"> </w:t>
            </w:r>
            <w:r w:rsidRPr="007E32F1">
              <w:rPr>
                <w:rFonts w:ascii="Geometr231 BT" w:hAnsi="Geometr231 BT" w:cs="Frutiger-Cn"/>
                <w:color w:val="000000"/>
              </w:rPr>
              <w:t>enrichi des résultats nouveaux trouvés dans ces exercices.</w:t>
            </w:r>
          </w:p>
          <w:p w:rsidR="007E32F1" w:rsidRPr="00946963" w:rsidRDefault="007E32F1" w:rsidP="007E32F1">
            <w:pPr>
              <w:autoSpaceDE w:val="0"/>
              <w:autoSpaceDN w:val="0"/>
              <w:adjustRightInd w:val="0"/>
              <w:jc w:val="both"/>
              <w:rPr>
                <w:rFonts w:ascii="Geometr231 BT" w:hAnsi="Geometr231 BT" w:cs="Frutiger-Cn"/>
                <w:color w:val="000000"/>
              </w:rPr>
            </w:pPr>
            <w:r>
              <w:object w:dxaOrig="6600" w:dyaOrig="3840">
                <v:shape id="_x0000_i1029" type="#_x0000_t75" style="width:234.35pt;height:136.55pt" o:ole="">
                  <v:imagedata r:id="rId14" o:title=""/>
                </v:shape>
                <o:OLEObject Type="Embed" ProgID="PBrush" ShapeID="_x0000_i1029" DrawAspect="Content" ObjectID="_1381227348" r:id="rId15"/>
              </w:object>
            </w:r>
          </w:p>
        </w:tc>
      </w:tr>
    </w:tbl>
    <w:p w:rsidR="007E32F1" w:rsidRDefault="007E32F1" w:rsidP="00483662">
      <w:pPr>
        <w:rPr>
          <w:rFonts w:ascii="Pere Castor" w:hAnsi="Pere Castor"/>
          <w:sz w:val="56"/>
        </w:rPr>
      </w:pPr>
    </w:p>
    <w:p w:rsidR="00483662" w:rsidRPr="007E32F1" w:rsidRDefault="00A84B95" w:rsidP="00483662">
      <w:pPr>
        <w:rPr>
          <w:rFonts w:ascii="Pere Castor" w:hAnsi="Pere Castor"/>
          <w:sz w:val="56"/>
        </w:rPr>
      </w:pPr>
      <w:r w:rsidRPr="00A84B95">
        <w:rPr>
          <w:rFonts w:ascii="Pere Castor" w:hAnsi="Pere Castor"/>
          <w:noProof/>
          <w:sz w:val="20"/>
        </w:rPr>
        <w:lastRenderedPageBreak/>
        <w:pict>
          <v:rect id="_x0000_s1166" style="position:absolute;margin-left:404.25pt;margin-top:138.15pt;width:212.45pt;height:16.55pt;rotation:90;z-index:251729920" strokecolor="white [3212]">
            <v:textbox style="layout-flow:vertical;mso-layout-flow-alt:bottom-to-top;mso-next-textbox:#_x0000_s1166" inset=",0,,0">
              <w:txbxContent>
                <w:p w:rsidR="00537236" w:rsidRPr="00EB7035" w:rsidRDefault="00537236"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A84B95">
        <w:rPr>
          <w:rFonts w:ascii="Pere Castor" w:hAnsi="Pere Castor"/>
          <w:noProof/>
          <w:sz w:val="44"/>
        </w:rPr>
        <w:pict>
          <v:shape id="_x0000_s1148" type="#_x0000_t32" style="position:absolute;margin-left:-1.75pt;margin-top:40.2pt;width:2.1pt;height:19498.5pt;z-index:-251597824" o:connectortype="straight" strokecolor="#7f7f7f [1612]" strokeweight="2.25pt">
            <v:stroke dashstyle="1 1" endcap="round"/>
          </v:shape>
        </w:pict>
      </w:r>
      <w:r w:rsidRPr="00A84B95">
        <w:rPr>
          <w:rFonts w:ascii="Pere Castor" w:hAnsi="Pere Castor"/>
          <w:noProof/>
          <w:sz w:val="56"/>
        </w:rPr>
        <w:pict>
          <v:shape id="_x0000_s1150" type="#_x0000_t65" style="position:absolute;margin-left:369.8pt;margin-top:3.1pt;width:120.8pt;height:42.8pt;z-index:251720704;v-text-anchor:middle" adj="18005" strokecolor="#7f7f7f [1612]">
            <v:shadow on="t" opacity=".5" offset="6pt,6pt"/>
            <v:textbox style="mso-next-textbox:#_x0000_s1150">
              <w:txbxContent>
                <w:p w:rsidR="00537236" w:rsidRPr="00CB6168" w:rsidRDefault="00537236" w:rsidP="00483662">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537236" w:rsidRPr="00C94E54" w:rsidRDefault="00537236" w:rsidP="00483662">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A84B95">
        <w:rPr>
          <w:rFonts w:ascii="Pere Castor" w:hAnsi="Pere Castor"/>
          <w:noProof/>
          <w:sz w:val="48"/>
        </w:rPr>
        <w:pict>
          <v:oval id="_x0000_s1151" style="position:absolute;margin-left:-36.3pt;margin-top:-3.1pt;width:34.55pt;height:34.55pt;z-index:251721728;v-text-anchor:middle" strokecolor="#7f7f7f [1612]">
            <v:stroke dashstyle="dash"/>
            <v:textbox style="mso-next-textbox:#_x0000_s1151" inset=".5mm,0,.5mm,0">
              <w:txbxContent>
                <w:p w:rsidR="00537236" w:rsidRPr="00CB6168" w:rsidRDefault="00537236" w:rsidP="00483662">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Pr="00A84B95">
        <w:rPr>
          <w:rFonts w:ascii="Pere Castor" w:hAnsi="Pere Castor"/>
          <w:noProof/>
          <w:sz w:val="56"/>
        </w:rPr>
        <w:pict>
          <v:shape id="_x0000_s1149" type="#_x0000_t114" style="position:absolute;margin-left:-74.3pt;margin-top:-8.25pt;width:603.05pt;height:49.55pt;z-index:-251596800" fillcolor="#bfbfbf [2412]" strokecolor="#7f7f7f [1612]" strokeweight="2.25pt">
            <v:stroke dashstyle="1 1" endcap="round"/>
          </v:shape>
        </w:pict>
      </w:r>
      <w:r w:rsidR="00483662" w:rsidRPr="001D3803">
        <w:rPr>
          <w:rFonts w:ascii="Pere Castor" w:hAnsi="Pere Castor"/>
          <w:sz w:val="56"/>
        </w:rPr>
        <w:t xml:space="preserve">    </w:t>
      </w:r>
      <w:r w:rsidR="00483662">
        <w:rPr>
          <w:rFonts w:ascii="Pere Castor" w:hAnsi="Pere Castor"/>
          <w:sz w:val="56"/>
        </w:rPr>
        <w:t xml:space="preserve">         </w:t>
      </w:r>
      <w:r w:rsidR="00483662">
        <w:rPr>
          <w:rFonts w:ascii="Pere Castor" w:hAnsi="Pere Castor"/>
          <w:sz w:val="60"/>
          <w:szCs w:val="60"/>
        </w:rPr>
        <w:t xml:space="preserve">Cap Maths – </w:t>
      </w:r>
      <w:r w:rsidR="00483662" w:rsidRPr="00CB6168">
        <w:rPr>
          <w:rFonts w:ascii="Pere Castor" w:hAnsi="Pere Castor"/>
          <w:sz w:val="60"/>
          <w:szCs w:val="60"/>
          <w:u w:val="thick"/>
        </w:rPr>
        <w:t>Unité 4</w:t>
      </w:r>
    </w:p>
    <w:p w:rsidR="00483662" w:rsidRPr="001A587E" w:rsidRDefault="00483662" w:rsidP="00483662">
      <w:pPr>
        <w:rPr>
          <w:rFonts w:ascii="Pere Castor" w:hAnsi="Pere Castor"/>
          <w:sz w:val="2"/>
          <w:szCs w:val="60"/>
          <w:u w:val="thick"/>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9786"/>
      </w:tblGrid>
      <w:tr w:rsidR="00483662" w:rsidTr="00A01C4A">
        <w:tc>
          <w:tcPr>
            <w:tcW w:w="988" w:type="dxa"/>
            <w:vMerge w:val="restart"/>
            <w:tcBorders>
              <w:top w:val="nil"/>
              <w:left w:val="nil"/>
            </w:tcBorders>
            <w:shd w:val="clear" w:color="auto" w:fill="auto"/>
            <w:vAlign w:val="center"/>
          </w:tcPr>
          <w:p w:rsidR="00483662" w:rsidRPr="00E75A8D" w:rsidRDefault="00483662" w:rsidP="00A01C4A">
            <w:pPr>
              <w:jc w:val="center"/>
              <w:rPr>
                <w:rFonts w:ascii="Pere Castor" w:hAnsi="Pere Castor"/>
                <w:b/>
                <w:smallCaps/>
                <w:sz w:val="32"/>
                <w:u w:val="thick"/>
              </w:rPr>
            </w:pPr>
          </w:p>
        </w:tc>
        <w:tc>
          <w:tcPr>
            <w:tcW w:w="9786" w:type="dxa"/>
            <w:shd w:val="clear" w:color="auto" w:fill="808080" w:themeFill="background1" w:themeFillShade="80"/>
            <w:vAlign w:val="center"/>
          </w:tcPr>
          <w:p w:rsidR="00483662" w:rsidRPr="003E6D9B" w:rsidRDefault="00483662" w:rsidP="00EA314F">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Je fais le bilan</w:t>
            </w:r>
          </w:p>
        </w:tc>
      </w:tr>
      <w:tr w:rsidR="00483662" w:rsidTr="00483662">
        <w:trPr>
          <w:trHeight w:val="541"/>
        </w:trPr>
        <w:tc>
          <w:tcPr>
            <w:tcW w:w="988" w:type="dxa"/>
            <w:vMerge/>
            <w:tcBorders>
              <w:left w:val="nil"/>
            </w:tcBorders>
            <w:shd w:val="clear" w:color="auto" w:fill="auto"/>
            <w:vAlign w:val="center"/>
          </w:tcPr>
          <w:p w:rsidR="00483662" w:rsidRDefault="00483662" w:rsidP="00A01C4A">
            <w:pPr>
              <w:jc w:val="center"/>
            </w:pPr>
          </w:p>
        </w:tc>
        <w:tc>
          <w:tcPr>
            <w:tcW w:w="9786" w:type="dxa"/>
            <w:shd w:val="clear" w:color="auto" w:fill="FFFFFF" w:themeFill="background1"/>
            <w:vAlign w:val="center"/>
          </w:tcPr>
          <w:p w:rsidR="00483662" w:rsidRDefault="00483662" w:rsidP="001A587E">
            <w:r>
              <w:rPr>
                <w:rFonts w:ascii="Pere Castor" w:hAnsi="Pere Castor"/>
                <w:sz w:val="32"/>
              </w:rPr>
              <w:t>Objectifs</w:t>
            </w:r>
            <w:r w:rsidR="001A587E">
              <w:rPr>
                <w:rFonts w:ascii="Pere Castor" w:hAnsi="Pere Castor"/>
                <w:sz w:val="32"/>
              </w:rPr>
              <w:t xml:space="preserve"> travaillés</w:t>
            </w:r>
            <w:r>
              <w:rPr>
                <w:rFonts w:ascii="Pere Castor" w:hAnsi="Pere Castor"/>
                <w:sz w:val="32"/>
              </w:rPr>
              <w:t> :</w:t>
            </w:r>
          </w:p>
        </w:tc>
      </w:tr>
      <w:tr w:rsidR="00483662" w:rsidTr="00483662">
        <w:trPr>
          <w:cantSplit/>
          <w:trHeight w:val="582"/>
        </w:trPr>
        <w:tc>
          <w:tcPr>
            <w:tcW w:w="988" w:type="dxa"/>
            <w:shd w:val="clear" w:color="auto" w:fill="F2DBDB" w:themeFill="accent2" w:themeFillTint="33"/>
            <w:vAlign w:val="center"/>
          </w:tcPr>
          <w:p w:rsidR="00483662" w:rsidRPr="004F4C4D" w:rsidRDefault="00483662" w:rsidP="00483662">
            <w:pPr>
              <w:jc w:val="center"/>
              <w:rPr>
                <w:rFonts w:ascii="Sebran3" w:hAnsi="Sebran3"/>
                <w:b/>
                <w:color w:val="FFFFFF" w:themeColor="background1"/>
              </w:rPr>
            </w:pPr>
            <w:r>
              <w:rPr>
                <w:rFonts w:ascii="Sebran3" w:hAnsi="Sebran3"/>
                <w:b/>
                <w:color w:val="FFFFFF" w:themeColor="background1"/>
                <w:sz w:val="20"/>
              </w:rPr>
              <w:t>1 et 2</w:t>
            </w:r>
          </w:p>
        </w:tc>
        <w:tc>
          <w:tcPr>
            <w:tcW w:w="9786" w:type="dxa"/>
            <w:shd w:val="clear" w:color="auto" w:fill="F2F2F2" w:themeFill="background1" w:themeFillShade="F2"/>
            <w:vAlign w:val="center"/>
          </w:tcPr>
          <w:p w:rsidR="00483662" w:rsidRDefault="007E32F1" w:rsidP="00483662">
            <w:pPr>
              <w:rPr>
                <w:rFonts w:ascii="Sebran3" w:hAnsi="Sebran3"/>
                <w:sz w:val="20"/>
              </w:rPr>
            </w:pPr>
            <w:r>
              <w:rPr>
                <w:rFonts w:ascii="Sebran3" w:hAnsi="Sebran3"/>
                <w:sz w:val="20"/>
              </w:rPr>
              <w:t>Ecrire des nombres dictés ; Compléter la file numérique.</w:t>
            </w:r>
          </w:p>
          <w:p w:rsidR="007E32F1" w:rsidRPr="001A587E" w:rsidRDefault="007E32F1" w:rsidP="00483662">
            <w:pPr>
              <w:rPr>
                <w:rFonts w:ascii="Sebran3" w:hAnsi="Sebran3"/>
                <w:color w:val="E5B8B7" w:themeColor="accent2" w:themeTint="66"/>
                <w:sz w:val="20"/>
              </w:rPr>
            </w:pPr>
            <w:r>
              <w:rPr>
                <w:rFonts w:ascii="Script cole" w:hAnsi="Script cole"/>
                <w:color w:val="00B050"/>
              </w:rPr>
              <w:t>8, 14, 17, 28, 30, 37                    15, 21, 22, 23</w:t>
            </w:r>
            <w:r w:rsidR="008C0F03">
              <w:rPr>
                <w:rFonts w:ascii="Script cole" w:hAnsi="Script cole"/>
                <w:color w:val="00B050"/>
              </w:rPr>
              <w:t>, 29, 30, 31</w:t>
            </w:r>
            <w:r w:rsidRPr="00E0755D">
              <w:rPr>
                <w:rFonts w:ascii="Script cole" w:hAnsi="Script cole"/>
                <w:color w:val="00B050"/>
              </w:rPr>
              <w:t> </w:t>
            </w:r>
          </w:p>
        </w:tc>
      </w:tr>
      <w:tr w:rsidR="00483662" w:rsidTr="00483662">
        <w:trPr>
          <w:cantSplit/>
          <w:trHeight w:val="537"/>
        </w:trPr>
        <w:tc>
          <w:tcPr>
            <w:tcW w:w="988" w:type="dxa"/>
            <w:shd w:val="clear" w:color="auto" w:fill="E5B8B7" w:themeFill="accent2" w:themeFillTint="66"/>
            <w:vAlign w:val="center"/>
          </w:tcPr>
          <w:p w:rsidR="00483662" w:rsidRDefault="00483662" w:rsidP="00483662">
            <w:pPr>
              <w:jc w:val="center"/>
              <w:rPr>
                <w:rFonts w:ascii="Sebran3" w:hAnsi="Sebran3"/>
                <w:b/>
                <w:color w:val="FFFFFF" w:themeColor="background1"/>
                <w:sz w:val="20"/>
              </w:rPr>
            </w:pPr>
            <w:r>
              <w:rPr>
                <w:rFonts w:ascii="Sebran3" w:hAnsi="Sebran3"/>
                <w:b/>
                <w:color w:val="FFFFFF" w:themeColor="background1"/>
                <w:sz w:val="20"/>
              </w:rPr>
              <w:t>3</w:t>
            </w:r>
            <w:r w:rsidR="008C0F03">
              <w:rPr>
                <w:rFonts w:ascii="Sebran3" w:hAnsi="Sebran3"/>
                <w:b/>
                <w:color w:val="FFFFFF" w:themeColor="background1"/>
                <w:sz w:val="20"/>
              </w:rPr>
              <w:t xml:space="preserve"> et 4</w:t>
            </w:r>
          </w:p>
        </w:tc>
        <w:tc>
          <w:tcPr>
            <w:tcW w:w="9786" w:type="dxa"/>
            <w:shd w:val="clear" w:color="auto" w:fill="D9D9D9" w:themeFill="background1" w:themeFillShade="D9"/>
            <w:vAlign w:val="center"/>
          </w:tcPr>
          <w:p w:rsidR="00483662" w:rsidRDefault="008C0F03" w:rsidP="00A01C4A">
            <w:pPr>
              <w:rPr>
                <w:rFonts w:ascii="Sebran3" w:hAnsi="Sebran3"/>
                <w:sz w:val="20"/>
              </w:rPr>
            </w:pPr>
            <w:r>
              <w:rPr>
                <w:rFonts w:ascii="Sebran3" w:hAnsi="Sebran3"/>
                <w:sz w:val="20"/>
              </w:rPr>
              <w:t>Compléter des écritures additives et soustractives.</w:t>
            </w:r>
          </w:p>
          <w:p w:rsidR="008C0F03" w:rsidRPr="001A587E" w:rsidRDefault="008C0F03" w:rsidP="00A01C4A">
            <w:pPr>
              <w:rPr>
                <w:rFonts w:ascii="Sebran3" w:hAnsi="Sebran3"/>
                <w:color w:val="E5B8B7" w:themeColor="accent2" w:themeTint="66"/>
                <w:sz w:val="20"/>
              </w:rPr>
            </w:pPr>
            <w:r w:rsidRPr="008C0F03">
              <w:rPr>
                <w:rFonts w:ascii="Script cole" w:hAnsi="Script cole"/>
                <w:color w:val="00B050"/>
              </w:rPr>
              <w:t>2, 5, 2, 3, 6, 10, 0, 1</w:t>
            </w:r>
          </w:p>
        </w:tc>
      </w:tr>
      <w:tr w:rsidR="00483662" w:rsidTr="00483662">
        <w:trPr>
          <w:cantSplit/>
          <w:trHeight w:val="543"/>
        </w:trPr>
        <w:tc>
          <w:tcPr>
            <w:tcW w:w="988" w:type="dxa"/>
            <w:shd w:val="clear" w:color="auto" w:fill="D99594" w:themeFill="accent2" w:themeFillTint="99"/>
            <w:vAlign w:val="center"/>
          </w:tcPr>
          <w:p w:rsidR="00483662" w:rsidRDefault="008C0F03" w:rsidP="00483662">
            <w:pPr>
              <w:jc w:val="center"/>
              <w:rPr>
                <w:rFonts w:ascii="Sebran3" w:hAnsi="Sebran3"/>
                <w:b/>
                <w:color w:val="FFFFFF" w:themeColor="background1"/>
                <w:sz w:val="20"/>
              </w:rPr>
            </w:pPr>
            <w:r>
              <w:rPr>
                <w:rFonts w:ascii="Sebran3" w:hAnsi="Sebran3"/>
                <w:b/>
                <w:color w:val="FFFFFF" w:themeColor="background1"/>
                <w:sz w:val="20"/>
              </w:rPr>
              <w:t>5</w:t>
            </w:r>
          </w:p>
        </w:tc>
        <w:tc>
          <w:tcPr>
            <w:tcW w:w="9786" w:type="dxa"/>
            <w:shd w:val="clear" w:color="auto" w:fill="BFBFBF" w:themeFill="background1" w:themeFillShade="BF"/>
            <w:vAlign w:val="center"/>
          </w:tcPr>
          <w:p w:rsidR="00483662" w:rsidRDefault="008C0F03" w:rsidP="00A01C4A">
            <w:pPr>
              <w:rPr>
                <w:rFonts w:ascii="Sebran3" w:hAnsi="Sebran3"/>
                <w:sz w:val="20"/>
              </w:rPr>
            </w:pPr>
            <w:r>
              <w:rPr>
                <w:rFonts w:ascii="Sebran3" w:hAnsi="Sebran3"/>
                <w:sz w:val="20"/>
              </w:rPr>
              <w:t>Réaliser un déplacement dans un quadrillage en suivant les traits et les nœuds et en respectant des contraintes de direction</w:t>
            </w:r>
            <w:r w:rsidR="00483662" w:rsidRPr="001A587E">
              <w:rPr>
                <w:rFonts w:ascii="Sebran3" w:hAnsi="Sebran3"/>
                <w:sz w:val="20"/>
              </w:rPr>
              <w:t>.</w:t>
            </w:r>
          </w:p>
          <w:p w:rsidR="008C0F03" w:rsidRPr="001A587E" w:rsidRDefault="008C0F03" w:rsidP="00A01C4A">
            <w:pPr>
              <w:rPr>
                <w:rFonts w:ascii="Sebran3" w:hAnsi="Sebran3"/>
                <w:sz w:val="20"/>
              </w:rPr>
            </w:pPr>
            <w:r>
              <w:object w:dxaOrig="12360" w:dyaOrig="6165">
                <v:shape id="_x0000_i1030" type="#_x0000_t75" style="width:244.55pt;height:122.25pt" o:ole="">
                  <v:imagedata r:id="rId16" o:title=""/>
                </v:shape>
                <o:OLEObject Type="Embed" ProgID="PBrush" ShapeID="_x0000_i1030" DrawAspect="Content" ObjectID="_1381227349" r:id="rId17"/>
              </w:object>
            </w:r>
          </w:p>
        </w:tc>
      </w:tr>
    </w:tbl>
    <w:p w:rsidR="001D3803" w:rsidRPr="001A587E" w:rsidRDefault="001D3803">
      <w:pPr>
        <w:rPr>
          <w:rFonts w:ascii="Pere Castor" w:hAnsi="Pere Castor"/>
          <w:sz w:val="2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2694"/>
        <w:gridCol w:w="8080"/>
      </w:tblGrid>
      <w:tr w:rsidR="001A587E" w:rsidTr="001A587E">
        <w:tc>
          <w:tcPr>
            <w:tcW w:w="2694" w:type="dxa"/>
            <w:tcBorders>
              <w:top w:val="nil"/>
              <w:left w:val="nil"/>
            </w:tcBorders>
            <w:shd w:val="clear" w:color="auto" w:fill="auto"/>
            <w:vAlign w:val="center"/>
          </w:tcPr>
          <w:p w:rsidR="001A587E" w:rsidRPr="00E75A8D" w:rsidRDefault="001A587E" w:rsidP="00A01C4A">
            <w:pPr>
              <w:jc w:val="center"/>
              <w:rPr>
                <w:rFonts w:ascii="Pere Castor" w:hAnsi="Pere Castor"/>
                <w:b/>
                <w:smallCaps/>
                <w:sz w:val="32"/>
                <w:u w:val="thick"/>
              </w:rPr>
            </w:pPr>
          </w:p>
        </w:tc>
        <w:tc>
          <w:tcPr>
            <w:tcW w:w="8080" w:type="dxa"/>
            <w:shd w:val="clear" w:color="auto" w:fill="808080" w:themeFill="background1" w:themeFillShade="80"/>
            <w:vAlign w:val="center"/>
          </w:tcPr>
          <w:p w:rsidR="001A587E" w:rsidRPr="003E6D9B" w:rsidRDefault="001A587E" w:rsidP="00A01C4A">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Activités complémentaires</w:t>
            </w:r>
          </w:p>
        </w:tc>
      </w:tr>
      <w:tr w:rsidR="001A587E" w:rsidTr="001A587E">
        <w:trPr>
          <w:cantSplit/>
          <w:trHeight w:val="582"/>
        </w:trPr>
        <w:tc>
          <w:tcPr>
            <w:tcW w:w="2694" w:type="dxa"/>
            <w:shd w:val="clear" w:color="auto" w:fill="F2DBDB" w:themeFill="accent2" w:themeFillTint="33"/>
            <w:vAlign w:val="center"/>
          </w:tcPr>
          <w:p w:rsidR="001A587E" w:rsidRDefault="008C0F03" w:rsidP="00A01C4A">
            <w:pPr>
              <w:jc w:val="center"/>
              <w:rPr>
                <w:rFonts w:ascii="Sebran3" w:hAnsi="Sebran3"/>
                <w:b/>
                <w:color w:val="FFFFFF" w:themeColor="background1"/>
                <w:sz w:val="20"/>
              </w:rPr>
            </w:pPr>
            <w:r>
              <w:rPr>
                <w:rFonts w:ascii="Sebran3" w:hAnsi="Sebran3"/>
                <w:b/>
                <w:color w:val="FFFFFF" w:themeColor="background1"/>
                <w:sz w:val="20"/>
              </w:rPr>
              <w:t>La suite de cartes</w:t>
            </w:r>
          </w:p>
          <w:p w:rsidR="001A587E" w:rsidRDefault="001A587E" w:rsidP="00A01C4A">
            <w:pPr>
              <w:jc w:val="center"/>
              <w:rPr>
                <w:rFonts w:ascii="Sebran3" w:hAnsi="Sebran3"/>
                <w:b/>
                <w:color w:val="FFFFFF" w:themeColor="background1"/>
                <w:sz w:val="16"/>
              </w:rPr>
            </w:pPr>
            <w:r w:rsidRPr="001A587E">
              <w:rPr>
                <w:rFonts w:ascii="Sebran3" w:hAnsi="Sebran3"/>
                <w:b/>
                <w:color w:val="FFFFFF" w:themeColor="background1"/>
                <w:sz w:val="16"/>
              </w:rPr>
              <w:t>Jeu à deux</w:t>
            </w:r>
            <w:r w:rsidR="008C0F03">
              <w:rPr>
                <w:rFonts w:ascii="Sebran3" w:hAnsi="Sebran3"/>
                <w:b/>
                <w:color w:val="FFFFFF" w:themeColor="background1"/>
                <w:sz w:val="16"/>
              </w:rPr>
              <w:t xml:space="preserve"> ou à trois</w:t>
            </w:r>
          </w:p>
          <w:p w:rsidR="001A587E" w:rsidRPr="001A587E" w:rsidRDefault="001A587E" w:rsidP="00A01C4A">
            <w:pPr>
              <w:jc w:val="center"/>
              <w:rPr>
                <w:rFonts w:ascii="Sebran3" w:hAnsi="Sebran3"/>
                <w:b/>
                <w:color w:val="FFFFFF" w:themeColor="background1"/>
                <w:sz w:val="16"/>
              </w:rPr>
            </w:pPr>
          </w:p>
          <w:p w:rsidR="001A587E" w:rsidRPr="008C0F03" w:rsidRDefault="001A587E" w:rsidP="001A587E">
            <w:pPr>
              <w:autoSpaceDE w:val="0"/>
              <w:autoSpaceDN w:val="0"/>
              <w:adjustRightInd w:val="0"/>
              <w:rPr>
                <w:rFonts w:ascii="Berlin Sans FB" w:hAnsi="Berlin Sans FB" w:cs="Frutiger-BoldCn"/>
                <w:b/>
                <w:bCs/>
                <w:sz w:val="20"/>
                <w:szCs w:val="20"/>
              </w:rPr>
            </w:pPr>
            <w:r w:rsidRPr="001A587E">
              <w:rPr>
                <w:rFonts w:ascii="Berlin Sans FB" w:hAnsi="Berlin Sans FB" w:cs="Frutiger-Cn"/>
                <w:sz w:val="20"/>
                <w:szCs w:val="20"/>
              </w:rPr>
              <w:t xml:space="preserve">– un jeu </w:t>
            </w:r>
            <w:r w:rsidR="008C0F03">
              <w:rPr>
                <w:rFonts w:ascii="Berlin Sans FB" w:hAnsi="Berlin Sans FB" w:cs="Frutiger-Cn"/>
                <w:sz w:val="20"/>
                <w:szCs w:val="20"/>
              </w:rPr>
              <w:t xml:space="preserve">de 32 cartes, comportant 16 nombres consécutifs inférieurs à </w:t>
            </w:r>
            <w:r w:rsidRPr="001A587E">
              <w:rPr>
                <w:rFonts w:ascii="Berlin Sans FB" w:hAnsi="Berlin Sans FB" w:cs="Frutiger-Cn"/>
                <w:sz w:val="20"/>
                <w:szCs w:val="20"/>
              </w:rPr>
              <w:t xml:space="preserve"> </w:t>
            </w:r>
            <w:r w:rsidR="008C0F03">
              <w:rPr>
                <w:rFonts w:ascii="Berlin Sans FB" w:hAnsi="Berlin Sans FB" w:cs="Frutiger-Cn"/>
                <w:sz w:val="20"/>
                <w:szCs w:val="20"/>
              </w:rPr>
              <w:t>40</w:t>
            </w:r>
          </w:p>
        </w:tc>
        <w:tc>
          <w:tcPr>
            <w:tcW w:w="8080" w:type="dxa"/>
            <w:shd w:val="clear" w:color="auto" w:fill="F2F2F2" w:themeFill="background1" w:themeFillShade="F2"/>
            <w:vAlign w:val="center"/>
          </w:tcPr>
          <w:p w:rsidR="008C0F03" w:rsidRPr="008C0F03" w:rsidRDefault="008C0F03" w:rsidP="008C0F03">
            <w:pPr>
              <w:autoSpaceDE w:val="0"/>
              <w:autoSpaceDN w:val="0"/>
              <w:adjustRightInd w:val="0"/>
              <w:jc w:val="both"/>
              <w:rPr>
                <w:rFonts w:ascii="Geometr231 BT" w:hAnsi="Geometr231 BT" w:cs="Frutiger-Cn"/>
                <w:color w:val="000000"/>
              </w:rPr>
            </w:pPr>
            <w:r w:rsidRPr="008C0F03">
              <w:rPr>
                <w:rFonts w:ascii="Geometr231 BT" w:hAnsi="Geometr231 BT" w:cs="Frutiger-Cn"/>
                <w:b/>
                <w:color w:val="000000"/>
              </w:rPr>
              <w:t>But du jeu</w:t>
            </w:r>
            <w:r w:rsidRPr="008C0F03">
              <w:rPr>
                <w:rFonts w:ascii="Geometr231 BT" w:hAnsi="Geometr231 BT" w:cs="Frutiger-Cn"/>
                <w:color w:val="000000"/>
              </w:rPr>
              <w:t xml:space="preserve"> : Faire des suites d’au moins 2 nombres consécutifs.</w:t>
            </w:r>
          </w:p>
          <w:p w:rsidR="008C0F03" w:rsidRPr="008C0F03" w:rsidRDefault="008C0F03" w:rsidP="008C0F03">
            <w:pPr>
              <w:autoSpaceDE w:val="0"/>
              <w:autoSpaceDN w:val="0"/>
              <w:adjustRightInd w:val="0"/>
              <w:jc w:val="both"/>
              <w:rPr>
                <w:rFonts w:ascii="Geometr231 BT" w:hAnsi="Geometr231 BT" w:cs="Frutiger-Cn"/>
                <w:color w:val="000000"/>
              </w:rPr>
            </w:pPr>
            <w:r w:rsidRPr="008C0F03">
              <w:rPr>
                <w:rFonts w:ascii="Geometr231 BT" w:hAnsi="Geometr231 BT" w:cs="Frutiger-Cn"/>
                <w:b/>
                <w:color w:val="000000"/>
              </w:rPr>
              <w:t>Déroulement</w:t>
            </w:r>
            <w:r w:rsidRPr="008C0F03">
              <w:rPr>
                <w:rFonts w:ascii="Geometr231 BT" w:hAnsi="Geometr231 BT" w:cs="Frutiger-Cn"/>
                <w:color w:val="000000"/>
              </w:rPr>
              <w:t xml:space="preserve"> : Au départ, chacun reçoit 5 cartes. Les autres cartes sont</w:t>
            </w:r>
            <w:r>
              <w:rPr>
                <w:rFonts w:ascii="Geometr231 BT" w:hAnsi="Geometr231 BT" w:cs="Frutiger-Cn"/>
                <w:color w:val="000000"/>
              </w:rPr>
              <w:t xml:space="preserve"> </w:t>
            </w:r>
            <w:r w:rsidRPr="008C0F03">
              <w:rPr>
                <w:rFonts w:ascii="Geometr231 BT" w:hAnsi="Geometr231 BT" w:cs="Frutiger-Cn"/>
                <w:color w:val="000000"/>
              </w:rPr>
              <w:t>retournées, c’est la pioche. A tour de rôle, chacun pose sur la table, s’il le peut,</w:t>
            </w:r>
            <w:r>
              <w:rPr>
                <w:rFonts w:ascii="Geometr231 BT" w:hAnsi="Geometr231 BT" w:cs="Frutiger-Cn"/>
                <w:color w:val="000000"/>
              </w:rPr>
              <w:t xml:space="preserve"> </w:t>
            </w:r>
            <w:r w:rsidRPr="008C0F03">
              <w:rPr>
                <w:rFonts w:ascii="Geometr231 BT" w:hAnsi="Geometr231 BT" w:cs="Frutiger-Cn"/>
                <w:color w:val="000000"/>
              </w:rPr>
              <w:t>une série de cartes formant une suite. Si la suite est reconnue valide par les autres</w:t>
            </w:r>
            <w:r>
              <w:rPr>
                <w:rFonts w:ascii="Geometr231 BT" w:hAnsi="Geometr231 BT" w:cs="Frutiger-Cn"/>
                <w:color w:val="000000"/>
              </w:rPr>
              <w:t xml:space="preserve"> </w:t>
            </w:r>
            <w:r w:rsidRPr="008C0F03">
              <w:rPr>
                <w:rFonts w:ascii="Geometr231 BT" w:hAnsi="Geometr231 BT" w:cs="Frutiger-Cn"/>
                <w:color w:val="000000"/>
              </w:rPr>
              <w:t>joueurs, les cartes sont gagnées par le joueur qui les met à part. Il prend autant de</w:t>
            </w:r>
            <w:r>
              <w:rPr>
                <w:rFonts w:ascii="Geometr231 BT" w:hAnsi="Geometr231 BT" w:cs="Frutiger-Cn"/>
                <w:color w:val="000000"/>
              </w:rPr>
              <w:t xml:space="preserve"> </w:t>
            </w:r>
            <w:r w:rsidRPr="008C0F03">
              <w:rPr>
                <w:rFonts w:ascii="Geometr231 BT" w:hAnsi="Geometr231 BT" w:cs="Frutiger-Cn"/>
                <w:color w:val="000000"/>
              </w:rPr>
              <w:t>cartes dans la pioche qu’il en a posées. S’il ne peut pas faire de suite, il ne prend</w:t>
            </w:r>
            <w:r>
              <w:rPr>
                <w:rFonts w:ascii="Geometr231 BT" w:hAnsi="Geometr231 BT" w:cs="Frutiger-Cn"/>
                <w:color w:val="000000"/>
              </w:rPr>
              <w:t xml:space="preserve"> </w:t>
            </w:r>
            <w:r w:rsidRPr="008C0F03">
              <w:rPr>
                <w:rFonts w:ascii="Geometr231 BT" w:hAnsi="Geometr231 BT" w:cs="Frutiger-Cn"/>
                <w:color w:val="000000"/>
              </w:rPr>
              <w:t>qu’une nouvelle carte dans la pioche et attend le tour suivant.</w:t>
            </w:r>
          </w:p>
          <w:p w:rsidR="008C0F03" w:rsidRPr="008C0F03" w:rsidRDefault="008C0F03" w:rsidP="008C0F03">
            <w:pPr>
              <w:autoSpaceDE w:val="0"/>
              <w:autoSpaceDN w:val="0"/>
              <w:adjustRightInd w:val="0"/>
              <w:jc w:val="both"/>
              <w:rPr>
                <w:rFonts w:ascii="Geometr231 BT" w:hAnsi="Geometr231 BT" w:cs="Frutiger-Cn"/>
                <w:color w:val="000000"/>
              </w:rPr>
            </w:pPr>
            <w:r w:rsidRPr="008C0F03">
              <w:rPr>
                <w:rFonts w:ascii="Geometr231 BT" w:hAnsi="Geometr231 BT" w:cs="Frutiger-Cn"/>
                <w:b/>
                <w:color w:val="000000"/>
              </w:rPr>
              <w:t>Arrêt du jeu</w:t>
            </w:r>
            <w:r w:rsidRPr="008C0F03">
              <w:rPr>
                <w:rFonts w:ascii="Geometr231 BT" w:hAnsi="Geometr231 BT" w:cs="Frutiger-Cn"/>
                <w:color w:val="000000"/>
              </w:rPr>
              <w:t xml:space="preserve"> : Lorsque la pioche est épuisée.</w:t>
            </w:r>
          </w:p>
          <w:p w:rsidR="001A587E" w:rsidRPr="001A587E" w:rsidRDefault="008C0F03" w:rsidP="008C0F03">
            <w:pPr>
              <w:autoSpaceDE w:val="0"/>
              <w:autoSpaceDN w:val="0"/>
              <w:adjustRightInd w:val="0"/>
              <w:jc w:val="both"/>
              <w:rPr>
                <w:rFonts w:ascii="Sebran3" w:hAnsi="Sebran3"/>
                <w:color w:val="E5B8B7" w:themeColor="accent2" w:themeTint="66"/>
                <w:sz w:val="20"/>
              </w:rPr>
            </w:pPr>
            <w:r w:rsidRPr="008C0F03">
              <w:rPr>
                <w:rFonts w:ascii="Geometr231 BT" w:hAnsi="Geometr231 BT" w:cs="Frutiger-Cn"/>
                <w:b/>
                <w:color w:val="000000"/>
              </w:rPr>
              <w:t>Gagnant</w:t>
            </w:r>
            <w:r w:rsidRPr="008C0F03">
              <w:rPr>
                <w:rFonts w:ascii="Geometr231 BT" w:hAnsi="Geometr231 BT" w:cs="Frutiger-Cn"/>
                <w:color w:val="000000"/>
              </w:rPr>
              <w:t xml:space="preserve"> : Celui qui a ramassé le plus de cartes.</w:t>
            </w:r>
          </w:p>
        </w:tc>
      </w:tr>
      <w:tr w:rsidR="001A587E" w:rsidTr="001A587E">
        <w:trPr>
          <w:cantSplit/>
          <w:trHeight w:val="2502"/>
        </w:trPr>
        <w:tc>
          <w:tcPr>
            <w:tcW w:w="2694" w:type="dxa"/>
            <w:shd w:val="clear" w:color="auto" w:fill="E5B8B7" w:themeFill="accent2" w:themeFillTint="66"/>
            <w:vAlign w:val="center"/>
          </w:tcPr>
          <w:p w:rsidR="001A587E" w:rsidRDefault="008C0F03" w:rsidP="00A01C4A">
            <w:pPr>
              <w:jc w:val="center"/>
              <w:rPr>
                <w:rFonts w:ascii="Sebran3" w:hAnsi="Sebran3"/>
                <w:b/>
                <w:color w:val="FFFFFF" w:themeColor="background1"/>
                <w:sz w:val="20"/>
              </w:rPr>
            </w:pPr>
            <w:r>
              <w:rPr>
                <w:rFonts w:ascii="Sebran3" w:hAnsi="Sebran3"/>
                <w:b/>
                <w:color w:val="FFFFFF" w:themeColor="background1"/>
                <w:sz w:val="20"/>
              </w:rPr>
              <w:t>Les intrus dans la suite</w:t>
            </w:r>
          </w:p>
          <w:p w:rsidR="001A587E" w:rsidRDefault="008C0F03" w:rsidP="00A01C4A">
            <w:pPr>
              <w:jc w:val="center"/>
              <w:rPr>
                <w:rFonts w:ascii="Sebran3" w:hAnsi="Sebran3"/>
                <w:b/>
                <w:color w:val="FFFFFF" w:themeColor="background1"/>
                <w:sz w:val="16"/>
              </w:rPr>
            </w:pPr>
            <w:r>
              <w:rPr>
                <w:rFonts w:ascii="Sebran3" w:hAnsi="Sebran3"/>
                <w:b/>
                <w:color w:val="FFFFFF" w:themeColor="background1"/>
                <w:sz w:val="16"/>
              </w:rPr>
              <w:t>Jeu individuel</w:t>
            </w:r>
          </w:p>
          <w:p w:rsidR="001A587E" w:rsidRPr="001A587E" w:rsidRDefault="001A587E" w:rsidP="00A01C4A">
            <w:pPr>
              <w:jc w:val="center"/>
              <w:rPr>
                <w:rFonts w:ascii="Sebran3" w:hAnsi="Sebran3"/>
                <w:b/>
                <w:color w:val="FFFFFF" w:themeColor="background1"/>
                <w:sz w:val="16"/>
              </w:rPr>
            </w:pPr>
          </w:p>
          <w:p w:rsidR="008C0F03" w:rsidRPr="008C0F03" w:rsidRDefault="001A587E" w:rsidP="008C0F03">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xml:space="preserve">– </w:t>
            </w:r>
            <w:r w:rsidR="008C0F03" w:rsidRPr="008C0F03">
              <w:rPr>
                <w:rFonts w:ascii="Berlin Sans FB" w:hAnsi="Berlin Sans FB" w:cs="Frutiger-Cn"/>
                <w:sz w:val="20"/>
                <w:szCs w:val="20"/>
              </w:rPr>
              <w:t>un jeu de 24 cartes qui peuvent être</w:t>
            </w:r>
            <w:r w:rsidR="008C0F03">
              <w:rPr>
                <w:rFonts w:ascii="Berlin Sans FB" w:hAnsi="Berlin Sans FB" w:cs="Frutiger-Cn"/>
                <w:sz w:val="20"/>
                <w:szCs w:val="20"/>
              </w:rPr>
              <w:t xml:space="preserve"> </w:t>
            </w:r>
            <w:r w:rsidR="008C0F03" w:rsidRPr="008C0F03">
              <w:rPr>
                <w:rFonts w:ascii="Berlin Sans FB" w:hAnsi="Berlin Sans FB" w:cs="Frutiger-Cn"/>
                <w:sz w:val="20"/>
                <w:szCs w:val="20"/>
              </w:rPr>
              <w:t>mises en suites, sauf 3 ou 4 d’entre</w:t>
            </w:r>
            <w:r w:rsidR="008C0F03">
              <w:rPr>
                <w:rFonts w:ascii="Berlin Sans FB" w:hAnsi="Berlin Sans FB" w:cs="Frutiger-Cn"/>
                <w:sz w:val="20"/>
                <w:szCs w:val="20"/>
              </w:rPr>
              <w:t xml:space="preserve"> </w:t>
            </w:r>
            <w:r w:rsidR="008C0F03" w:rsidRPr="008C0F03">
              <w:rPr>
                <w:rFonts w:ascii="Berlin Sans FB" w:hAnsi="Berlin Sans FB" w:cs="Frutiger-Cn"/>
                <w:sz w:val="20"/>
                <w:szCs w:val="20"/>
              </w:rPr>
              <w:t>elles ; par exemple : 1 – 4 – 5 – 6 – 8 –</w:t>
            </w:r>
          </w:p>
          <w:p w:rsidR="001A587E" w:rsidRDefault="008C0F03" w:rsidP="008C0F03">
            <w:pPr>
              <w:autoSpaceDE w:val="0"/>
              <w:autoSpaceDN w:val="0"/>
              <w:adjustRightInd w:val="0"/>
              <w:rPr>
                <w:rFonts w:ascii="Sebran3" w:hAnsi="Sebran3"/>
                <w:b/>
                <w:color w:val="FFFFFF" w:themeColor="background1"/>
                <w:sz w:val="20"/>
              </w:rPr>
            </w:pPr>
            <w:r w:rsidRPr="008C0F03">
              <w:rPr>
                <w:rFonts w:ascii="Berlin Sans FB" w:hAnsi="Berlin Sans FB" w:cs="Frutiger-Cn"/>
                <w:sz w:val="20"/>
                <w:szCs w:val="20"/>
              </w:rPr>
              <w:t>9 – 10 – 12 – 14 – 15 – 16 – 17 – 19 –</w:t>
            </w:r>
            <w:r>
              <w:rPr>
                <w:rFonts w:ascii="Berlin Sans FB" w:hAnsi="Berlin Sans FB" w:cs="Frutiger-Cn"/>
                <w:sz w:val="20"/>
                <w:szCs w:val="20"/>
              </w:rPr>
              <w:t xml:space="preserve"> </w:t>
            </w:r>
            <w:r w:rsidRPr="008C0F03">
              <w:rPr>
                <w:rFonts w:ascii="Berlin Sans FB" w:hAnsi="Berlin Sans FB" w:cs="Frutiger-Cn"/>
                <w:sz w:val="20"/>
                <w:szCs w:val="20"/>
              </w:rPr>
              <w:t>20 – 21 – 23 – 25 – 26 – 27 – 29 – 30 –</w:t>
            </w:r>
            <w:r>
              <w:rPr>
                <w:rFonts w:ascii="Berlin Sans FB" w:hAnsi="Berlin Sans FB" w:cs="Frutiger-Cn"/>
                <w:sz w:val="20"/>
                <w:szCs w:val="20"/>
              </w:rPr>
              <w:t xml:space="preserve"> </w:t>
            </w:r>
            <w:r w:rsidRPr="008C0F03">
              <w:rPr>
                <w:rFonts w:ascii="Berlin Sans FB" w:hAnsi="Berlin Sans FB" w:cs="Frutiger-Cn"/>
                <w:sz w:val="20"/>
                <w:szCs w:val="20"/>
              </w:rPr>
              <w:t>31 – 32</w:t>
            </w:r>
          </w:p>
        </w:tc>
        <w:tc>
          <w:tcPr>
            <w:tcW w:w="8080" w:type="dxa"/>
            <w:shd w:val="clear" w:color="auto" w:fill="D9D9D9" w:themeFill="background1" w:themeFillShade="D9"/>
            <w:vAlign w:val="center"/>
          </w:tcPr>
          <w:p w:rsidR="008C0F03" w:rsidRPr="008C0F03" w:rsidRDefault="008C0F03" w:rsidP="008C0F03">
            <w:pPr>
              <w:autoSpaceDE w:val="0"/>
              <w:autoSpaceDN w:val="0"/>
              <w:adjustRightInd w:val="0"/>
              <w:jc w:val="both"/>
              <w:rPr>
                <w:rFonts w:ascii="Geometr231 BT" w:hAnsi="Geometr231 BT" w:cs="Frutiger-Cn"/>
                <w:color w:val="000000"/>
              </w:rPr>
            </w:pPr>
            <w:r w:rsidRPr="008C0F03">
              <w:rPr>
                <w:rFonts w:ascii="Geometr231 BT" w:hAnsi="Geometr231 BT" w:cs="Frutiger-Cn"/>
                <w:b/>
                <w:color w:val="000000"/>
              </w:rPr>
              <w:t>But du jeu</w:t>
            </w:r>
            <w:r w:rsidRPr="008C0F03">
              <w:rPr>
                <w:rFonts w:ascii="Geometr231 BT" w:hAnsi="Geometr231 BT" w:cs="Frutiger-Cn"/>
                <w:color w:val="000000"/>
              </w:rPr>
              <w:t xml:space="preserve"> : </w:t>
            </w:r>
            <w:r>
              <w:rPr>
                <w:rFonts w:ascii="Geometr231 BT" w:hAnsi="Geometr231 BT" w:cs="Frutiger-Cn"/>
                <w:color w:val="000000"/>
              </w:rPr>
              <w:t>R</w:t>
            </w:r>
            <w:r w:rsidRPr="008C0F03">
              <w:rPr>
                <w:rFonts w:ascii="Geometr231 BT" w:hAnsi="Geometr231 BT" w:cs="Frutiger-Cn"/>
                <w:color w:val="000000"/>
              </w:rPr>
              <w:t>epérer les intrus (ceux qui ne peuvent pas figurer dans une suite).</w:t>
            </w:r>
          </w:p>
          <w:p w:rsidR="001A587E" w:rsidRPr="001A587E" w:rsidRDefault="008C0F03" w:rsidP="008C0F03">
            <w:pPr>
              <w:autoSpaceDE w:val="0"/>
              <w:autoSpaceDN w:val="0"/>
              <w:adjustRightInd w:val="0"/>
              <w:rPr>
                <w:rFonts w:ascii="Sebran3" w:hAnsi="Sebran3"/>
                <w:color w:val="E5B8B7" w:themeColor="accent2" w:themeTint="66"/>
                <w:sz w:val="20"/>
              </w:rPr>
            </w:pPr>
            <w:r w:rsidRPr="008C0F03">
              <w:rPr>
                <w:rFonts w:ascii="Geometr231 BT" w:hAnsi="Geometr231 BT" w:cs="Frutiger-Cn"/>
                <w:b/>
                <w:color w:val="000000"/>
              </w:rPr>
              <w:t>Déroulement</w:t>
            </w:r>
            <w:r w:rsidRPr="008C0F03">
              <w:rPr>
                <w:rFonts w:ascii="Geometr231 BT" w:hAnsi="Geometr231 BT" w:cs="Frutiger-Cn"/>
                <w:color w:val="000000"/>
              </w:rPr>
              <w:t xml:space="preserve"> : Les cartes sont présentées en vrac. Il faut arranger le jeu pour</w:t>
            </w:r>
            <w:r>
              <w:rPr>
                <w:rFonts w:ascii="Geometr231 BT" w:hAnsi="Geometr231 BT" w:cs="Frutiger-Cn"/>
                <w:color w:val="000000"/>
              </w:rPr>
              <w:t xml:space="preserve"> </w:t>
            </w:r>
            <w:r w:rsidRPr="008C0F03">
              <w:rPr>
                <w:rFonts w:ascii="Geometr231 BT" w:hAnsi="Geometr231 BT" w:cs="Frutiger-Cn"/>
                <w:color w:val="000000"/>
              </w:rPr>
              <w:t>trouver tous les intrus et prouver qu’il n’y a qu’eux.</w:t>
            </w:r>
          </w:p>
        </w:tc>
      </w:tr>
    </w:tbl>
    <w:p w:rsidR="001A587E" w:rsidRDefault="001A587E">
      <w:pPr>
        <w:rPr>
          <w:rFonts w:ascii="Pere Castor" w:hAnsi="Pere Castor"/>
          <w:sz w:val="44"/>
        </w:rPr>
      </w:pPr>
    </w:p>
    <w:sectPr w:rsidR="001A587E" w:rsidSect="00C94E54">
      <w:pgSz w:w="11906" w:h="16838"/>
      <w:pgMar w:top="142" w:right="1417" w:bottom="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Abscissa">
    <w:panose1 w:val="000004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Sebran3">
    <w:panose1 w:val="00000400000000000000"/>
    <w:charset w:val="00"/>
    <w:family w:val="auto"/>
    <w:pitch w:val="variable"/>
    <w:sig w:usb0="00000287" w:usb1="00000000" w:usb2="00000000" w:usb3="00000000" w:csb0="0000009F" w:csb1="00000000"/>
  </w:font>
  <w:font w:name="CombiNumerals">
    <w:panose1 w:val="020B0503030403020204"/>
    <w:charset w:val="02"/>
    <w:family w:val="swiss"/>
    <w:pitch w:val="variable"/>
    <w:sig w:usb0="80000000" w:usb1="10000000" w:usb2="00000000" w:usb3="00000000" w:csb0="80000000" w:csb1="00000000"/>
  </w:font>
  <w:font w:name="Script cole">
    <w:panose1 w:val="00000400000000000000"/>
    <w:charset w:val="00"/>
    <w:family w:val="auto"/>
    <w:pitch w:val="variable"/>
    <w:sig w:usb0="00000087" w:usb1="00000000" w:usb2="00000000" w:usb3="00000000" w:csb0="0000001B" w:csb1="00000000"/>
  </w:font>
  <w:font w:name="Frutiger-Cn">
    <w:panose1 w:val="00000000000000000000"/>
    <w:charset w:val="00"/>
    <w:family w:val="swiss"/>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Frutiger-BoldC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C94E54"/>
    <w:rsid w:val="000043C7"/>
    <w:rsid w:val="0007112E"/>
    <w:rsid w:val="000B44E4"/>
    <w:rsid w:val="001A587E"/>
    <w:rsid w:val="001D3803"/>
    <w:rsid w:val="002D5366"/>
    <w:rsid w:val="0032531D"/>
    <w:rsid w:val="00382340"/>
    <w:rsid w:val="003C67F2"/>
    <w:rsid w:val="004507B4"/>
    <w:rsid w:val="00470B6E"/>
    <w:rsid w:val="00483662"/>
    <w:rsid w:val="00492DC5"/>
    <w:rsid w:val="004C151E"/>
    <w:rsid w:val="004F0F64"/>
    <w:rsid w:val="004F4C4D"/>
    <w:rsid w:val="00504362"/>
    <w:rsid w:val="00527215"/>
    <w:rsid w:val="00537236"/>
    <w:rsid w:val="0058487F"/>
    <w:rsid w:val="005853CF"/>
    <w:rsid w:val="005A3F42"/>
    <w:rsid w:val="005A6BE2"/>
    <w:rsid w:val="007E32F1"/>
    <w:rsid w:val="008A3E0C"/>
    <w:rsid w:val="008A4647"/>
    <w:rsid w:val="008C0F03"/>
    <w:rsid w:val="00946963"/>
    <w:rsid w:val="009D5ABA"/>
    <w:rsid w:val="00A01C4A"/>
    <w:rsid w:val="00A70E68"/>
    <w:rsid w:val="00A84B95"/>
    <w:rsid w:val="00A93043"/>
    <w:rsid w:val="00A97E26"/>
    <w:rsid w:val="00AF23E1"/>
    <w:rsid w:val="00B42A17"/>
    <w:rsid w:val="00B95E78"/>
    <w:rsid w:val="00BB08C5"/>
    <w:rsid w:val="00BE0517"/>
    <w:rsid w:val="00C94E54"/>
    <w:rsid w:val="00CB6168"/>
    <w:rsid w:val="00D10BBA"/>
    <w:rsid w:val="00D22424"/>
    <w:rsid w:val="00D819E6"/>
    <w:rsid w:val="00D85CFC"/>
    <w:rsid w:val="00DA08F1"/>
    <w:rsid w:val="00DC5D09"/>
    <w:rsid w:val="00E0755D"/>
    <w:rsid w:val="00E33DFA"/>
    <w:rsid w:val="00E448BE"/>
    <w:rsid w:val="00E52F4E"/>
    <w:rsid w:val="00E66A0D"/>
    <w:rsid w:val="00EA314F"/>
    <w:rsid w:val="00EE5C9B"/>
    <w:rsid w:val="00EE5D73"/>
    <w:rsid w:val="00F91925"/>
    <w:rsid w:val="00FB5FAF"/>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strokecolor="none" shadowcolor="none [1300]"/>
    </o:shapedefaults>
    <o:shapelayout v:ext="edit">
      <o:idmap v:ext="edit" data="1"/>
      <o:rules v:ext="edit">
        <o:r id="V:Rule35" type="connector" idref="#_x0000_s1035"/>
        <o:r id="V:Rule36" type="connector" idref="#_x0000_s1137"/>
        <o:r id="V:Rule41" type="connector" idref="#_x0000_s1037"/>
        <o:r id="V:Rule43" type="connector" idref="#_x0000_s1095"/>
        <o:r id="V:Rule45" type="connector" idref="#_x0000_s1148"/>
        <o:r id="V:Rule54" type="connector" idref="#_x0000_s1144"/>
        <o:r id="V:Rule57" type="connector" idref="#_x0000_s1049"/>
        <o:r id="V:Rule60" type="connector" idref="#_x0000_s10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CB61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A4"/>
    <w:uiPriority w:val="99"/>
    <w:rsid w:val="00CB6168"/>
    <w:rPr>
      <w:rFonts w:cs="Abscissa"/>
      <w:color w:val="000000"/>
      <w:sz w:val="22"/>
      <w:szCs w:val="22"/>
    </w:rPr>
  </w:style>
  <w:style w:type="paragraph" w:styleId="BalloonText">
    <w:name w:val="Balloon Text"/>
    <w:basedOn w:val="Normal"/>
    <w:link w:val="BalloonTextChar"/>
    <w:uiPriority w:val="99"/>
    <w:semiHidden/>
    <w:unhideWhenUsed/>
    <w:rsid w:val="00FB5F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F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oleObject" Target="embeddings/oleObject6.bin"/><Relationship Id="rId2" Type="http://schemas.openxmlformats.org/officeDocument/2006/relationships/settings" Target="settings.xml"/><Relationship Id="rId16" Type="http://schemas.openxmlformats.org/officeDocument/2006/relationships/image" Target="media/image8.png"/><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3.bin"/><Relationship Id="rId5" Type="http://schemas.openxmlformats.org/officeDocument/2006/relationships/image" Target="media/image2.png"/><Relationship Id="rId15" Type="http://schemas.openxmlformats.org/officeDocument/2006/relationships/oleObject" Target="embeddings/oleObject5.bin"/><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8</Pages>
  <Words>4114</Words>
  <Characters>22633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5</cp:revision>
  <dcterms:created xsi:type="dcterms:W3CDTF">2011-10-27T08:27:00Z</dcterms:created>
  <dcterms:modified xsi:type="dcterms:W3CDTF">2011-10-27T11:28:00Z</dcterms:modified>
</cp:coreProperties>
</file>