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4060" w:rsidRDefault="00153B62" w:rsidP="00D74060">
      <w:r>
        <w:rPr>
          <w:noProof/>
        </w:rPr>
        <w:pict>
          <v:rect id="_x0000_s1407" style="position:absolute;margin-left:377.05pt;margin-top:-8.1pt;width:350.85pt;height:25.75pt;z-index:251837440" filled="f" stroked="f">
            <v:textbox>
              <w:txbxContent>
                <w:p w:rsidR="00B11061" w:rsidRPr="00B11061" w:rsidRDefault="00B11061">
                  <w:pPr>
                    <w:rPr>
                      <w:rFonts w:ascii="MV Boli" w:hAnsi="MV Boli" w:cs="MV Boli"/>
                    </w:rPr>
                  </w:pPr>
                  <w:r w:rsidRPr="00B11061">
                    <w:rPr>
                      <w:rFonts w:ascii="MV Boli" w:hAnsi="MV Boli" w:cs="MV Boli"/>
                    </w:rPr>
                    <w:t>(</w:t>
                  </w:r>
                  <w:r>
                    <w:rPr>
                      <w:rFonts w:ascii="MV Boli" w:hAnsi="MV Boli" w:cs="MV Boli"/>
                    </w:rPr>
                    <w:t xml:space="preserve">NB : </w:t>
                  </w:r>
                  <w:r w:rsidRPr="00B11061">
                    <w:rPr>
                      <w:rFonts w:ascii="MV Boli" w:hAnsi="MV Boli" w:cs="MV Boli"/>
                    </w:rPr>
                    <w:t>Les tables seront à apprendre progressivement)</w:t>
                  </w:r>
                </w:p>
              </w:txbxContent>
            </v:textbox>
          </v:rect>
        </w:pict>
      </w:r>
      <w:r>
        <w:rPr>
          <w:noProof/>
        </w:rPr>
        <w:pict>
          <v:group id="_x0000_s1340" style="position:absolute;margin-left:376.7pt;margin-top:-60.85pt;width:373.5pt;height:574.05pt;z-index:251790336" coordorigin="431,200" coordsize="7470,11383">
            <v:group id="_x0000_s1341" style="position:absolute;left:431;top:200;width:7470;height:11383" coordorigin="332,204" coordsize="7357,11221">
              <v:roundrect id="_x0000_s1342" style="position:absolute;left:332;top:1103;width:7357;height:10322" arcsize="2233f" strokecolor="black [3213]" strokeweight="1.5pt">
                <v:textbox inset=",,,0"/>
              </v:roundrect>
              <v:roundrect id="_x0000_s1343" style="position:absolute;left:332;top:204;width:7357;height:1075" arcsize="2233f" fillcolor="#a5a5a5 [2092]" strokecolor="black [3213]" strokeweight="1.5pt">
                <v:textbox style="mso-next-textbox:#_x0000_s1343" inset=",0,,0">
                  <w:txbxContent>
                    <w:p w:rsidR="00027BFD" w:rsidRPr="006E7C04" w:rsidRDefault="00027BFD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6"/>
                          <w:szCs w:val="50"/>
                        </w:rPr>
                      </w:pPr>
                    </w:p>
                    <w:p w:rsidR="001C2CCD" w:rsidRPr="006E7C04" w:rsidRDefault="001C006E" w:rsidP="00027BFD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46"/>
                          <w:szCs w:val="46"/>
                        </w:rPr>
                      </w:pPr>
                      <w:r>
                        <w:rPr>
                          <w:rFonts w:ascii="Cursive standard" w:hAnsi="Cursive standard"/>
                          <w:color w:val="FFFFFF" w:themeColor="background1"/>
                          <w:sz w:val="46"/>
                          <w:szCs w:val="46"/>
                        </w:rPr>
                        <w:t>Les tables de multiplication</w:t>
                      </w:r>
                    </w:p>
                  </w:txbxContent>
                </v:textbox>
              </v:roundrect>
              <v:roundrect id="_x0000_s1344" style="position:absolute;left:480;top:299;width:1236;height:852" arcsize="14770f" fillcolor="white [3212]" strokecolor="black [3213]" strokeweight="1.5pt">
                <v:textbox style="mso-next-textbox:#_x0000_s1344" inset=",,,0">
                  <w:txbxContent>
                    <w:p w:rsidR="001C2CCD" w:rsidRPr="00F44E50" w:rsidRDefault="001C2CCD" w:rsidP="001C2CCD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N1</w:t>
                      </w:r>
                      <w:r w:rsidR="001C006E">
                        <w:rPr>
                          <w:rFonts w:ascii="Century Gothic" w:hAnsi="Century Gothic"/>
                          <w:sz w:val="52"/>
                        </w:rPr>
                        <w:t>8</w:t>
                      </w:r>
                      <w:r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345" style="position:absolute;left:513;top:1365;width:7313;height:10042" stroked="f" strokecolor="#4f81bd [3204]">
              <v:textbox style="mso-next-textbox:#_x0000_s1345" inset=",,,0">
                <w:txbxContent>
                  <w:p w:rsidR="001C2CCD" w:rsidRDefault="00B11061" w:rsidP="00B11061">
                    <w:pPr>
                      <w:spacing w:after="0" w:line="240" w:lineRule="auto"/>
                      <w:ind w:right="62"/>
                      <w:jc w:val="center"/>
                      <w:rPr>
                        <w:rFonts w:ascii="Script cole" w:hAnsi="Script cole"/>
                      </w:rPr>
                    </w:pPr>
                    <w:r>
                      <w:rPr>
                        <w:rFonts w:ascii="MV Boli" w:hAnsi="MV Boli" w:cs="MV Boli"/>
                        <w:noProof/>
                      </w:rPr>
                      <w:drawing>
                        <wp:inline distT="0" distB="0" distL="0" distR="0">
                          <wp:extent cx="4460875" cy="4665148"/>
                          <wp:effectExtent l="19050" t="0" r="0" b="0"/>
                          <wp:docPr id="1" name="Picture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6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60875" cy="466514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B11061" w:rsidRDefault="00B11061" w:rsidP="00B11061">
                    <w:pPr>
                      <w:spacing w:after="0" w:line="240" w:lineRule="auto"/>
                      <w:ind w:right="62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</w:rPr>
                      <w:t xml:space="preserve">A partir de ces tables, tu peux </w:t>
                    </w:r>
                    <w:r w:rsidRPr="00B11061">
                      <w:rPr>
                        <w:rFonts w:ascii="Script cole" w:hAnsi="Script cole"/>
                        <w:u w:val="thick"/>
                      </w:rPr>
                      <w:t>retrouver très vite des résultats</w:t>
                    </w:r>
                    <w:r>
                      <w:rPr>
                        <w:rFonts w:ascii="Script cole" w:hAnsi="Script cole"/>
                      </w:rPr>
                      <w:t xml:space="preserve"> que tu ne connais pas encore par cœur.</w:t>
                    </w:r>
                  </w:p>
                  <w:p w:rsidR="00B11061" w:rsidRDefault="00B11061" w:rsidP="00B11061">
                    <w:pPr>
                      <w:ind w:right="64"/>
                      <w:rPr>
                        <w:rFonts w:ascii="Script cole" w:hAnsi="Script cole"/>
                      </w:rPr>
                    </w:pPr>
                  </w:p>
                </w:txbxContent>
              </v:textbox>
            </v:rect>
          </v:group>
        </w:pict>
      </w:r>
      <w:r>
        <w:rPr>
          <w:noProof/>
        </w:rPr>
        <w:pict>
          <v:group id="_x0000_s1026" style="position:absolute;margin-left:-41.65pt;margin-top:-60.85pt;width:373.5pt;height:574.05pt;z-index:251660288" coordorigin="431,200" coordsize="7470,11383">
            <v:group id="_x0000_s1027" style="position:absolute;left:431;top:200;width:7470;height:11383" coordorigin="332,204" coordsize="7357,11221">
              <v:roundrect id="_x0000_s1028" style="position:absolute;left:332;top:1103;width:7357;height:10322" arcsize="2233f" strokecolor="black [3213]" strokeweight="1.5pt">
                <v:textbox inset=",,,0"/>
              </v:roundrect>
              <v:roundrect id="_x0000_s1029" style="position:absolute;left:332;top:204;width:7357;height:1075" arcsize="2233f" fillcolor="#a5a5a5 [2092]" strokecolor="black [3213]" strokeweight="1.5pt">
                <v:textbox style="mso-next-textbox:#_x0000_s1029" inset=",0,,0">
                  <w:txbxContent>
                    <w:p w:rsidR="002A2B4F" w:rsidRPr="001C2CCD" w:rsidRDefault="002A2B4F" w:rsidP="002A2B4F">
                      <w:pPr>
                        <w:tabs>
                          <w:tab w:val="left" w:pos="1276"/>
                        </w:tabs>
                        <w:spacing w:after="0" w:line="240" w:lineRule="auto"/>
                        <w:ind w:left="1276" w:right="-96"/>
                        <w:jc w:val="center"/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</w:pPr>
                      <w:r w:rsidRPr="001C2CCD"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 xml:space="preserve">La </w:t>
                      </w:r>
                      <w:r w:rsidR="001C006E">
                        <w:rPr>
                          <w:rFonts w:ascii="Cursive standard" w:hAnsi="Cursive standard"/>
                          <w:color w:val="FFFFFF" w:themeColor="background1"/>
                          <w:sz w:val="56"/>
                          <w:szCs w:val="48"/>
                        </w:rPr>
                        <w:t>soustraction posée</w:t>
                      </w:r>
                    </w:p>
                    <w:p w:rsidR="00D74060" w:rsidRPr="002A2B4F" w:rsidRDefault="00D74060" w:rsidP="002A2B4F">
                      <w:pPr>
                        <w:rPr>
                          <w:szCs w:val="48"/>
                        </w:rPr>
                      </w:pPr>
                    </w:p>
                  </w:txbxContent>
                </v:textbox>
              </v:roundrect>
              <v:roundrect id="_x0000_s1030" style="position:absolute;left:480;top:299;width:1236;height:852" arcsize="14770f" fillcolor="white [3212]" strokecolor="black [3213]" strokeweight="1.5pt">
                <v:textbox style="mso-next-textbox:#_x0000_s1030" inset=",,,0">
                  <w:txbxContent>
                    <w:p w:rsidR="00D74060" w:rsidRPr="00F44E50" w:rsidRDefault="00A120E3" w:rsidP="00D74060">
                      <w:pPr>
                        <w:ind w:left="-142" w:right="-147"/>
                        <w:jc w:val="center"/>
                        <w:rPr>
                          <w:rFonts w:ascii="Century Gothic" w:hAnsi="Century Gothic"/>
                          <w:sz w:val="52"/>
                        </w:rPr>
                      </w:pPr>
                      <w:r>
                        <w:rPr>
                          <w:rFonts w:ascii="Century Gothic" w:hAnsi="Century Gothic"/>
                          <w:sz w:val="52"/>
                        </w:rPr>
                        <w:t>N</w:t>
                      </w:r>
                      <w:r w:rsidR="005E4AC5">
                        <w:rPr>
                          <w:rFonts w:ascii="Century Gothic" w:hAnsi="Century Gothic"/>
                          <w:sz w:val="52"/>
                        </w:rPr>
                        <w:t>1</w:t>
                      </w:r>
                      <w:r w:rsidR="001C006E">
                        <w:rPr>
                          <w:rFonts w:ascii="Century Gothic" w:hAnsi="Century Gothic"/>
                          <w:sz w:val="52"/>
                        </w:rPr>
                        <w:t>7</w:t>
                      </w:r>
                      <w:r w:rsidR="00D74060">
                        <w:rPr>
                          <w:rFonts w:ascii="Century Gothic" w:hAnsi="Century Gothic"/>
                          <w:sz w:val="52"/>
                        </w:rPr>
                        <w:t>__</w:t>
                      </w:r>
                    </w:p>
                  </w:txbxContent>
                </v:textbox>
              </v:roundrect>
            </v:group>
            <v:rect id="_x0000_s1031" style="position:absolute;left:513;top:1365;width:7313;height:10042" stroked="f" strokecolor="#4f81bd [3204]">
              <v:textbox style="mso-next-textbox:#_x0000_s1031" inset=",,,0">
                <w:txbxContent>
                  <w:p w:rsidR="001C006E" w:rsidRPr="00D30FDE" w:rsidRDefault="001C006E" w:rsidP="001C006E">
                    <w:pPr>
                      <w:ind w:left="66" w:right="64"/>
                      <w:jc w:val="both"/>
                      <w:rPr>
                        <w:rFonts w:ascii="Script cole" w:hAnsi="Script cole"/>
                      </w:rPr>
                    </w:pPr>
                    <w:r w:rsidRPr="00D30FDE">
                      <w:rPr>
                        <w:rFonts w:ascii="Script cole" w:hAnsi="Script cole"/>
                      </w:rPr>
                      <w:t xml:space="preserve">Pour </w:t>
                    </w:r>
                    <w:r>
                      <w:rPr>
                        <w:rFonts w:ascii="Script cole" w:hAnsi="Script cole"/>
                      </w:rPr>
                      <w:t>poser une soustraction, il faut d’abord :</w:t>
                    </w:r>
                    <w:r w:rsidRPr="00D30FDE">
                      <w:rPr>
                        <w:rFonts w:ascii="Script cole" w:hAnsi="Script cole"/>
                      </w:rPr>
                      <w:t xml:space="preserve"> </w:t>
                    </w:r>
                  </w:p>
                  <w:p w:rsidR="001C006E" w:rsidRPr="001C006E" w:rsidRDefault="001C006E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>
                      <w:rPr>
                        <w:rFonts w:ascii="SimpleRonde" w:hAnsi="SimpleRonde"/>
                        <w:sz w:val="24"/>
                      </w:rPr>
                      <w:t xml:space="preserve">Bien la poser, en mettant </w:t>
                    </w:r>
                    <w:r w:rsidRPr="001C006E">
                      <w:rPr>
                        <w:rFonts w:ascii="SimpleRonde" w:hAnsi="SimpleRonde"/>
                        <w:color w:val="FF0000"/>
                        <w:sz w:val="24"/>
                      </w:rPr>
                      <w:t>les unités sous les unités</w:t>
                    </w:r>
                    <w:r>
                      <w:rPr>
                        <w:rFonts w:ascii="SimpleRonde" w:hAnsi="SimpleRonde"/>
                        <w:sz w:val="24"/>
                      </w:rPr>
                      <w:t xml:space="preserve"> et </w:t>
                    </w:r>
                    <w:r w:rsidRPr="001C006E">
                      <w:rPr>
                        <w:rFonts w:ascii="SimpleRonde" w:hAnsi="SimpleRonde"/>
                        <w:color w:val="00B0F0"/>
                        <w:sz w:val="24"/>
                      </w:rPr>
                      <w:t>les dizaines sous les dizaines</w:t>
                    </w:r>
                    <w:r>
                      <w:rPr>
                        <w:rFonts w:ascii="SimpleRonde" w:hAnsi="SimpleRonde"/>
                        <w:sz w:val="24"/>
                      </w:rPr>
                      <w:t>.</w:t>
                    </w:r>
                  </w:p>
                  <w:p w:rsidR="001C006E" w:rsidRPr="001C006E" w:rsidRDefault="001C006E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 w:rsidRPr="001C006E">
                      <w:rPr>
                        <w:rFonts w:ascii="SimpleRonde" w:hAnsi="SimpleRonde"/>
                        <w:sz w:val="24"/>
                        <w:u w:val="thick"/>
                      </w:rPr>
                      <w:t>Commencer toujours par le calcul sur les unités</w:t>
                    </w:r>
                    <w:r>
                      <w:rPr>
                        <w:rFonts w:ascii="SimpleRonde" w:hAnsi="SimpleRonde"/>
                        <w:sz w:val="24"/>
                      </w:rPr>
                      <w:t>.</w:t>
                    </w:r>
                  </w:p>
                  <w:p w:rsidR="001C006E" w:rsidRPr="001C006E" w:rsidRDefault="001C006E" w:rsidP="001C006E">
                    <w:pPr>
                      <w:pStyle w:val="ListParagraph"/>
                      <w:numPr>
                        <w:ilvl w:val="0"/>
                        <w:numId w:val="19"/>
                      </w:numPr>
                      <w:ind w:right="64"/>
                      <w:jc w:val="both"/>
                      <w:rPr>
                        <w:rFonts w:ascii="Script cole" w:hAnsi="Script cole"/>
                        <w:sz w:val="28"/>
                      </w:rPr>
                    </w:pPr>
                    <w:r>
                      <w:rPr>
                        <w:rFonts w:ascii="SimpleRonde" w:hAnsi="SimpleRonde"/>
                        <w:sz w:val="24"/>
                      </w:rPr>
                      <w:t>Si le calcul n’est pas possible directement, il faut prendre une dizaine au premier nombre et l’échanger contre 10 unités.</w:t>
                    </w:r>
                  </w:p>
                  <w:p w:rsidR="00D30FDE" w:rsidRDefault="001C006E" w:rsidP="001C006E">
                    <w:pPr>
                      <w:ind w:right="64"/>
                      <w:jc w:val="both"/>
                      <w:rPr>
                        <w:rFonts w:ascii="Script cole" w:hAnsi="Script cole"/>
                      </w:rPr>
                    </w:pPr>
                    <w:r>
                      <w:rPr>
                        <w:rFonts w:ascii="Script cole" w:hAnsi="Script cole"/>
                        <w:noProof/>
                      </w:rPr>
                      <w:drawing>
                        <wp:inline distT="0" distB="0" distL="0" distR="0">
                          <wp:extent cx="4460875" cy="2942862"/>
                          <wp:effectExtent l="19050" t="0" r="0" b="0"/>
                          <wp:docPr id="2" name="Picture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7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60875" cy="2942862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ect>
          </v:group>
        </w:pict>
      </w:r>
    </w:p>
    <w:p w:rsidR="00D74060" w:rsidRDefault="00D74060" w:rsidP="00D74060"/>
    <w:p w:rsidR="00D74060" w:rsidRDefault="00D74060" w:rsidP="00D74060"/>
    <w:p w:rsidR="00D74060" w:rsidRDefault="001F7449" w:rsidP="00D74060">
      <w:r>
        <w:rPr>
          <w:noProof/>
        </w:rPr>
        <w:pict>
          <v:rect id="_x0000_s1410" style="position:absolute;margin-left:226.05pt;margin-top:136.85pt;width:258.2pt;height:16.55pt;rotation:90;z-index:251838464" strokecolor="white [3212]">
            <v:textbox style="layout-flow:vertical;mso-layout-flow-alt:bottom-to-top" inset=",0,,0">
              <w:txbxContent>
                <w:p w:rsidR="001F7449" w:rsidRDefault="001F7449" w:rsidP="001F7449">
                  <w:pPr>
                    <w:rPr>
                      <w:rFonts w:ascii="Tooney Loons" w:hAnsi="Tooney Loons"/>
                      <w:sz w:val="24"/>
                    </w:rPr>
                  </w:pPr>
                  <w:r>
                    <w:rPr>
                      <w:rFonts w:ascii="Tooney Loons" w:hAnsi="Tooney Loons"/>
                      <w:color w:val="808080" w:themeColor="background1" w:themeShade="80"/>
                      <w:sz w:val="24"/>
                    </w:rPr>
                    <w:t>Téléchargé gratuitement sur</w:t>
                  </w:r>
                  <w:r>
                    <w:rPr>
                      <w:rFonts w:ascii="Tooney Loons" w:hAnsi="Tooney Loons"/>
                      <w:sz w:val="24"/>
                    </w:rPr>
                    <w:t xml:space="preserve"> http://orpheecole.com</w:t>
                  </w:r>
                </w:p>
              </w:txbxContent>
            </v:textbox>
          </v:rect>
        </w:pict>
      </w:r>
    </w:p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D74060" w:rsidP="00D74060"/>
    <w:p w:rsidR="00D74060" w:rsidRDefault="00B11061" w:rsidP="00D74060">
      <w:r>
        <w:rPr>
          <w:noProof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5691505</wp:posOffset>
            </wp:positionH>
            <wp:positionV relativeFrom="paragraph">
              <wp:posOffset>282574</wp:posOffset>
            </wp:positionV>
            <wp:extent cx="3162300" cy="1324213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1324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74060" w:rsidRDefault="00D74060" w:rsidP="00D74060"/>
    <w:p w:rsidR="00326AEB" w:rsidRDefault="001C2CCD" w:rsidP="001C2CCD">
      <w:r w:rsidRPr="001C2CCD">
        <w:rPr>
          <w:noProof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column">
              <wp:posOffset>1278107</wp:posOffset>
            </wp:positionH>
            <wp:positionV relativeFrom="paragraph">
              <wp:posOffset>7668275</wp:posOffset>
            </wp:positionV>
            <wp:extent cx="653917" cy="380173"/>
            <wp:effectExtent l="76200" t="76200" r="110338" b="96825"/>
            <wp:wrapNone/>
            <wp:docPr id="8350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column">
              <wp:posOffset>1125707</wp:posOffset>
            </wp:positionH>
            <wp:positionV relativeFrom="paragraph">
              <wp:posOffset>7515875</wp:posOffset>
            </wp:positionV>
            <wp:extent cx="653917" cy="380173"/>
            <wp:effectExtent l="76200" t="76200" r="110338" b="96825"/>
            <wp:wrapNone/>
            <wp:docPr id="16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  <w:r w:rsidRPr="001C2CCD">
        <w:rPr>
          <w:noProof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973307</wp:posOffset>
            </wp:positionH>
            <wp:positionV relativeFrom="paragraph">
              <wp:posOffset>7363475</wp:posOffset>
            </wp:positionV>
            <wp:extent cx="653917" cy="380173"/>
            <wp:effectExtent l="76200" t="76200" r="110338" b="96825"/>
            <wp:wrapNone/>
            <wp:docPr id="161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 rot="20851764">
                      <a:off x="0" y="0"/>
                      <a:ext cx="651662" cy="379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prstClr val="black">
                          <a:alpha val="40000"/>
                        </a:prstClr>
                      </a:outerShdw>
                    </a:effectLst>
                  </pic:spPr>
                </pic:pic>
              </a:graphicData>
            </a:graphic>
          </wp:anchor>
        </w:drawing>
      </w:r>
    </w:p>
    <w:sectPr w:rsidR="00326AEB" w:rsidSect="0087360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7.5pt;height:7.5pt;visibility:visible;mso-wrap-style:square" o:bullet="t">
        <v:imagedata r:id="rId1" o:title=""/>
      </v:shape>
    </w:pict>
  </w:numPicBullet>
  <w:abstractNum w:abstractNumId="0">
    <w:nsid w:val="01037CB3"/>
    <w:multiLevelType w:val="hybridMultilevel"/>
    <w:tmpl w:val="22F20846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1">
    <w:nsid w:val="0B597EFE"/>
    <w:multiLevelType w:val="hybridMultilevel"/>
    <w:tmpl w:val="54769148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0D56539"/>
    <w:multiLevelType w:val="hybridMultilevel"/>
    <w:tmpl w:val="47D2A93E"/>
    <w:lvl w:ilvl="0" w:tplc="5FA47E4A">
      <w:start w:val="1"/>
      <w:numFmt w:val="decimal"/>
      <w:lvlText w:val="%1."/>
      <w:lvlJc w:val="left"/>
      <w:pPr>
        <w:ind w:left="1440" w:hanging="360"/>
      </w:pPr>
      <w:rPr>
        <w:rFonts w:hint="default"/>
        <w:b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AAD1F0B"/>
    <w:multiLevelType w:val="hybridMultilevel"/>
    <w:tmpl w:val="57FCFA60"/>
    <w:lvl w:ilvl="0" w:tplc="AC7A4AE4">
      <w:start w:val="1"/>
      <w:numFmt w:val="bullet"/>
      <w:lvlText w:val=""/>
      <w:lvlJc w:val="left"/>
      <w:pPr>
        <w:ind w:left="492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1D532643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26996C95"/>
    <w:multiLevelType w:val="hybridMultilevel"/>
    <w:tmpl w:val="A3FEC9FE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6">
    <w:nsid w:val="270C3323"/>
    <w:multiLevelType w:val="hybridMultilevel"/>
    <w:tmpl w:val="64406310"/>
    <w:lvl w:ilvl="0" w:tplc="040C000B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auto"/>
        <w:u w:val="none"/>
      </w:rPr>
    </w:lvl>
    <w:lvl w:ilvl="1" w:tplc="040C0003" w:tentative="1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6" w:hanging="360"/>
      </w:pPr>
      <w:rPr>
        <w:rFonts w:ascii="Wingdings" w:hAnsi="Wingdings" w:hint="default"/>
      </w:rPr>
    </w:lvl>
  </w:abstractNum>
  <w:abstractNum w:abstractNumId="7">
    <w:nsid w:val="32FE6BE6"/>
    <w:multiLevelType w:val="hybridMultilevel"/>
    <w:tmpl w:val="D0468C7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7131A9"/>
    <w:multiLevelType w:val="hybridMultilevel"/>
    <w:tmpl w:val="35D8E744"/>
    <w:lvl w:ilvl="0" w:tplc="040C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337F5DE6"/>
    <w:multiLevelType w:val="hybridMultilevel"/>
    <w:tmpl w:val="060419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003384"/>
    <w:multiLevelType w:val="hybridMultilevel"/>
    <w:tmpl w:val="DC4E5856"/>
    <w:lvl w:ilvl="0" w:tplc="597A0F6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B853059"/>
    <w:multiLevelType w:val="hybridMultilevel"/>
    <w:tmpl w:val="FEC220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561421"/>
    <w:multiLevelType w:val="hybridMultilevel"/>
    <w:tmpl w:val="59B6F8F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>
    <w:nsid w:val="540C0FF6"/>
    <w:multiLevelType w:val="hybridMultilevel"/>
    <w:tmpl w:val="EC74D998"/>
    <w:lvl w:ilvl="0" w:tplc="040C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4">
    <w:nsid w:val="572B64B7"/>
    <w:multiLevelType w:val="hybridMultilevel"/>
    <w:tmpl w:val="0460594A"/>
    <w:lvl w:ilvl="0" w:tplc="AC7A4AE4">
      <w:start w:val="1"/>
      <w:numFmt w:val="bullet"/>
      <w:lvlText w:val=""/>
      <w:lvlJc w:val="left"/>
      <w:pPr>
        <w:ind w:left="283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15">
    <w:nsid w:val="61AA117A"/>
    <w:multiLevelType w:val="hybridMultilevel"/>
    <w:tmpl w:val="3DAC792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644E5A1D"/>
    <w:multiLevelType w:val="hybridMultilevel"/>
    <w:tmpl w:val="9D66FD1A"/>
    <w:lvl w:ilvl="0" w:tplc="040C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7">
    <w:nsid w:val="663A04B1"/>
    <w:multiLevelType w:val="hybridMultilevel"/>
    <w:tmpl w:val="16F4E9B0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73CC272F"/>
    <w:multiLevelType w:val="hybridMultilevel"/>
    <w:tmpl w:val="AA6693D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7D3C3A"/>
    <w:multiLevelType w:val="hybridMultilevel"/>
    <w:tmpl w:val="B1023880"/>
    <w:lvl w:ilvl="0" w:tplc="0FCEB66A">
      <w:start w:val="1"/>
      <w:numFmt w:val="bullet"/>
      <w:lvlText w:val=""/>
      <w:lvlJc w:val="left"/>
      <w:pPr>
        <w:ind w:left="426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9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7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4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1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8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5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3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024" w:hanging="360"/>
      </w:pPr>
      <w:rPr>
        <w:rFonts w:ascii="Wingdings" w:hAnsi="Wingdings" w:hint="default"/>
      </w:rPr>
    </w:lvl>
  </w:abstractNum>
  <w:abstractNum w:abstractNumId="20">
    <w:nsid w:val="750B7EDF"/>
    <w:multiLevelType w:val="hybridMultilevel"/>
    <w:tmpl w:val="ED6CDC0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1E3487"/>
    <w:multiLevelType w:val="hybridMultilevel"/>
    <w:tmpl w:val="A83ED4C2"/>
    <w:lvl w:ilvl="0" w:tplc="AC7A4AE4">
      <w:start w:val="1"/>
      <w:numFmt w:val="bullet"/>
      <w:lvlText w:val=""/>
      <w:lvlJc w:val="left"/>
      <w:pPr>
        <w:ind w:left="426" w:hanging="360"/>
      </w:pPr>
      <w:rPr>
        <w:rFonts w:ascii="Wingdings" w:hAnsi="Wingdings" w:hint="default"/>
        <w:b w:val="0"/>
        <w:color w:val="C0504D" w:themeColor="accent2"/>
        <w:u w:val="none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FD15095"/>
    <w:multiLevelType w:val="hybridMultilevel"/>
    <w:tmpl w:val="70D8846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"/>
  </w:num>
  <w:num w:numId="3">
    <w:abstractNumId w:val="22"/>
  </w:num>
  <w:num w:numId="4">
    <w:abstractNumId w:val="15"/>
  </w:num>
  <w:num w:numId="5">
    <w:abstractNumId w:val="7"/>
  </w:num>
  <w:num w:numId="6">
    <w:abstractNumId w:val="20"/>
  </w:num>
  <w:num w:numId="7">
    <w:abstractNumId w:val="4"/>
  </w:num>
  <w:num w:numId="8">
    <w:abstractNumId w:val="17"/>
  </w:num>
  <w:num w:numId="9">
    <w:abstractNumId w:val="2"/>
  </w:num>
  <w:num w:numId="10">
    <w:abstractNumId w:val="11"/>
  </w:num>
  <w:num w:numId="11">
    <w:abstractNumId w:val="8"/>
  </w:num>
  <w:num w:numId="12">
    <w:abstractNumId w:val="10"/>
  </w:num>
  <w:num w:numId="13">
    <w:abstractNumId w:val="16"/>
  </w:num>
  <w:num w:numId="14">
    <w:abstractNumId w:val="9"/>
  </w:num>
  <w:num w:numId="15">
    <w:abstractNumId w:val="19"/>
  </w:num>
  <w:num w:numId="16">
    <w:abstractNumId w:val="12"/>
  </w:num>
  <w:num w:numId="17">
    <w:abstractNumId w:val="6"/>
  </w:num>
  <w:num w:numId="18">
    <w:abstractNumId w:val="13"/>
  </w:num>
  <w:num w:numId="19">
    <w:abstractNumId w:val="0"/>
  </w:num>
  <w:num w:numId="20">
    <w:abstractNumId w:val="21"/>
  </w:num>
  <w:num w:numId="21">
    <w:abstractNumId w:val="3"/>
  </w:num>
  <w:num w:numId="22">
    <w:abstractNumId w:val="5"/>
  </w:num>
  <w:num w:numId="23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74060"/>
    <w:rsid w:val="00027BFD"/>
    <w:rsid w:val="00031312"/>
    <w:rsid w:val="0007112E"/>
    <w:rsid w:val="000A2478"/>
    <w:rsid w:val="000A35AF"/>
    <w:rsid w:val="000B44E4"/>
    <w:rsid w:val="000C470A"/>
    <w:rsid w:val="000E4D62"/>
    <w:rsid w:val="000E69C0"/>
    <w:rsid w:val="00102756"/>
    <w:rsid w:val="001223C8"/>
    <w:rsid w:val="00132287"/>
    <w:rsid w:val="00153B62"/>
    <w:rsid w:val="00172A3D"/>
    <w:rsid w:val="001C006E"/>
    <w:rsid w:val="001C2CCD"/>
    <w:rsid w:val="001D678F"/>
    <w:rsid w:val="001D74F2"/>
    <w:rsid w:val="001F7449"/>
    <w:rsid w:val="001F7989"/>
    <w:rsid w:val="00236A06"/>
    <w:rsid w:val="00245659"/>
    <w:rsid w:val="002A2B4F"/>
    <w:rsid w:val="002C58D0"/>
    <w:rsid w:val="002C6239"/>
    <w:rsid w:val="002F6E76"/>
    <w:rsid w:val="00326AEB"/>
    <w:rsid w:val="00326CE7"/>
    <w:rsid w:val="0037617F"/>
    <w:rsid w:val="003A1FF6"/>
    <w:rsid w:val="003F56C8"/>
    <w:rsid w:val="00447CFB"/>
    <w:rsid w:val="004507B4"/>
    <w:rsid w:val="004543BA"/>
    <w:rsid w:val="00470B6E"/>
    <w:rsid w:val="004E552B"/>
    <w:rsid w:val="00545FFD"/>
    <w:rsid w:val="005A2943"/>
    <w:rsid w:val="005D00EF"/>
    <w:rsid w:val="005E07F8"/>
    <w:rsid w:val="005E4671"/>
    <w:rsid w:val="005E4AC5"/>
    <w:rsid w:val="005F4682"/>
    <w:rsid w:val="00626839"/>
    <w:rsid w:val="00647ED0"/>
    <w:rsid w:val="0068187A"/>
    <w:rsid w:val="006A33FA"/>
    <w:rsid w:val="006D4E75"/>
    <w:rsid w:val="006E6933"/>
    <w:rsid w:val="006E7C04"/>
    <w:rsid w:val="00722C85"/>
    <w:rsid w:val="007509C6"/>
    <w:rsid w:val="00791713"/>
    <w:rsid w:val="007A2407"/>
    <w:rsid w:val="007B36E7"/>
    <w:rsid w:val="0080140F"/>
    <w:rsid w:val="00803302"/>
    <w:rsid w:val="008631DF"/>
    <w:rsid w:val="00873609"/>
    <w:rsid w:val="0088256E"/>
    <w:rsid w:val="00890E0A"/>
    <w:rsid w:val="008D6719"/>
    <w:rsid w:val="00951CF2"/>
    <w:rsid w:val="009526EB"/>
    <w:rsid w:val="009D53FB"/>
    <w:rsid w:val="00A01D5D"/>
    <w:rsid w:val="00A120E3"/>
    <w:rsid w:val="00A5653A"/>
    <w:rsid w:val="00AA035E"/>
    <w:rsid w:val="00AE718B"/>
    <w:rsid w:val="00B007F1"/>
    <w:rsid w:val="00B11061"/>
    <w:rsid w:val="00B42A17"/>
    <w:rsid w:val="00B44CD5"/>
    <w:rsid w:val="00B66A53"/>
    <w:rsid w:val="00B92641"/>
    <w:rsid w:val="00BB08C5"/>
    <w:rsid w:val="00BB5191"/>
    <w:rsid w:val="00BB51F9"/>
    <w:rsid w:val="00C17540"/>
    <w:rsid w:val="00C540AB"/>
    <w:rsid w:val="00C77AEA"/>
    <w:rsid w:val="00CB1B0B"/>
    <w:rsid w:val="00D30FDE"/>
    <w:rsid w:val="00D3402B"/>
    <w:rsid w:val="00D53ABD"/>
    <w:rsid w:val="00D74060"/>
    <w:rsid w:val="00DF0277"/>
    <w:rsid w:val="00E32F92"/>
    <w:rsid w:val="00E66790"/>
    <w:rsid w:val="00EA14E5"/>
    <w:rsid w:val="00EE4E4E"/>
    <w:rsid w:val="00EF5776"/>
    <w:rsid w:val="00F856C9"/>
    <w:rsid w:val="00F943D9"/>
    <w:rsid w:val="00F955A8"/>
    <w:rsid w:val="00FC38D2"/>
    <w:rsid w:val="00FF73DB"/>
    <w:rsid w:val="00FF79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>
      <o:colormenu v:ext="edit" fillcolor="none" strokecolor="none"/>
    </o:shapedefaults>
    <o:shapelayout v:ext="edit">
      <o:idmap v:ext="edit" data="1"/>
      <o:regrouptable v:ext="edit">
        <o:entry new="1" old="0"/>
        <o:entry new="2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40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740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40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image" Target="media/image3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8A7BB9-BBED-4800-A4F0-8D282777A2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5</cp:revision>
  <cp:lastPrinted>2012-02-29T12:21:00Z</cp:lastPrinted>
  <dcterms:created xsi:type="dcterms:W3CDTF">2012-02-29T11:46:00Z</dcterms:created>
  <dcterms:modified xsi:type="dcterms:W3CDTF">2012-02-29T12:21:00Z</dcterms:modified>
</cp:coreProperties>
</file>