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702F7B">
      <w:pPr>
        <w:rPr>
          <w:rFonts w:ascii="Pere Castor" w:hAnsi="Pere Castor"/>
          <w:sz w:val="60"/>
          <w:szCs w:val="60"/>
          <w:u w:val="thick"/>
        </w:rPr>
      </w:pPr>
      <w:r w:rsidRPr="00702F7B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-251659265" o:connectortype="straight" strokecolor="#7f7f7f [1612]" strokeweight="2.25pt">
            <v:stroke dashstyle="1 1" endcap="round"/>
          </v:shape>
        </w:pict>
      </w:r>
      <w:r w:rsidRPr="00702F7B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69.8pt;margin-top:3.1pt;width:120.8pt;height:42.8pt;z-index:251659264;v-text-anchor:middle" adj="18005" strokecolor="#7f7f7f [1612]">
            <v:shadow on="t" opacity=".5" offset="6pt,6pt"/>
            <v:textbox style="mso-next-textbox:#_x0000_s1027">
              <w:txbxContent>
                <w:p w:rsidR="00F0039C" w:rsidRPr="00CB6168" w:rsidRDefault="00F0039C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F0039C" w:rsidRPr="00C94E54" w:rsidRDefault="00F0039C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702F7B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60288;v-text-anchor:middle" strokecolor="#7f7f7f [1612]">
            <v:stroke dashstyle="dash"/>
            <v:textbox style="mso-next-textbox:#_x0000_s1028" inset=".5mm,0,.5mm,0">
              <w:txbxContent>
                <w:p w:rsidR="00F0039C" w:rsidRPr="00CB6168" w:rsidRDefault="00F0039C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B6168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702F7B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C94E54" w:rsidRPr="001D3803">
        <w:rPr>
          <w:rFonts w:ascii="Pere Castor" w:hAnsi="Pere Castor"/>
          <w:sz w:val="56"/>
        </w:rPr>
        <w:t xml:space="preserve">    </w:t>
      </w:r>
      <w:r w:rsidR="001D3803">
        <w:rPr>
          <w:rFonts w:ascii="Pere Castor" w:hAnsi="Pere Castor"/>
          <w:sz w:val="56"/>
        </w:rPr>
        <w:t xml:space="preserve">        </w:t>
      </w:r>
      <w:r w:rsidR="00CB6168">
        <w:rPr>
          <w:rFonts w:ascii="Pere Castor" w:hAnsi="Pere Castor"/>
          <w:sz w:val="56"/>
        </w:rPr>
        <w:t xml:space="preserve"> </w:t>
      </w:r>
      <w:r w:rsidR="00CB6168">
        <w:rPr>
          <w:rFonts w:ascii="Pere Castor" w:hAnsi="Pere Castor"/>
          <w:sz w:val="60"/>
          <w:szCs w:val="60"/>
        </w:rPr>
        <w:t xml:space="preserve">Cap Maths – </w:t>
      </w:r>
      <w:r w:rsidR="00CB6168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577D93">
        <w:rPr>
          <w:rFonts w:ascii="Pere Castor" w:hAnsi="Pere Castor"/>
          <w:sz w:val="60"/>
          <w:szCs w:val="60"/>
          <w:u w:val="thick"/>
        </w:rPr>
        <w:t>9</w:t>
      </w:r>
    </w:p>
    <w:p w:rsidR="00CB6168" w:rsidRPr="00CB6168" w:rsidRDefault="00CB6168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8"/>
        <w:gridCol w:w="2236"/>
        <w:gridCol w:w="2661"/>
        <w:gridCol w:w="1694"/>
        <w:gridCol w:w="2346"/>
        <w:gridCol w:w="849"/>
      </w:tblGrid>
      <w:tr w:rsidR="00CB6168" w:rsidTr="00FB5FAF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CB6168" w:rsidRPr="00E75A8D" w:rsidRDefault="00CB6168" w:rsidP="00A9304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gridSpan w:val="5"/>
            <w:shd w:val="clear" w:color="auto" w:fill="808080" w:themeFill="background1" w:themeFillShade="80"/>
            <w:vAlign w:val="center"/>
          </w:tcPr>
          <w:p w:rsidR="00CB6168" w:rsidRPr="003E6D9B" w:rsidRDefault="00CB6168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</w:t>
            </w:r>
          </w:p>
        </w:tc>
      </w:tr>
      <w:tr w:rsidR="00FB5FAF" w:rsidTr="004F4C4D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CB6168" w:rsidRDefault="00CB6168" w:rsidP="00A9304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CB6168" w:rsidRPr="008A0517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1" w:type="dxa"/>
            <w:shd w:val="clear" w:color="auto" w:fill="F2F2F2" w:themeFill="background1" w:themeFillShade="F2"/>
            <w:vAlign w:val="center"/>
          </w:tcPr>
          <w:p w:rsidR="00CB6168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694" w:type="dxa"/>
            <w:shd w:val="clear" w:color="auto" w:fill="F2F2F2" w:themeFill="background1" w:themeFillShade="F2"/>
            <w:vAlign w:val="center"/>
          </w:tcPr>
          <w:p w:rsidR="00CB6168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46" w:type="dxa"/>
            <w:shd w:val="clear" w:color="auto" w:fill="F2F2F2" w:themeFill="background1" w:themeFillShade="F2"/>
            <w:vAlign w:val="center"/>
          </w:tcPr>
          <w:p w:rsidR="00CB6168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:rsidR="00CB6168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4F4C4D" w:rsidTr="004F4C4D">
        <w:trPr>
          <w:cantSplit/>
          <w:trHeight w:val="1064"/>
        </w:trPr>
        <w:tc>
          <w:tcPr>
            <w:tcW w:w="988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CB6168" w:rsidRPr="004F4C4D" w:rsidRDefault="00CB6168" w:rsidP="00CB6168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6168" w:rsidRDefault="00AC581A" w:rsidP="00902743">
            <w:r>
              <w:rPr>
                <w:b/>
              </w:rPr>
              <w:t>Problèmes dictés</w:t>
            </w:r>
            <w:r w:rsidR="00CB6168">
              <w:rPr>
                <w:b/>
              </w:rPr>
              <w:t xml:space="preserve"> </w:t>
            </w:r>
            <w:r w:rsidR="00CB6168" w:rsidRPr="00056585">
              <w:t>(</w:t>
            </w:r>
            <w:r w:rsidR="00902743">
              <w:t>comparaison de quantités</w:t>
            </w:r>
            <w:r w:rsidR="009805C8">
              <w:t>)</w:t>
            </w:r>
          </w:p>
        </w:tc>
        <w:tc>
          <w:tcPr>
            <w:tcW w:w="266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6168" w:rsidRDefault="00CB6168" w:rsidP="00902743"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AC581A">
              <w:t xml:space="preserve">Résoudre </w:t>
            </w:r>
            <w:r w:rsidR="00902743">
              <w:t>des problèmes faisant intervenir la monnaie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6168" w:rsidRDefault="00CB6168" w:rsidP="00A9304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C581A" w:rsidRDefault="00AC581A" w:rsidP="00902743">
            <w:pPr>
              <w:ind w:right="-108"/>
              <w:jc w:val="center"/>
            </w:pPr>
            <w:r w:rsidRPr="004F4C4D">
              <w:rPr>
                <w:shd w:val="clear" w:color="auto" w:fill="F2DBDB" w:themeFill="accent2" w:themeFillTint="33"/>
              </w:rPr>
              <w:t xml:space="preserve">Exercice 1 page </w:t>
            </w:r>
            <w:r w:rsidR="00902743">
              <w:rPr>
                <w:shd w:val="clear" w:color="auto" w:fill="F2DBDB" w:themeFill="accent2" w:themeFillTint="33"/>
              </w:rPr>
              <w:t>74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6168" w:rsidRPr="008F4A6A" w:rsidRDefault="00CB6168" w:rsidP="00A9304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0043C7" w:rsidTr="00396F2E">
        <w:trPr>
          <w:cantSplit/>
          <w:trHeight w:val="1164"/>
        </w:trPr>
        <w:tc>
          <w:tcPr>
            <w:tcW w:w="988" w:type="dxa"/>
            <w:vMerge/>
            <w:shd w:val="clear" w:color="auto" w:fill="F2DBDB" w:themeFill="accent2" w:themeFillTint="33"/>
            <w:textDirection w:val="btLr"/>
            <w:vAlign w:val="center"/>
          </w:tcPr>
          <w:p w:rsidR="000043C7" w:rsidRDefault="000043C7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SmallGap" w:sz="4" w:space="0" w:color="auto"/>
            </w:tcBorders>
            <w:vAlign w:val="center"/>
          </w:tcPr>
          <w:p w:rsidR="009805C8" w:rsidRPr="00396F2E" w:rsidRDefault="000043C7" w:rsidP="00902743">
            <w:pPr>
              <w:jc w:val="both"/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</w:pPr>
            <w:r w:rsidRPr="00396F2E">
              <w:rPr>
                <w:rFonts w:ascii="Script cole" w:hAnsi="Script cole"/>
                <w:b/>
                <w:sz w:val="18"/>
                <w:bdr w:val="single" w:sz="6" w:space="0" w:color="F2DBDB" w:themeColor="accent2" w:themeTint="33"/>
              </w:rPr>
              <w:t>a.</w:t>
            </w:r>
            <w:r w:rsidRPr="00396F2E"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  <w:t xml:space="preserve"> </w:t>
            </w:r>
            <w:r w:rsidR="00902743" w:rsidRPr="00902743"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  <w:t xml:space="preserve">Dans cette enveloppe, </w:t>
            </w:r>
            <w:proofErr w:type="spellStart"/>
            <w:r w:rsidR="00902743" w:rsidRPr="00902743"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  <w:t>lisa</w:t>
            </w:r>
            <w:proofErr w:type="spellEnd"/>
            <w:r w:rsidR="00902743" w:rsidRPr="00902743"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  <w:t xml:space="preserve"> a mis 15 images.</w:t>
            </w:r>
            <w:r w:rsidR="00902743"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  <w:t xml:space="preserve"> </w:t>
            </w:r>
            <w:r w:rsidR="00902743" w:rsidRPr="00902743"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  <w:t xml:space="preserve">Dans celle-ci, </w:t>
            </w:r>
            <w:proofErr w:type="spellStart"/>
            <w:r w:rsidR="00902743" w:rsidRPr="00902743"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  <w:t>alex</w:t>
            </w:r>
            <w:proofErr w:type="spellEnd"/>
            <w:r w:rsidR="00902743" w:rsidRPr="00902743"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  <w:t xml:space="preserve"> en a mis 11. </w:t>
            </w:r>
            <w:proofErr w:type="spellStart"/>
            <w:r w:rsidR="00902743" w:rsidRPr="00902743"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  <w:t>lisa</w:t>
            </w:r>
            <w:proofErr w:type="spellEnd"/>
            <w:r w:rsidR="00902743" w:rsidRPr="00902743"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  <w:t xml:space="preserve"> </w:t>
            </w:r>
            <w:proofErr w:type="gramStart"/>
            <w:r w:rsidR="00902743" w:rsidRPr="00902743"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  <w:t>a</w:t>
            </w:r>
            <w:proofErr w:type="gramEnd"/>
            <w:r w:rsidR="00902743" w:rsidRPr="00902743"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  <w:t xml:space="preserve"> plus d’images</w:t>
            </w:r>
            <w:r w:rsidR="00902743"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  <w:t xml:space="preserve"> </w:t>
            </w:r>
            <w:r w:rsidR="00902743" w:rsidRPr="00902743"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  <w:t>qu’</w:t>
            </w:r>
            <w:proofErr w:type="spellStart"/>
            <w:r w:rsidR="00902743" w:rsidRPr="00902743"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  <w:t>alex</w:t>
            </w:r>
            <w:proofErr w:type="spellEnd"/>
            <w:r w:rsidR="00902743" w:rsidRPr="00902743"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  <w:t>. Combien en a-t-elle de plus ?</w:t>
            </w:r>
            <w:r w:rsidR="00EC1848" w:rsidRPr="00EC1848"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  <w:t>?</w:t>
            </w:r>
          </w:p>
          <w:p w:rsidR="000043C7" w:rsidRPr="00AC581A" w:rsidRDefault="009805C8" w:rsidP="00902743">
            <w:pPr>
              <w:ind w:right="34"/>
              <w:jc w:val="both"/>
              <w:rPr>
                <w:rFonts w:ascii="Script cole" w:hAnsi="Script cole"/>
                <w:bdr w:val="single" w:sz="6" w:space="0" w:color="F2DBDB" w:themeColor="accent2" w:themeTint="33"/>
              </w:rPr>
            </w:pPr>
            <w:r w:rsidRPr="00396F2E">
              <w:rPr>
                <w:rFonts w:ascii="Script cole" w:hAnsi="Script cole"/>
                <w:b/>
                <w:sz w:val="18"/>
                <w:bdr w:val="single" w:sz="6" w:space="0" w:color="F2DBDB" w:themeColor="accent2" w:themeTint="33"/>
              </w:rPr>
              <w:t>b</w:t>
            </w:r>
            <w:r w:rsidRPr="00396F2E"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  <w:t xml:space="preserve">. </w:t>
            </w:r>
            <w:r w:rsidR="00902743" w:rsidRPr="00902743"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  <w:t>Dans cette enveloppe, il y a 8 images. il y en</w:t>
            </w:r>
            <w:r w:rsidR="00902743"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  <w:t xml:space="preserve"> </w:t>
            </w:r>
            <w:r w:rsidR="00902743" w:rsidRPr="00902743"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  <w:t>a 3 de plus que dans celle-ci. Combien y a-t-il d’images</w:t>
            </w:r>
            <w:r w:rsidR="00902743"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  <w:t xml:space="preserve"> </w:t>
            </w:r>
            <w:r w:rsidR="00902743" w:rsidRPr="00902743">
              <w:rPr>
                <w:rFonts w:ascii="Script cole" w:hAnsi="Script cole"/>
                <w:sz w:val="18"/>
                <w:bdr w:val="single" w:sz="6" w:space="0" w:color="F2DBDB" w:themeColor="accent2" w:themeTint="33"/>
              </w:rPr>
              <w:t>dans la deuxième enveloppe ?</w:t>
            </w:r>
          </w:p>
        </w:tc>
      </w:tr>
      <w:tr w:rsidR="000043C7" w:rsidTr="00AC581A">
        <w:trPr>
          <w:cantSplit/>
          <w:trHeight w:val="1058"/>
        </w:trPr>
        <w:tc>
          <w:tcPr>
            <w:tcW w:w="988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0043C7" w:rsidRPr="004F4C4D" w:rsidRDefault="000043C7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0043C7" w:rsidRDefault="00EC1848" w:rsidP="004F4C4D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Problèmes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043C7" w:rsidRDefault="00AC581A" w:rsidP="000043C7">
            <w:pPr>
              <w:rPr>
                <w:b/>
              </w:rPr>
            </w:pPr>
            <w:r>
              <w:rPr>
                <w:b/>
              </w:rPr>
              <w:t>Problèmes écrits</w:t>
            </w:r>
          </w:p>
          <w:p w:rsidR="009805C8" w:rsidRPr="009805C8" w:rsidRDefault="009805C8" w:rsidP="00902743">
            <w:r w:rsidRPr="009805C8">
              <w:t>(</w:t>
            </w:r>
            <w:r w:rsidR="00902743">
              <w:t>comparaison de quantités</w:t>
            </w:r>
            <w:r w:rsidRPr="009805C8">
              <w:t>)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043C7" w:rsidRDefault="000043C7" w:rsidP="00902743"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EC1848">
              <w:t xml:space="preserve">Compléter </w:t>
            </w:r>
            <w:r w:rsidR="00902743">
              <w:t>un problème donné par écrit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C581A" w:rsidRDefault="000043C7" w:rsidP="00AC581A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="00AC581A"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C581A" w:rsidRDefault="00AC581A" w:rsidP="00902743">
            <w:pPr>
              <w:tabs>
                <w:tab w:val="left" w:pos="3370"/>
              </w:tabs>
              <w:ind w:right="-106"/>
              <w:jc w:val="center"/>
            </w:pPr>
            <w:r w:rsidRPr="0058487F">
              <w:rPr>
                <w:shd w:val="clear" w:color="auto" w:fill="E5B8B7" w:themeFill="accent2" w:themeFillTint="66"/>
              </w:rPr>
              <w:t>Exercice</w:t>
            </w:r>
            <w:r w:rsidR="00EC1848">
              <w:rPr>
                <w:shd w:val="clear" w:color="auto" w:fill="E5B8B7" w:themeFill="accent2" w:themeFillTint="66"/>
              </w:rPr>
              <w:t xml:space="preserve"> 2 </w:t>
            </w:r>
            <w:r w:rsidRPr="0058487F">
              <w:rPr>
                <w:shd w:val="clear" w:color="auto" w:fill="E5B8B7" w:themeFill="accent2" w:themeFillTint="66"/>
              </w:rPr>
              <w:t xml:space="preserve"> page </w:t>
            </w:r>
            <w:r w:rsidR="00902743">
              <w:rPr>
                <w:shd w:val="clear" w:color="auto" w:fill="E5B8B7" w:themeFill="accent2" w:themeFillTint="66"/>
              </w:rPr>
              <w:t>74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043C7" w:rsidRPr="008F4A6A" w:rsidRDefault="000043C7" w:rsidP="00A9304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EC1848" w:rsidTr="00EC1848">
        <w:trPr>
          <w:cantSplit/>
          <w:trHeight w:val="150"/>
        </w:trPr>
        <w:tc>
          <w:tcPr>
            <w:tcW w:w="988" w:type="dxa"/>
            <w:vMerge/>
            <w:shd w:val="clear" w:color="auto" w:fill="D99594" w:themeFill="accent2" w:themeFillTint="99"/>
            <w:textDirection w:val="btLr"/>
            <w:vAlign w:val="center"/>
          </w:tcPr>
          <w:p w:rsidR="00EC1848" w:rsidRPr="003E6D9B" w:rsidRDefault="00EC1848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ed" w:sz="4" w:space="0" w:color="auto"/>
            </w:tcBorders>
          </w:tcPr>
          <w:p w:rsidR="00EC1848" w:rsidRPr="000043C7" w:rsidRDefault="00EC1848" w:rsidP="0090274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i/>
                <w:color w:val="000000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1. Fichier d’entrainement.</w:t>
            </w:r>
            <w:r w:rsidRPr="00396F2E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902743" w:rsidRPr="00902743">
              <w:rPr>
                <w:rFonts w:ascii="Geometr231 BT" w:hAnsi="Geometr231 BT" w:cs="Frutiger-Cn"/>
                <w:color w:val="000000"/>
              </w:rPr>
              <w:t>Compléter un énoncé est une situation déjà rencontrée en</w:t>
            </w:r>
            <w:r w:rsidR="00902743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902743" w:rsidRPr="00902743">
              <w:rPr>
                <w:rFonts w:ascii="Geometr231 BT" w:hAnsi="Geometr231 BT" w:cs="Frutiger-Cn"/>
                <w:color w:val="000000"/>
              </w:rPr>
              <w:t>unité 8. La consigne doit être reformulée oralement :</w:t>
            </w:r>
            <w:r w:rsidR="00902743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902743" w:rsidRPr="00902743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="00902743" w:rsidRPr="00902743">
              <w:rPr>
                <w:rFonts w:ascii="Geometr231 BT" w:hAnsi="Geometr231 BT" w:cs="Frutiger-Cn"/>
                <w:color w:val="000000"/>
              </w:rPr>
              <w:t xml:space="preserve"> Les nombres du problème ont été enlevés. Il faut les remettre</w:t>
            </w:r>
            <w:r w:rsidR="00902743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902743" w:rsidRPr="00902743">
              <w:rPr>
                <w:rFonts w:ascii="Geometr231 BT" w:hAnsi="Geometr231 BT" w:cs="Frutiger-Cn"/>
                <w:color w:val="000000"/>
              </w:rPr>
              <w:t>à leur place. Attention, on ne peut pas les mettre à n’importe</w:t>
            </w:r>
            <w:r w:rsidR="00902743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902743" w:rsidRPr="00902743">
              <w:rPr>
                <w:rFonts w:ascii="Geometr231 BT" w:hAnsi="Geometr231 BT" w:cs="Frutiger-Cn"/>
                <w:color w:val="000000"/>
              </w:rPr>
              <w:t>quelle place. Ensuite, il faut répondre à la question posée.</w:t>
            </w:r>
          </w:p>
        </w:tc>
      </w:tr>
      <w:tr w:rsidR="00FB5FAF" w:rsidTr="00902743">
        <w:trPr>
          <w:cantSplit/>
          <w:trHeight w:val="1635"/>
        </w:trPr>
        <w:tc>
          <w:tcPr>
            <w:tcW w:w="988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FB5FAF" w:rsidRPr="004F4C4D" w:rsidRDefault="00FB5FAF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FB5FAF" w:rsidRDefault="00AC581A" w:rsidP="00AC581A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Nombres et n</w:t>
            </w:r>
            <w:r w:rsidR="00FB5FAF" w:rsidRPr="004F4C4D">
              <w:rPr>
                <w:rFonts w:ascii="Sebran3" w:hAnsi="Sebran3"/>
                <w:color w:val="FFFFFF" w:themeColor="background1"/>
                <w:sz w:val="20"/>
              </w:rPr>
              <w:t>umération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9805C8" w:rsidRDefault="00902743" w:rsidP="00EC1848">
            <w:r>
              <w:rPr>
                <w:b/>
              </w:rPr>
              <w:t>Repérage sur une ligne graduée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FB5FAF" w:rsidRDefault="00FB5FAF" w:rsidP="00902743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902743">
              <w:t>Indiquer la position d’un nombre sur une ligne graduée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FB5FAF" w:rsidRDefault="00FB5FAF" w:rsidP="00396F2E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="00902743">
              <w:t>Equipes de 2</w:t>
            </w:r>
          </w:p>
          <w:p w:rsidR="00FB5FAF" w:rsidRDefault="00EC1848" w:rsidP="00EC1848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</w:t>
            </w:r>
            <w:r w:rsidR="00FB5FAF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 w:rsidR="00FB5FAF">
              <w:rPr>
                <w:rFonts w:ascii="Script cole" w:hAnsi="Script cole"/>
                <w:sz w:val="20"/>
              </w:rPr>
              <w:t xml:space="preserve">: </w:t>
            </w:r>
            <w:r w:rsidR="00902743">
              <w:t>Collectif</w:t>
            </w:r>
          </w:p>
          <w:p w:rsidR="00EC1848" w:rsidRDefault="00EC1848" w:rsidP="00902743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3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FB5FAF" w:rsidRDefault="00EC1848" w:rsidP="00A93043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 xml:space="preserve">Par équipes de </w:t>
            </w:r>
            <w:r w:rsidR="00902743">
              <w:rPr>
                <w:color w:val="943634" w:themeColor="accent2" w:themeShade="BF"/>
              </w:rPr>
              <w:t>2</w:t>
            </w:r>
            <w:r w:rsidR="00396F2E">
              <w:rPr>
                <w:color w:val="943634" w:themeColor="accent2" w:themeShade="BF"/>
              </w:rPr>
              <w:t> :</w:t>
            </w:r>
          </w:p>
          <w:p w:rsidR="00AC581A" w:rsidRDefault="00FB5FAF" w:rsidP="00EC1848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902743">
              <w:t xml:space="preserve">Ligne avec 2 repères marqués 250 et 260 </w:t>
            </w:r>
            <w:r w:rsidR="00902743" w:rsidRPr="00902743">
              <w:rPr>
                <w:b/>
              </w:rPr>
              <w:t>(fiche 6)</w:t>
            </w:r>
          </w:p>
          <w:p w:rsidR="00AC581A" w:rsidRDefault="00AC581A" w:rsidP="00D400D5">
            <w:pPr>
              <w:ind w:right="-106"/>
              <w:jc w:val="center"/>
            </w:pPr>
            <w:r w:rsidRPr="0058487F">
              <w:rPr>
                <w:shd w:val="clear" w:color="auto" w:fill="D99594" w:themeFill="accent2" w:themeFillTint="99"/>
              </w:rPr>
              <w:t>Exercice</w:t>
            </w:r>
            <w:r w:rsidR="00EC1848">
              <w:rPr>
                <w:shd w:val="clear" w:color="auto" w:fill="D99594" w:themeFill="accent2" w:themeFillTint="99"/>
              </w:rPr>
              <w:t xml:space="preserve">s 3 </w:t>
            </w:r>
            <w:r w:rsidR="00D400D5">
              <w:rPr>
                <w:shd w:val="clear" w:color="auto" w:fill="D99594" w:themeFill="accent2" w:themeFillTint="99"/>
              </w:rPr>
              <w:t>et 4</w:t>
            </w:r>
            <w:r w:rsidR="009805C8">
              <w:rPr>
                <w:shd w:val="clear" w:color="auto" w:fill="D99594" w:themeFill="accent2" w:themeFillTint="99"/>
              </w:rPr>
              <w:t xml:space="preserve"> </w:t>
            </w:r>
            <w:r w:rsidR="00396F2E">
              <w:rPr>
                <w:shd w:val="clear" w:color="auto" w:fill="D99594" w:themeFill="accent2" w:themeFillTint="99"/>
              </w:rPr>
              <w:t xml:space="preserve">page </w:t>
            </w:r>
            <w:r w:rsidR="00D400D5">
              <w:rPr>
                <w:shd w:val="clear" w:color="auto" w:fill="D99594" w:themeFill="accent2" w:themeFillTint="99"/>
              </w:rPr>
              <w:t>74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FB5FAF" w:rsidRPr="003E6D9B" w:rsidRDefault="00FB5FAF" w:rsidP="00A9304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FB5FAF" w:rsidTr="00902743">
        <w:trPr>
          <w:cantSplit/>
          <w:trHeight w:val="8321"/>
        </w:trPr>
        <w:tc>
          <w:tcPr>
            <w:tcW w:w="988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FB5FAF" w:rsidRPr="003E6D9B" w:rsidRDefault="00FB5FAF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7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FB5FAF" w:rsidRDefault="00FB5FAF" w:rsidP="00B37962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902743">
              <w:rPr>
                <w:rFonts w:ascii="Script cole" w:hAnsi="Script cole"/>
                <w:color w:val="D99594" w:themeColor="accent2" w:themeTint="99"/>
              </w:rPr>
              <w:t>Retrouver des positions sur une ligne graduée</w:t>
            </w:r>
          </w:p>
          <w:p w:rsidR="00902743" w:rsidRPr="00902743" w:rsidRDefault="00902743" w:rsidP="0090274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902743">
              <w:rPr>
                <w:rFonts w:ascii="Geometr231 BT" w:hAnsi="Geometr231 BT" w:cs="Frutiger-Cn"/>
                <w:color w:val="000000"/>
              </w:rPr>
              <w:t>• Montrer au tableau la ligne graduée agrandie et la décrire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02743">
              <w:rPr>
                <w:rFonts w:ascii="Geometr231 BT" w:hAnsi="Geometr231 BT" w:cs="Frutiger-Cn"/>
                <w:color w:val="000000"/>
              </w:rPr>
              <w:t>rapidement : « une ligne avec des repères (petits traits) ». En</w:t>
            </w:r>
          </w:p>
          <w:p w:rsidR="00902743" w:rsidRPr="00902743" w:rsidRDefault="00902743" w:rsidP="0090274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902743">
              <w:rPr>
                <w:rFonts w:ascii="Geometr231 BT" w:hAnsi="Geometr231 BT" w:cs="Frutiger-Cn"/>
                <w:color w:val="000000"/>
              </w:rPr>
              <w:t>distribuer un exemplaire à chaque élève. Puis formuler la tâche :</w:t>
            </w:r>
          </w:p>
          <w:p w:rsidR="00902743" w:rsidRPr="00902743" w:rsidRDefault="00902743" w:rsidP="0090274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902743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902743">
              <w:rPr>
                <w:rFonts w:ascii="Geometr231 BT" w:hAnsi="Geometr231 BT" w:cs="Frutiger-Cn"/>
                <w:color w:val="000000"/>
              </w:rPr>
              <w:t xml:space="preserve"> Deux élèves vont sortir de la classe. A leur retour, ils devront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02743">
              <w:rPr>
                <w:rFonts w:ascii="Geometr231 BT" w:hAnsi="Geometr231 BT" w:cs="Frutiger-Cn"/>
                <w:color w:val="000000"/>
              </w:rPr>
              <w:t>retrouver, sur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02743">
              <w:rPr>
                <w:rFonts w:ascii="Geometr231 BT" w:hAnsi="Geometr231 BT" w:cs="Frutiger-Cn"/>
                <w:color w:val="000000"/>
              </w:rPr>
              <w:t>la ligne graduée, les repères que vous aurez choisis.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02743">
              <w:rPr>
                <w:rFonts w:ascii="Geometr231 BT" w:hAnsi="Geometr231 BT" w:cs="Frutiger-Cn"/>
                <w:color w:val="000000"/>
              </w:rPr>
              <w:t>Chaque équipe chois</w:t>
            </w:r>
            <w:r>
              <w:rPr>
                <w:rFonts w:ascii="Geometr231 BT" w:hAnsi="Geometr231 BT" w:cs="Frutiger-Cn"/>
                <w:color w:val="000000"/>
              </w:rPr>
              <w:t>i</w:t>
            </w:r>
            <w:r w:rsidRPr="00902743">
              <w:rPr>
                <w:rFonts w:ascii="Geometr231 BT" w:hAnsi="Geometr231 BT" w:cs="Frutiger-Cn"/>
                <w:color w:val="000000"/>
              </w:rPr>
              <w:t>ra un seul repère (montrer différents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02743">
              <w:rPr>
                <w:rFonts w:ascii="Geometr231 BT" w:hAnsi="Geometr231 BT" w:cs="Frutiger-Cn"/>
                <w:color w:val="000000"/>
              </w:rPr>
              <w:t>repères). Il faudra leur donner des indications (orales ou écrites)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02743">
              <w:rPr>
                <w:rFonts w:ascii="Geometr231 BT" w:hAnsi="Geometr231 BT" w:cs="Frutiger-Cn"/>
                <w:color w:val="000000"/>
              </w:rPr>
              <w:t>qui leur permettent de trouver rapidement le repère choisi. Il est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02743">
              <w:rPr>
                <w:rFonts w:ascii="Geometr231 BT" w:hAnsi="Geometr231 BT" w:cs="Frutiger-Cn"/>
                <w:color w:val="000000"/>
              </w:rPr>
              <w:t>bien entendu interdit de montrer le repère choisi.</w:t>
            </w:r>
          </w:p>
          <w:p w:rsidR="00902743" w:rsidRPr="00902743" w:rsidRDefault="00902743" w:rsidP="0090274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902743">
              <w:rPr>
                <w:rFonts w:ascii="Geometr231 BT" w:hAnsi="Geometr231 BT" w:cs="Frutiger-Cn"/>
                <w:color w:val="000000"/>
              </w:rPr>
              <w:t>• Demander à deux élèves de sortir, puis à chaque équipe de</w:t>
            </w:r>
          </w:p>
          <w:p w:rsidR="00902743" w:rsidRPr="00902743" w:rsidRDefault="00902743" w:rsidP="0090274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902743">
              <w:rPr>
                <w:rFonts w:ascii="Geometr231 BT" w:hAnsi="Geometr231 BT" w:cs="Frutiger-Cn"/>
                <w:color w:val="000000"/>
              </w:rPr>
              <w:t>choisir et marquer au feutre un des repères sur sa ligne et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02743">
              <w:rPr>
                <w:rFonts w:ascii="Geometr231 BT" w:hAnsi="Geometr231 BT" w:cs="Frutiger-Cn"/>
                <w:color w:val="000000"/>
              </w:rPr>
              <w:t>d’élaborer un message qui permettra aux deux élèves qui sont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02743">
              <w:rPr>
                <w:rFonts w:ascii="Geometr231 BT" w:hAnsi="Geometr231 BT" w:cs="Frutiger-Cn"/>
                <w:color w:val="000000"/>
              </w:rPr>
              <w:t>sortis de le retrouver. Chaque équipe reçoit une demi-feuille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02743">
              <w:rPr>
                <w:rFonts w:ascii="Geometr231 BT" w:hAnsi="Geometr231 BT" w:cs="Frutiger-Cn"/>
                <w:color w:val="000000"/>
              </w:rPr>
              <w:t>pour écrire son message si elle le souhaite.</w:t>
            </w:r>
          </w:p>
          <w:p w:rsidR="00902743" w:rsidRPr="00902743" w:rsidRDefault="00902743" w:rsidP="0090274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902743">
              <w:rPr>
                <w:rFonts w:ascii="Geometr231 BT" w:hAnsi="Geometr231 BT" w:cs="Frutiger-Cn"/>
                <w:color w:val="000000"/>
              </w:rPr>
              <w:t>• Rappeler les deux élèves et demander à un premier groupe</w:t>
            </w:r>
          </w:p>
          <w:p w:rsidR="00902743" w:rsidRPr="00902743" w:rsidRDefault="00902743" w:rsidP="0090274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902743">
              <w:rPr>
                <w:rFonts w:ascii="Geometr231 BT" w:hAnsi="Geometr231 BT" w:cs="Frutiger-Cn"/>
                <w:color w:val="000000"/>
              </w:rPr>
              <w:t>de donner son indication, en commençant par un message peu</w:t>
            </w:r>
          </w:p>
          <w:p w:rsidR="00902743" w:rsidRPr="00902743" w:rsidRDefault="00902743" w:rsidP="0090274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902743">
              <w:rPr>
                <w:rFonts w:ascii="Geometr231 BT" w:hAnsi="Geometr231 BT" w:cs="Frutiger-Cn"/>
                <w:color w:val="000000"/>
              </w:rPr>
              <w:t>performant. Demander aux deux élèves de dire s’ils peuvent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02743">
              <w:rPr>
                <w:rFonts w:ascii="Geometr231 BT" w:hAnsi="Geometr231 BT" w:cs="Frutiger-Cn"/>
                <w:color w:val="000000"/>
              </w:rPr>
              <w:t>trouver le repère et, si oui, d’indiquer lequel sur leur feuille.</w:t>
            </w:r>
          </w:p>
          <w:p w:rsidR="00EC1848" w:rsidRDefault="00902743" w:rsidP="0090274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902743">
              <w:rPr>
                <w:rFonts w:ascii="Geometr231 BT" w:hAnsi="Geometr231 BT" w:cs="Frutiger-Cn"/>
                <w:color w:val="000000"/>
              </w:rPr>
              <w:t>• Engager une discussion collective : « Ont-ils réussi ?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02743">
              <w:rPr>
                <w:rFonts w:ascii="Geometr231 BT" w:hAnsi="Geometr231 BT" w:cs="Frutiger-Cn"/>
                <w:color w:val="000000"/>
              </w:rPr>
              <w:t>message est-il pertinent ? ». Vérifier éventuellement en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02743">
              <w:rPr>
                <w:rFonts w:ascii="Geometr231 BT" w:hAnsi="Geometr231 BT" w:cs="Frutiger-Cn"/>
                <w:color w:val="000000"/>
              </w:rPr>
              <w:t>superposant les deux feuilles. Recommencer avec d’autres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02743">
              <w:rPr>
                <w:rFonts w:ascii="Geometr231 BT" w:hAnsi="Geometr231 BT" w:cs="Frutiger-Cn"/>
                <w:color w:val="000000"/>
              </w:rPr>
              <w:t>messages. Si nécessaire, reprendre l’activité une fois avant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02743">
              <w:rPr>
                <w:rFonts w:ascii="Geometr231 BT" w:hAnsi="Geometr231 BT" w:cs="Frutiger-Cn"/>
                <w:color w:val="000000"/>
              </w:rPr>
              <w:t>phase de synthèse.</w:t>
            </w:r>
          </w:p>
          <w:p w:rsidR="00902743" w:rsidRDefault="00902743" w:rsidP="00902743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 Synthèse</w:t>
            </w:r>
          </w:p>
          <w:p w:rsidR="00902743" w:rsidRPr="00EC1848" w:rsidRDefault="00902743" w:rsidP="00902743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 w:rsidRPr="00902743">
              <w:rPr>
                <w:rFonts w:ascii="Geometr231 BT" w:hAnsi="Geometr231 BT" w:cs="Frutiger-Cn"/>
                <w:color w:val="000000"/>
              </w:rPr>
              <w:t>• Engager une discussion collective sur le meilleur moyen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02743">
              <w:rPr>
                <w:rFonts w:ascii="Geometr231 BT" w:hAnsi="Geometr231 BT" w:cs="Frutiger-Cn"/>
                <w:color w:val="000000"/>
              </w:rPr>
              <w:t>d’indiquer les repères choisis.</w:t>
            </w:r>
          </w:p>
        </w:tc>
        <w:tc>
          <w:tcPr>
            <w:tcW w:w="4889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  <w:shd w:val="clear" w:color="auto" w:fill="auto"/>
          </w:tcPr>
          <w:p w:rsidR="00902743" w:rsidRPr="00902743" w:rsidRDefault="00902743" w:rsidP="00902743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902743">
              <w:rPr>
                <w:rFonts w:ascii="Geometr231 BT" w:hAnsi="Geometr231 BT" w:cs="Frutiger-Cn"/>
                <w:color w:val="000000"/>
              </w:rPr>
              <w:t xml:space="preserve">• </w:t>
            </w:r>
            <w:r>
              <w:rPr>
                <w:rFonts w:ascii="Geometr231 BT" w:hAnsi="Geometr231 BT" w:cs="Frutiger-Cn"/>
                <w:color w:val="000000"/>
              </w:rPr>
              <w:t>A</w:t>
            </w:r>
            <w:r w:rsidRPr="00902743">
              <w:rPr>
                <w:rFonts w:ascii="Geometr231 BT" w:hAnsi="Geometr231 BT" w:cs="Frutiger-Cn"/>
                <w:color w:val="000000"/>
              </w:rPr>
              <w:t>u terme de la discussion, établir le fait qu’une numérotation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02743">
              <w:rPr>
                <w:rFonts w:ascii="Geometr231 BT" w:hAnsi="Geometr231 BT" w:cs="Frutiger-Cn"/>
                <w:color w:val="000000"/>
              </w:rPr>
              <w:t>des repères constitue une solution efficace. Préciser qu’on peut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02743">
              <w:rPr>
                <w:rFonts w:ascii="Geometr231 BT" w:hAnsi="Geometr231 BT" w:cs="Frutiger-Cn"/>
                <w:color w:val="000000"/>
              </w:rPr>
              <w:t>se limiter à écrire les nombres de 10 en 10 (o</w:t>
            </w:r>
            <w:r w:rsidR="00EC080E">
              <w:rPr>
                <w:rFonts w:ascii="Geometr231 BT" w:hAnsi="Geometr231 BT" w:cs="Frutiger-Cn"/>
                <w:color w:val="000000"/>
              </w:rPr>
              <w:t>u de 5 en 5).</w:t>
            </w:r>
          </w:p>
          <w:p w:rsidR="00EC1848" w:rsidRDefault="00D400D5" w:rsidP="00902743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</w:t>
            </w:r>
            <w:r w:rsidR="00EC1848">
              <w:rPr>
                <w:rFonts w:ascii="Script cole" w:hAnsi="Script cole"/>
                <w:color w:val="D99594" w:themeColor="accent2" w:themeTint="99"/>
              </w:rPr>
              <w:t>. Fichier d’entrainement.</w:t>
            </w:r>
          </w:p>
          <w:p w:rsidR="00EC1848" w:rsidRPr="00EC1848" w:rsidRDefault="00EC1848" w:rsidP="00EC1848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EC1848">
              <w:rPr>
                <w:rFonts w:ascii="Geometr231 BT" w:hAnsi="Geometr231 BT" w:cs="Frutiger-Cn"/>
                <w:b/>
                <w:color w:val="000000"/>
              </w:rPr>
              <w:t xml:space="preserve">Exercices </w:t>
            </w:r>
            <w:r w:rsidR="00902743">
              <w:rPr>
                <w:rFonts w:ascii="Geometr231 BT" w:hAnsi="Geometr231 BT" w:cs="Frutiger-Cn"/>
                <w:b/>
                <w:color w:val="000000"/>
              </w:rPr>
              <w:t>3</w:t>
            </w:r>
            <w:r w:rsidRPr="00EC1848">
              <w:rPr>
                <w:rFonts w:ascii="Geometr231 BT" w:hAnsi="Geometr231 BT" w:cs="Frutiger-Cn"/>
                <w:b/>
                <w:color w:val="000000"/>
              </w:rPr>
              <w:t xml:space="preserve"> </w:t>
            </w:r>
          </w:p>
          <w:p w:rsidR="00EC1848" w:rsidRDefault="00902743" w:rsidP="00EC1848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902743">
              <w:rPr>
                <w:rFonts w:ascii="Geometr231 BT" w:hAnsi="Geometr231 BT" w:cs="Frutiger-Cn"/>
                <w:color w:val="000000"/>
              </w:rPr>
              <w:t>Trouver les nombres associés à des repères.</w:t>
            </w:r>
          </w:p>
          <w:p w:rsidR="00902743" w:rsidRPr="00EC1848" w:rsidRDefault="00902743" w:rsidP="0090274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EC1848">
              <w:rPr>
                <w:rFonts w:ascii="Geometr231 BT" w:hAnsi="Geometr231 BT" w:cs="Frutiger-Cn"/>
                <w:b/>
                <w:color w:val="000000"/>
              </w:rPr>
              <w:t xml:space="preserve">Exercices </w:t>
            </w:r>
            <w:r>
              <w:rPr>
                <w:rFonts w:ascii="Geometr231 BT" w:hAnsi="Geometr231 BT" w:cs="Frutiger-Cn"/>
                <w:b/>
                <w:color w:val="000000"/>
              </w:rPr>
              <w:t>4</w:t>
            </w:r>
            <w:r w:rsidRPr="00EC1848">
              <w:rPr>
                <w:rFonts w:ascii="Geometr231 BT" w:hAnsi="Geometr231 BT" w:cs="Frutiger-Cn"/>
                <w:b/>
                <w:color w:val="000000"/>
              </w:rPr>
              <w:t xml:space="preserve"> </w:t>
            </w:r>
          </w:p>
          <w:p w:rsidR="00902743" w:rsidRDefault="00902743" w:rsidP="0090274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902743">
              <w:rPr>
                <w:rFonts w:ascii="Geometr231 BT" w:hAnsi="Geometr231 BT" w:cs="Frutiger-Cn"/>
                <w:color w:val="000000"/>
              </w:rPr>
              <w:t>Ranger des nombres par ordre croissant et les associer au bon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02743">
              <w:rPr>
                <w:rFonts w:ascii="Geometr231 BT" w:hAnsi="Geometr231 BT" w:cs="Frutiger-Cn"/>
                <w:color w:val="000000"/>
              </w:rPr>
              <w:t>repère.</w:t>
            </w:r>
          </w:p>
          <w:p w:rsidR="00902743" w:rsidRPr="003A0E6D" w:rsidRDefault="00131BBA" w:rsidP="00902743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00B050"/>
                <w:sz w:val="20"/>
              </w:rPr>
            </w:pPr>
            <w:r>
              <w:rPr>
                <w:rFonts w:ascii="Sebran3" w:hAnsi="Sebran3"/>
                <w:b/>
                <w:noProof/>
                <w:color w:val="FFFFFF" w:themeColor="background1"/>
                <w:sz w:val="20"/>
              </w:rPr>
              <w:pict>
                <v:rect id="_x0000_s1161" style="position:absolute;left:0;text-align:left;margin-left:124.15pt;margin-top:142.85pt;width:258.2pt;height:16.55pt;rotation:90;z-index:251722752" strokecolor="white [3212]">
                  <v:textbox style="layout-flow:vertical;mso-layout-flow-alt:bottom-to-top" inset=",0,,0">
                    <w:txbxContent>
                      <w:p w:rsidR="00131BBA" w:rsidRDefault="00131BBA" w:rsidP="00131BBA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902743">
              <w:object w:dxaOrig="6585" w:dyaOrig="48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2.1pt;height:168.7pt" o:ole="">
                  <v:imagedata r:id="rId5" o:title=""/>
                </v:shape>
                <o:OLEObject Type="Embed" ProgID="PBrush" ShapeID="_x0000_i1025" DrawAspect="Content" ObjectID="_1392026799" r:id="rId6"/>
              </w:object>
            </w:r>
          </w:p>
        </w:tc>
      </w:tr>
    </w:tbl>
    <w:p w:rsidR="004F4C4D" w:rsidRPr="00AE0F87" w:rsidRDefault="00702F7B" w:rsidP="004F4C4D">
      <w:pPr>
        <w:rPr>
          <w:rFonts w:ascii="Pere Castor" w:hAnsi="Pere Castor"/>
          <w:sz w:val="56"/>
        </w:rPr>
      </w:pPr>
      <w:r w:rsidRPr="00702F7B">
        <w:rPr>
          <w:rFonts w:ascii="Pere Castor" w:hAnsi="Pere Castor"/>
          <w:noProof/>
          <w:sz w:val="44"/>
        </w:rPr>
        <w:lastRenderedPageBreak/>
        <w:pict>
          <v:shape id="_x0000_s1037" type="#_x0000_t32" style="position:absolute;margin-left:-1.75pt;margin-top:40.2pt;width:2.1pt;height:19498.5pt;z-index:-251654144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56"/>
        </w:rPr>
        <w:pict>
          <v:shape id="_x0000_s1039" type="#_x0000_t65" style="position:absolute;margin-left:369.8pt;margin-top:3.1pt;width:120.8pt;height:42.8pt;z-index:251664384;mso-position-horizontal-relative:text;mso-position-vertical-relative:text;v-text-anchor:middle" adj="18005" strokecolor="#7f7f7f [1612]">
            <v:shadow on="t" opacity=".5" offset="6pt,6pt"/>
            <v:textbox style="mso-next-textbox:#_x0000_s1039">
              <w:txbxContent>
                <w:p w:rsidR="00F0039C" w:rsidRPr="00CB6168" w:rsidRDefault="00F0039C" w:rsidP="004F4C4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F0039C" w:rsidRPr="00C94E54" w:rsidRDefault="00F0039C" w:rsidP="004F4C4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702F7B">
        <w:rPr>
          <w:rFonts w:ascii="Pere Castor" w:hAnsi="Pere Castor"/>
          <w:noProof/>
          <w:sz w:val="48"/>
        </w:rPr>
        <w:pict>
          <v:oval id="_x0000_s1040" style="position:absolute;margin-left:-36.3pt;margin-top:-3.1pt;width:34.55pt;height:34.55pt;z-index:251665408;mso-position-horizontal-relative:text;mso-position-vertical-relative:text;v-text-anchor:middle" strokecolor="#7f7f7f [1612]">
            <v:stroke dashstyle="dash"/>
            <v:textbox style="mso-next-textbox:#_x0000_s1040" inset=".5mm,0,.5mm,0">
              <w:txbxContent>
                <w:p w:rsidR="00F0039C" w:rsidRPr="00CB6168" w:rsidRDefault="00F0039C" w:rsidP="004F4C4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B6168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6"/>
        </w:rPr>
        <w:pict>
          <v:shape id="_x0000_s1038" type="#_x0000_t114" style="position:absolute;margin-left:-74.3pt;margin-top:-8.25pt;width:603.05pt;height:49.55pt;z-index:-25165312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4F4C4D" w:rsidRPr="001D3803">
        <w:rPr>
          <w:rFonts w:ascii="Pere Castor" w:hAnsi="Pere Castor"/>
          <w:sz w:val="56"/>
        </w:rPr>
        <w:t xml:space="preserve">    </w:t>
      </w:r>
      <w:r w:rsidR="004F4C4D">
        <w:rPr>
          <w:rFonts w:ascii="Pere Castor" w:hAnsi="Pere Castor"/>
          <w:sz w:val="56"/>
        </w:rPr>
        <w:t xml:space="preserve">         </w:t>
      </w:r>
      <w:r w:rsidR="004F4C4D">
        <w:rPr>
          <w:rFonts w:ascii="Pere Castor" w:hAnsi="Pere Castor"/>
          <w:sz w:val="60"/>
          <w:szCs w:val="60"/>
        </w:rPr>
        <w:t xml:space="preserve">Cap Maths – </w:t>
      </w:r>
      <w:r w:rsidR="004F4C4D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577D93">
        <w:rPr>
          <w:rFonts w:ascii="Pere Castor" w:hAnsi="Pere Castor"/>
          <w:sz w:val="60"/>
          <w:szCs w:val="60"/>
          <w:u w:val="thick"/>
        </w:rPr>
        <w:t>9</w:t>
      </w:r>
    </w:p>
    <w:p w:rsidR="004F4C4D" w:rsidRPr="00CB6168" w:rsidRDefault="004F4C4D" w:rsidP="004F4C4D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8"/>
        <w:gridCol w:w="2236"/>
        <w:gridCol w:w="2661"/>
        <w:gridCol w:w="69"/>
        <w:gridCol w:w="1625"/>
        <w:gridCol w:w="2346"/>
        <w:gridCol w:w="849"/>
      </w:tblGrid>
      <w:tr w:rsidR="004F4C4D" w:rsidTr="00A93043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4F4C4D" w:rsidRPr="00E75A8D" w:rsidRDefault="004F4C4D" w:rsidP="00A9304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gridSpan w:val="6"/>
            <w:shd w:val="clear" w:color="auto" w:fill="808080" w:themeFill="background1" w:themeFillShade="80"/>
            <w:vAlign w:val="center"/>
          </w:tcPr>
          <w:p w:rsidR="004F4C4D" w:rsidRPr="003E6D9B" w:rsidRDefault="004F4C4D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2</w:t>
            </w:r>
          </w:p>
        </w:tc>
      </w:tr>
      <w:tr w:rsidR="004F4C4D" w:rsidTr="00A93043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4F4C4D" w:rsidRDefault="004F4C4D" w:rsidP="00A9304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4F4C4D" w:rsidRPr="008A0517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1" w:type="dxa"/>
            <w:shd w:val="clear" w:color="auto" w:fill="F2F2F2" w:themeFill="background1" w:themeFillShade="F2"/>
            <w:vAlign w:val="center"/>
          </w:tcPr>
          <w:p w:rsidR="004F4C4D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694" w:type="dxa"/>
            <w:gridSpan w:val="2"/>
            <w:shd w:val="clear" w:color="auto" w:fill="F2F2F2" w:themeFill="background1" w:themeFillShade="F2"/>
            <w:vAlign w:val="center"/>
          </w:tcPr>
          <w:p w:rsidR="004F4C4D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46" w:type="dxa"/>
            <w:shd w:val="clear" w:color="auto" w:fill="F2F2F2" w:themeFill="background1" w:themeFillShade="F2"/>
            <w:vAlign w:val="center"/>
          </w:tcPr>
          <w:p w:rsidR="004F4C4D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:rsidR="004F4C4D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4F4C4D" w:rsidTr="00A93043">
        <w:trPr>
          <w:cantSplit/>
          <w:trHeight w:val="1064"/>
        </w:trPr>
        <w:tc>
          <w:tcPr>
            <w:tcW w:w="988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4F4C4D" w:rsidRPr="004F4C4D" w:rsidRDefault="00D400D5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F4C4D" w:rsidRDefault="00D400D5" w:rsidP="0069302D">
            <w:r>
              <w:rPr>
                <w:b/>
              </w:rPr>
              <w:t>Soustraction d’un « petit » ou d’un « grand » nombre</w:t>
            </w:r>
          </w:p>
        </w:tc>
        <w:tc>
          <w:tcPr>
            <w:tcW w:w="266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F4C4D" w:rsidRDefault="004F4C4D" w:rsidP="00D400D5"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D400D5">
              <w:t>Soustraire d’un nombre donné un nombre très petit ou un nombre grand (c'est-à-dire proche)</w:t>
            </w:r>
          </w:p>
        </w:tc>
        <w:tc>
          <w:tcPr>
            <w:tcW w:w="1694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F4C4D" w:rsidRDefault="004F4C4D" w:rsidP="00A9304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9302D" w:rsidRDefault="0069302D" w:rsidP="00D400D5">
            <w:pPr>
              <w:ind w:right="-108"/>
              <w:jc w:val="center"/>
            </w:pPr>
            <w:r w:rsidRPr="004F4C4D">
              <w:rPr>
                <w:shd w:val="clear" w:color="auto" w:fill="F2DBDB" w:themeFill="accent2" w:themeFillTint="33"/>
              </w:rPr>
              <w:t xml:space="preserve">Exercice 1 page </w:t>
            </w:r>
            <w:r w:rsidR="00D400D5">
              <w:rPr>
                <w:shd w:val="clear" w:color="auto" w:fill="F2DBDB" w:themeFill="accent2" w:themeFillTint="33"/>
              </w:rPr>
              <w:t>75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F4C4D" w:rsidRPr="008F4A6A" w:rsidRDefault="004F4C4D" w:rsidP="00A9304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4F4C4D" w:rsidTr="00EC1848">
        <w:trPr>
          <w:cantSplit/>
          <w:trHeight w:val="441"/>
        </w:trPr>
        <w:tc>
          <w:tcPr>
            <w:tcW w:w="988" w:type="dxa"/>
            <w:vMerge/>
            <w:shd w:val="clear" w:color="auto" w:fill="F2DBDB" w:themeFill="accent2" w:themeFillTint="33"/>
            <w:textDirection w:val="btLr"/>
            <w:vAlign w:val="center"/>
          </w:tcPr>
          <w:p w:rsidR="004F4C4D" w:rsidRDefault="004F4C4D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6"/>
            <w:tcBorders>
              <w:top w:val="dashSmallGap" w:sz="4" w:space="0" w:color="auto"/>
            </w:tcBorders>
            <w:vAlign w:val="center"/>
          </w:tcPr>
          <w:p w:rsidR="004F4C4D" w:rsidRDefault="0069302D" w:rsidP="00D400D5">
            <w:pPr>
              <w:ind w:left="-108" w:right="-106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a.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D400D5">
              <w:rPr>
                <w:rFonts w:ascii="Script cole" w:hAnsi="Script cole"/>
                <w:bdr w:val="single" w:sz="6" w:space="0" w:color="F2DBDB" w:themeColor="accent2" w:themeTint="33"/>
              </w:rPr>
              <w:t>10-2</w:t>
            </w:r>
            <w:r w:rsidRPr="00CB6168">
              <w:rPr>
                <w:rFonts w:ascii="Script cole" w:hAnsi="Script cole"/>
              </w:rPr>
              <w:t xml:space="preserve">   </w:t>
            </w: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b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. </w:t>
            </w:r>
            <w:r w:rsidR="00D400D5">
              <w:rPr>
                <w:rFonts w:ascii="Script cole" w:hAnsi="Script cole"/>
                <w:bdr w:val="single" w:sz="6" w:space="0" w:color="F2DBDB" w:themeColor="accent2" w:themeTint="33"/>
              </w:rPr>
              <w:t>25-3</w:t>
            </w:r>
            <w:r w:rsidRPr="00CB6168">
              <w:rPr>
                <w:rFonts w:ascii="Script cole" w:hAnsi="Script cole"/>
              </w:rPr>
              <w:t xml:space="preserve">   </w:t>
            </w: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c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>.</w:t>
            </w:r>
            <w:r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D400D5">
              <w:rPr>
                <w:rFonts w:ascii="Script cole" w:hAnsi="Script cole"/>
                <w:bdr w:val="single" w:sz="6" w:space="0" w:color="F2DBDB" w:themeColor="accent2" w:themeTint="33"/>
              </w:rPr>
              <w:t>30-4</w:t>
            </w:r>
            <w:r w:rsidRPr="00CB6168">
              <w:rPr>
                <w:rFonts w:ascii="Script cole" w:hAnsi="Script cole"/>
              </w:rPr>
              <w:t xml:space="preserve">   </w:t>
            </w: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d.</w:t>
            </w:r>
            <w:r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D400D5">
              <w:rPr>
                <w:rFonts w:ascii="Script cole" w:hAnsi="Script cole"/>
                <w:bdr w:val="single" w:sz="6" w:space="0" w:color="F2DBDB" w:themeColor="accent2" w:themeTint="33"/>
              </w:rPr>
              <w:t>25-23</w:t>
            </w:r>
            <w:r w:rsidRPr="00CB6168">
              <w:rPr>
                <w:rFonts w:ascii="Script cole" w:hAnsi="Script cole"/>
              </w:rPr>
              <w:t xml:space="preserve">   </w:t>
            </w: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e.</w:t>
            </w:r>
            <w:r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D400D5">
              <w:rPr>
                <w:rFonts w:ascii="Script cole" w:hAnsi="Script cole"/>
                <w:bdr w:val="single" w:sz="6" w:space="0" w:color="F2DBDB" w:themeColor="accent2" w:themeTint="33"/>
              </w:rPr>
              <w:t>30-28</w:t>
            </w:r>
            <w:r w:rsidRPr="00C05BF2">
              <w:rPr>
                <w:rFonts w:ascii="Script cole" w:hAnsi="Script cole"/>
                <w:b/>
              </w:rPr>
              <w:t xml:space="preserve">    </w:t>
            </w: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f.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D400D5">
              <w:rPr>
                <w:rFonts w:ascii="Script cole" w:hAnsi="Script cole"/>
                <w:bdr w:val="single" w:sz="6" w:space="0" w:color="F2DBDB" w:themeColor="accent2" w:themeTint="33"/>
              </w:rPr>
              <w:t>41-38</w:t>
            </w:r>
          </w:p>
          <w:p w:rsidR="00D400D5" w:rsidRPr="00D400D5" w:rsidRDefault="00D400D5" w:rsidP="00D400D5">
            <w:pPr>
              <w:ind w:left="-108" w:right="-106"/>
              <w:rPr>
                <w:rFonts w:ascii="Script cole" w:hAnsi="Script cole"/>
                <w:color w:val="00B050"/>
                <w:bdr w:val="single" w:sz="6" w:space="0" w:color="F2DBDB" w:themeColor="accent2" w:themeTint="33"/>
              </w:rPr>
            </w:pPr>
            <w:r w:rsidRPr="00D400D5">
              <w:rPr>
                <w:rFonts w:ascii="Script cole" w:hAnsi="Script cole"/>
                <w:b/>
              </w:rPr>
              <w:t xml:space="preserve">                                     </w:t>
            </w:r>
            <w:r w:rsidRPr="00D400D5">
              <w:rPr>
                <w:rFonts w:ascii="Script cole" w:hAnsi="Script cole"/>
                <w:b/>
                <w:color w:val="00B050"/>
              </w:rPr>
              <w:t xml:space="preserve">8             22          26               2               </w:t>
            </w:r>
            <w:proofErr w:type="spellStart"/>
            <w:r w:rsidRPr="00D400D5">
              <w:rPr>
                <w:rFonts w:ascii="Script cole" w:hAnsi="Script cole"/>
                <w:b/>
                <w:color w:val="00B050"/>
              </w:rPr>
              <w:t>2</w:t>
            </w:r>
            <w:proofErr w:type="spellEnd"/>
            <w:r w:rsidRPr="00D400D5">
              <w:rPr>
                <w:rFonts w:ascii="Script cole" w:hAnsi="Script cole"/>
                <w:b/>
                <w:color w:val="00B050"/>
              </w:rPr>
              <w:t xml:space="preserve">                 3</w:t>
            </w:r>
          </w:p>
        </w:tc>
      </w:tr>
      <w:tr w:rsidR="0069302D" w:rsidTr="003A0E6D">
        <w:trPr>
          <w:cantSplit/>
          <w:trHeight w:val="1092"/>
        </w:trPr>
        <w:tc>
          <w:tcPr>
            <w:tcW w:w="988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69302D" w:rsidRPr="004F4C4D" w:rsidRDefault="0069302D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69302D" w:rsidRDefault="00D400D5" w:rsidP="00A9304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Espace et géométrie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9302D" w:rsidRPr="000043C7" w:rsidRDefault="00D400D5" w:rsidP="00A93043">
            <w:pPr>
              <w:rPr>
                <w:b/>
              </w:rPr>
            </w:pPr>
            <w:r>
              <w:rPr>
                <w:b/>
              </w:rPr>
              <w:t>Reproduction de figures sur quadrillage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EC1848" w:rsidRDefault="0069302D" w:rsidP="00D400D5"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D400D5">
              <w:t>Reproduire un quadrillage un polygone donc les côtés suivent les lignes du quadrillage</w:t>
            </w:r>
          </w:p>
        </w:tc>
        <w:tc>
          <w:tcPr>
            <w:tcW w:w="1694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9302D" w:rsidRDefault="0069302D" w:rsidP="0069302D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9302D" w:rsidRDefault="0069302D" w:rsidP="00D400D5">
            <w:pPr>
              <w:tabs>
                <w:tab w:val="left" w:pos="3370"/>
              </w:tabs>
              <w:ind w:right="-106"/>
              <w:jc w:val="center"/>
            </w:pPr>
            <w:r w:rsidRPr="0058487F">
              <w:rPr>
                <w:shd w:val="clear" w:color="auto" w:fill="E5B8B7" w:themeFill="accent2" w:themeFillTint="66"/>
              </w:rPr>
              <w:t>Exercice</w:t>
            </w:r>
            <w:r w:rsidR="00EC1848">
              <w:rPr>
                <w:shd w:val="clear" w:color="auto" w:fill="E5B8B7" w:themeFill="accent2" w:themeFillTint="66"/>
              </w:rPr>
              <w:t>s</w:t>
            </w:r>
            <w:r>
              <w:rPr>
                <w:shd w:val="clear" w:color="auto" w:fill="E5B8B7" w:themeFill="accent2" w:themeFillTint="66"/>
              </w:rPr>
              <w:t xml:space="preserve"> 2</w:t>
            </w:r>
            <w:r w:rsidR="00EC1848">
              <w:rPr>
                <w:shd w:val="clear" w:color="auto" w:fill="E5B8B7" w:themeFill="accent2" w:themeFillTint="66"/>
              </w:rPr>
              <w:t xml:space="preserve"> </w:t>
            </w:r>
            <w:r w:rsidRPr="0058487F">
              <w:rPr>
                <w:shd w:val="clear" w:color="auto" w:fill="E5B8B7" w:themeFill="accent2" w:themeFillTint="66"/>
              </w:rPr>
              <w:t xml:space="preserve">page </w:t>
            </w:r>
            <w:r w:rsidR="00D400D5">
              <w:rPr>
                <w:shd w:val="clear" w:color="auto" w:fill="E5B8B7" w:themeFill="accent2" w:themeFillTint="66"/>
              </w:rPr>
              <w:t>75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9302D" w:rsidRPr="008F4A6A" w:rsidRDefault="0069302D" w:rsidP="00A9304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69302D" w:rsidTr="00A93043">
        <w:trPr>
          <w:cantSplit/>
          <w:trHeight w:val="150"/>
        </w:trPr>
        <w:tc>
          <w:tcPr>
            <w:tcW w:w="988" w:type="dxa"/>
            <w:vMerge/>
            <w:shd w:val="clear" w:color="auto" w:fill="D99594" w:themeFill="accent2" w:themeFillTint="99"/>
            <w:textDirection w:val="btLr"/>
            <w:vAlign w:val="center"/>
          </w:tcPr>
          <w:p w:rsidR="0069302D" w:rsidRPr="003E6D9B" w:rsidRDefault="0069302D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6"/>
            <w:tcBorders>
              <w:top w:val="dashed" w:sz="4" w:space="0" w:color="auto"/>
            </w:tcBorders>
          </w:tcPr>
          <w:p w:rsidR="0069302D" w:rsidRPr="000043C7" w:rsidRDefault="00651ED7" w:rsidP="00D400D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i/>
                <w:color w:val="000000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1. Fichier d’entrainement. </w:t>
            </w:r>
            <w:r w:rsidRPr="00651ED7">
              <w:rPr>
                <w:rFonts w:ascii="Geometr231 BT" w:hAnsi="Geometr231 BT" w:cs="Frutiger-Cn"/>
                <w:b/>
                <w:color w:val="000000"/>
              </w:rPr>
              <w:t>Exercice 2</w:t>
            </w:r>
            <w:r>
              <w:rPr>
                <w:rFonts w:ascii="Geometr231 BT" w:hAnsi="Geometr231 BT" w:cs="Frutiger-Cn"/>
                <w:color w:val="000000"/>
              </w:rPr>
              <w:t> :</w:t>
            </w:r>
            <w:r w:rsidRPr="00651ED7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D400D5" w:rsidRPr="00D400D5">
              <w:rPr>
                <w:rFonts w:ascii="Geometr231 BT" w:hAnsi="Geometr231 BT" w:cs="Frutiger-Cn"/>
                <w:color w:val="000000"/>
              </w:rPr>
              <w:t>• Aider si besoin les élèves à comprendre la consigne et à</w:t>
            </w:r>
            <w:r w:rsidR="00D400D5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D400D5" w:rsidRPr="00D400D5">
              <w:rPr>
                <w:rFonts w:ascii="Geometr231 BT" w:hAnsi="Geometr231 BT" w:cs="Frutiger-Cn"/>
                <w:color w:val="000000"/>
              </w:rPr>
              <w:t>tenir compte du point déjà placé.</w:t>
            </w:r>
            <w:r w:rsidR="00D400D5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D400D5" w:rsidRPr="00D400D5">
              <w:rPr>
                <w:rFonts w:ascii="Geometr231 BT" w:hAnsi="Geometr231 BT" w:cs="Frutiger-Cn"/>
                <w:color w:val="000000"/>
              </w:rPr>
              <w:t>• Veiller au respect des contraintes : les segments doivent</w:t>
            </w:r>
            <w:r w:rsidR="00D400D5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D400D5" w:rsidRPr="00D400D5">
              <w:rPr>
                <w:rFonts w:ascii="Geometr231 BT" w:hAnsi="Geometr231 BT" w:cs="Frutiger-Cn"/>
                <w:color w:val="000000"/>
              </w:rPr>
              <w:t>avoir des nœuds pour extrémités, être situés sur des lignes et</w:t>
            </w:r>
            <w:r w:rsidR="00D400D5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D400D5" w:rsidRPr="00D400D5">
              <w:rPr>
                <w:rFonts w:ascii="Geometr231 BT" w:hAnsi="Geometr231 BT" w:cs="Frutiger-Cn"/>
                <w:color w:val="000000"/>
              </w:rPr>
              <w:t>avoir la longueur voulue.</w:t>
            </w:r>
            <w:r w:rsidR="00D400D5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D400D5" w:rsidRPr="00D400D5">
              <w:rPr>
                <w:rFonts w:ascii="Geometr231 BT" w:hAnsi="Geometr231 BT" w:cs="Frutiger-Cn"/>
                <w:color w:val="000000"/>
              </w:rPr>
              <w:t>• Inciter les élèves au contrôle mutuel (par deux) de leurs</w:t>
            </w:r>
            <w:r w:rsidR="00D400D5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D400D5" w:rsidRPr="00D400D5">
              <w:rPr>
                <w:rFonts w:ascii="Geometr231 BT" w:hAnsi="Geometr231 BT" w:cs="Frutiger-Cn"/>
                <w:color w:val="000000"/>
              </w:rPr>
              <w:t>productions : la superposition d’un calque modèle à la</w:t>
            </w:r>
            <w:r w:rsidR="00D400D5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D400D5" w:rsidRPr="00D400D5">
              <w:rPr>
                <w:rFonts w:ascii="Geometr231 BT" w:hAnsi="Geometr231 BT" w:cs="Frutiger-Cn"/>
                <w:color w:val="000000"/>
              </w:rPr>
              <w:t>production peut être utilisée.</w:t>
            </w:r>
          </w:p>
        </w:tc>
      </w:tr>
      <w:tr w:rsidR="0069302D" w:rsidTr="0058487F">
        <w:trPr>
          <w:cantSplit/>
          <w:trHeight w:val="2310"/>
        </w:trPr>
        <w:tc>
          <w:tcPr>
            <w:tcW w:w="988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69302D" w:rsidRPr="004F4C4D" w:rsidRDefault="0069302D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69302D" w:rsidRDefault="0069302D" w:rsidP="00A9304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Nombres et numération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9302D" w:rsidRDefault="00EC1848" w:rsidP="003A4821">
            <w:pPr>
              <w:rPr>
                <w:b/>
              </w:rPr>
            </w:pPr>
            <w:r>
              <w:rPr>
                <w:b/>
              </w:rPr>
              <w:t>Comparaison de nombres inférieurs à 1000</w:t>
            </w:r>
          </w:p>
          <w:p w:rsidR="0069302D" w:rsidRDefault="0069302D" w:rsidP="00D400D5"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</w:t>
            </w:r>
            <w:r w:rsidR="00D400D5">
              <w:t>Jeu du portrait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9302D" w:rsidRDefault="0069302D" w:rsidP="00D400D5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D400D5">
              <w:t>Deviner un nombre en posant des questions auxquelles on ne peut pas répondre que par oui ou par non</w:t>
            </w:r>
          </w:p>
        </w:tc>
        <w:tc>
          <w:tcPr>
            <w:tcW w:w="1694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9302D" w:rsidRDefault="0069302D" w:rsidP="003A4821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 w:rsidR="00D400D5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à</w:t>
            </w:r>
            <w:r w:rsidR="00EC1848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3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="00EC1848">
              <w:t>C</w:t>
            </w:r>
            <w:r>
              <w:t>ollectif</w:t>
            </w:r>
          </w:p>
          <w:p w:rsidR="0069302D" w:rsidRDefault="0069302D" w:rsidP="0069302D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4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9302D" w:rsidRDefault="0069302D" w:rsidP="003A4821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 :</w:t>
            </w:r>
          </w:p>
          <w:p w:rsidR="00EC1848" w:rsidRDefault="0069302D" w:rsidP="003A4821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D400D5">
              <w:t>Le tableau de 24 nombres agrandi</w:t>
            </w:r>
          </w:p>
          <w:p w:rsidR="00D400D5" w:rsidRPr="00D400D5" w:rsidRDefault="00D400D5" w:rsidP="003A4821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Equipes de 2 :</w:t>
            </w:r>
          </w:p>
          <w:p w:rsidR="00EC1848" w:rsidRDefault="00EC1848" w:rsidP="00D400D5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D400D5">
              <w:t xml:space="preserve">Un tableau de 24 nombres </w:t>
            </w:r>
            <w:r w:rsidR="00D400D5" w:rsidRPr="00D400D5">
              <w:rPr>
                <w:b/>
              </w:rPr>
              <w:t>(fiche 50)</w:t>
            </w:r>
          </w:p>
          <w:p w:rsidR="0069302D" w:rsidRDefault="0069302D" w:rsidP="00D400D5">
            <w:pPr>
              <w:ind w:right="-106"/>
              <w:jc w:val="center"/>
            </w:pPr>
            <w:r w:rsidRPr="0058487F">
              <w:rPr>
                <w:shd w:val="clear" w:color="auto" w:fill="D99594" w:themeFill="accent2" w:themeFillTint="99"/>
              </w:rPr>
              <w:t>Exercice</w:t>
            </w:r>
            <w:r w:rsidR="00D400D5">
              <w:rPr>
                <w:shd w:val="clear" w:color="auto" w:fill="D99594" w:themeFill="accent2" w:themeFillTint="99"/>
              </w:rPr>
              <w:t xml:space="preserve"> 3 </w:t>
            </w:r>
            <w:r>
              <w:rPr>
                <w:shd w:val="clear" w:color="auto" w:fill="D99594" w:themeFill="accent2" w:themeFillTint="99"/>
              </w:rPr>
              <w:t>page</w:t>
            </w:r>
            <w:r w:rsidR="00D400D5">
              <w:rPr>
                <w:shd w:val="clear" w:color="auto" w:fill="D99594" w:themeFill="accent2" w:themeFillTint="99"/>
              </w:rPr>
              <w:t>75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9302D" w:rsidRPr="003E6D9B" w:rsidRDefault="0069302D" w:rsidP="00A9304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69302D" w:rsidTr="00D400D5">
        <w:trPr>
          <w:cantSplit/>
          <w:trHeight w:val="7860"/>
        </w:trPr>
        <w:tc>
          <w:tcPr>
            <w:tcW w:w="988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69302D" w:rsidRPr="003E6D9B" w:rsidRDefault="0069302D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966" w:type="dxa"/>
            <w:gridSpan w:val="3"/>
            <w:tcBorders>
              <w:top w:val="dashed" w:sz="4" w:space="0" w:color="auto"/>
              <w:right w:val="single" w:sz="4" w:space="0" w:color="FFFFFF" w:themeColor="background1"/>
            </w:tcBorders>
          </w:tcPr>
          <w:p w:rsidR="0069302D" w:rsidRDefault="0069302D" w:rsidP="003A0E6D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="00651ED7">
              <w:rPr>
                <w:rFonts w:ascii="Script cole" w:hAnsi="Script cole"/>
                <w:color w:val="D99594" w:themeColor="accent2" w:themeTint="99"/>
              </w:rPr>
              <w:t xml:space="preserve">. </w:t>
            </w:r>
            <w:r w:rsidR="00D400D5">
              <w:rPr>
                <w:rFonts w:ascii="Script cole" w:hAnsi="Script cole"/>
                <w:color w:val="D99594" w:themeColor="accent2" w:themeTint="99"/>
              </w:rPr>
              <w:t>Description du jeu.</w:t>
            </w:r>
          </w:p>
          <w:p w:rsidR="00D400D5" w:rsidRPr="00D400D5" w:rsidRDefault="00D400D5" w:rsidP="00D400D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400D5">
              <w:rPr>
                <w:rFonts w:ascii="Geometr231 BT" w:hAnsi="Geometr231 BT" w:cs="Frutiger-Cn"/>
                <w:color w:val="000000"/>
              </w:rPr>
              <w:t>• Remettre à chaque élève le même tableau de 24 nombres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(par exemple le tableau 1 pour commencer). Selon les phases</w:t>
            </w:r>
          </w:p>
          <w:p w:rsidR="00D400D5" w:rsidRPr="00D400D5" w:rsidRDefault="00D400D5" w:rsidP="00D400D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400D5">
              <w:rPr>
                <w:rFonts w:ascii="Geometr231 BT" w:hAnsi="Geometr231 BT" w:cs="Frutiger-Cn"/>
                <w:color w:val="000000"/>
              </w:rPr>
              <w:t>du jeu, les cases peuvent être découpées (notamment dans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premier jeu) ou non.</w:t>
            </w:r>
          </w:p>
          <w:p w:rsidR="00D400D5" w:rsidRPr="00D400D5" w:rsidRDefault="00D400D5" w:rsidP="00D400D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400D5">
              <w:rPr>
                <w:rFonts w:ascii="Geometr231 BT" w:hAnsi="Geometr231 BT" w:cs="Frutiger-Cn"/>
                <w:color w:val="000000"/>
              </w:rPr>
              <w:t>• Expliquer les règles du jeu :</w:t>
            </w:r>
          </w:p>
          <w:p w:rsidR="00D400D5" w:rsidRDefault="00D400D5" w:rsidP="00D400D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400D5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D400D5">
              <w:rPr>
                <w:rFonts w:ascii="Geometr231 BT" w:hAnsi="Geometr231 BT" w:cs="Frutiger-Cn"/>
                <w:color w:val="000000"/>
              </w:rPr>
              <w:t xml:space="preserve"> J’ai le même jeu que vous. Je choisis un nombre, sans vous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montrer. C’est le nombre « mystère ». En posant des questions,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auxquelles je ne répondrai que par oui ou par non, vous devez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trouver ce nombre. Dans vos questions, il doit y avoir l’un ou l’autre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des quatre mots suivants : « unité, dizaine, centaine, plus petit, plus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grand » (les écrire au tableau).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Attention, vous ne devez proposer le nom d’un nombre que si vous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êtes sûrs que c’est le nombre « mystère ». Sinon, vous êtes éliminés du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jeu. Un élève, qui obtient une réponse « oui » à sa question, peut poser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une autre question ou proposer un nombre, s’il est sûr d’avoir trouvé.</w:t>
            </w:r>
          </w:p>
          <w:p w:rsidR="00651ED7" w:rsidRDefault="00651ED7" w:rsidP="00D400D5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2. </w:t>
            </w:r>
            <w:r w:rsidR="00D400D5">
              <w:rPr>
                <w:rFonts w:ascii="Script cole" w:hAnsi="Script cole"/>
                <w:color w:val="D99594" w:themeColor="accent2" w:themeTint="99"/>
              </w:rPr>
              <w:t>Premier jeu et son exploitation.</w:t>
            </w:r>
          </w:p>
          <w:p w:rsidR="0069302D" w:rsidRDefault="00D400D5" w:rsidP="00D400D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400D5">
              <w:rPr>
                <w:rFonts w:ascii="Geometr231 BT" w:hAnsi="Geometr231 BT" w:cs="Frutiger-Cn"/>
                <w:color w:val="000000"/>
              </w:rPr>
              <w:t>• Organiser un premier jeu à l’issue duquel a lieu un échange sur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stratégie adoptée par chacun. Poser la question « Comment jouer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pour profiter des réponses données ? » pour engager le débat.</w:t>
            </w:r>
          </w:p>
          <w:p w:rsidR="00D400D5" w:rsidRPr="00D400D5" w:rsidRDefault="00D400D5" w:rsidP="00D400D5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400D5">
              <w:rPr>
                <w:rFonts w:ascii="Geometr231 BT" w:hAnsi="Geometr231 BT" w:cs="Frutiger-Cn"/>
                <w:color w:val="000000"/>
              </w:rPr>
              <w:t>• Lors de la synthèse, mettre en évidence que :</w:t>
            </w:r>
          </w:p>
          <w:p w:rsidR="00D400D5" w:rsidRPr="00D400D5" w:rsidRDefault="00D400D5" w:rsidP="00D400D5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400D5">
              <w:rPr>
                <w:rFonts w:ascii="Geometr231 BT" w:hAnsi="Geometr231 BT" w:cs="Frutiger-Cn"/>
                <w:color w:val="000000"/>
              </w:rPr>
              <w:t>– on peut tirer parti non seulement des réponses à ses propres</w:t>
            </w:r>
          </w:p>
          <w:p w:rsidR="00D400D5" w:rsidRDefault="00D400D5" w:rsidP="00D400D5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400D5">
              <w:rPr>
                <w:rFonts w:ascii="Geometr231 BT" w:hAnsi="Geometr231 BT" w:cs="Frutiger-Cn"/>
                <w:color w:val="000000"/>
              </w:rPr>
              <w:t>questions, mais aussi de celles des autres élèves ;</w:t>
            </w:r>
          </w:p>
          <w:p w:rsidR="00D400D5" w:rsidRDefault="00D400D5" w:rsidP="00D400D5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400D5">
              <w:rPr>
                <w:rFonts w:ascii="Geometr231 BT" w:hAnsi="Geometr231 BT" w:cs="Frutiger-Cn"/>
                <w:color w:val="000000"/>
              </w:rPr>
              <w:t>– on peut tirer parti des réponses négatives comme des réponses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positives ;</w:t>
            </w:r>
          </w:p>
          <w:p w:rsidR="00D400D5" w:rsidRPr="00D400D5" w:rsidRDefault="00D400D5" w:rsidP="00D400D5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400D5">
              <w:rPr>
                <w:rFonts w:ascii="Geometr231 BT" w:hAnsi="Geometr231 BT" w:cs="Frutiger-Cn"/>
                <w:color w:val="000000"/>
              </w:rPr>
              <w:t xml:space="preserve">– </w:t>
            </w:r>
            <w:r>
              <w:rPr>
                <w:rFonts w:ascii="Geometr231 BT" w:hAnsi="Geometr231 BT" w:cs="Frutiger-Cn"/>
                <w:color w:val="000000"/>
              </w:rPr>
              <w:t xml:space="preserve">après chaque question, il faut savoir quels nombres sont </w:t>
            </w:r>
          </w:p>
        </w:tc>
        <w:tc>
          <w:tcPr>
            <w:tcW w:w="4820" w:type="dxa"/>
            <w:gridSpan w:val="3"/>
            <w:tcBorders>
              <w:top w:val="dashed" w:sz="4" w:space="0" w:color="auto"/>
              <w:left w:val="single" w:sz="4" w:space="0" w:color="FFFFFF" w:themeColor="background1"/>
            </w:tcBorders>
          </w:tcPr>
          <w:p w:rsidR="00D400D5" w:rsidRPr="00D400D5" w:rsidRDefault="00D400D5" w:rsidP="00D400D5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400D5">
              <w:rPr>
                <w:rFonts w:ascii="Geometr231 BT" w:hAnsi="Geometr231 BT" w:cs="Frutiger-Cn"/>
                <w:color w:val="000000"/>
              </w:rPr>
              <w:t>« sélectionnés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» ou « éliminés » en triant les étiquettes ou en marquant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cases (par exemple par une croix pour les nombres sélectionnés ou un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rond pour les nombres éliminés) ;</w:t>
            </w:r>
          </w:p>
          <w:p w:rsidR="00651ED7" w:rsidRDefault="00D400D5" w:rsidP="00D400D5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400D5">
              <w:rPr>
                <w:rFonts w:ascii="Geometr231 BT" w:hAnsi="Geometr231 BT" w:cs="Frutiger-Cn"/>
                <w:color w:val="000000"/>
              </w:rPr>
              <w:t>– la recherche des nombres dans le tableau est facilitée par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repérage de son organisation.</w:t>
            </w:r>
          </w:p>
          <w:p w:rsidR="00D400D5" w:rsidRDefault="00D400D5" w:rsidP="00D400D5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3. D’autres jeux avec des contraintes.</w:t>
            </w:r>
          </w:p>
          <w:p w:rsidR="00D400D5" w:rsidRPr="00D400D5" w:rsidRDefault="00131BBA" w:rsidP="00D400D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Pere Castor" w:hAnsi="Pere Castor"/>
                <w:noProof/>
                <w:sz w:val="44"/>
              </w:rPr>
              <w:pict>
                <v:rect id="_x0000_s1162" style="position:absolute;left:0;text-align:left;margin-left:119.1pt;margin-top:159.35pt;width:258.2pt;height:16.55pt;rotation:90;z-index:251723776" strokecolor="white [3212]">
                  <v:textbox style="layout-flow:vertical;mso-layout-flow-alt:bottom-to-top" inset=",0,,0">
                    <w:txbxContent>
                      <w:p w:rsidR="00131BBA" w:rsidRDefault="00131BBA" w:rsidP="00131BBA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D400D5" w:rsidRPr="00D400D5">
              <w:rPr>
                <w:rFonts w:ascii="Geometr231 BT" w:hAnsi="Geometr231 BT" w:cs="Frutiger-Cn"/>
                <w:color w:val="000000"/>
              </w:rPr>
              <w:t>• Faire jouer plusieurs parties collectives, en choisissant un</w:t>
            </w:r>
            <w:r w:rsidR="00D400D5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D400D5" w:rsidRPr="00D400D5">
              <w:rPr>
                <w:rFonts w:ascii="Geometr231 BT" w:hAnsi="Geometr231 BT" w:cs="Frutiger-Cn"/>
                <w:color w:val="000000"/>
              </w:rPr>
              <w:t>autre tableau parmi les 3 autres tableaux (cf. commentaire</w:t>
            </w:r>
            <w:r w:rsidR="00D400D5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D400D5" w:rsidRPr="00D400D5">
              <w:rPr>
                <w:rFonts w:ascii="Geometr231 BT" w:hAnsi="Geometr231 BT" w:cs="Frutiger-Cn"/>
                <w:color w:val="000000"/>
              </w:rPr>
              <w:t>ci-contre).</w:t>
            </w:r>
          </w:p>
          <w:p w:rsidR="00D400D5" w:rsidRPr="00D400D5" w:rsidRDefault="00D400D5" w:rsidP="00D400D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400D5">
              <w:rPr>
                <w:rFonts w:ascii="Geometr231 BT" w:hAnsi="Geometr231 BT" w:cs="Frutiger-Cn"/>
                <w:color w:val="000000"/>
              </w:rPr>
              <w:t>• Analyser certaines parties à partir des questions et des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réponses successives notées au tableau afin de :</w:t>
            </w:r>
          </w:p>
          <w:p w:rsidR="00D400D5" w:rsidRPr="00D400D5" w:rsidRDefault="00D400D5" w:rsidP="00D400D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400D5">
              <w:rPr>
                <w:rFonts w:ascii="Geometr231 BT" w:hAnsi="Geometr231 BT" w:cs="Frutiger-Cn"/>
                <w:color w:val="000000"/>
              </w:rPr>
              <w:t>– mettre en évidence les déductions qui peuvent être faites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après chaque réponse ;</w:t>
            </w:r>
          </w:p>
          <w:p w:rsidR="00D400D5" w:rsidRDefault="00D400D5" w:rsidP="00D400D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400D5">
              <w:rPr>
                <w:rFonts w:ascii="Geometr231 BT" w:hAnsi="Geometr231 BT" w:cs="Frutiger-Cn"/>
                <w:color w:val="000000"/>
              </w:rPr>
              <w:t>– discuter la pertinence de la suite des questions (repérage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des questions inutiles, par exemple).</w:t>
            </w:r>
          </w:p>
          <w:p w:rsidR="00D400D5" w:rsidRDefault="00D400D5" w:rsidP="00D400D5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4. Fichier d’entrainement.</w:t>
            </w:r>
          </w:p>
          <w:p w:rsidR="00D400D5" w:rsidRPr="00EC1848" w:rsidRDefault="00D400D5" w:rsidP="00D400D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EC1848">
              <w:rPr>
                <w:rFonts w:ascii="Geometr231 BT" w:hAnsi="Geometr231 BT" w:cs="Frutiger-Cn"/>
                <w:b/>
                <w:color w:val="000000"/>
              </w:rPr>
              <w:t xml:space="preserve">Exercices </w:t>
            </w:r>
            <w:r>
              <w:rPr>
                <w:rFonts w:ascii="Geometr231 BT" w:hAnsi="Geometr231 BT" w:cs="Frutiger-Cn"/>
                <w:b/>
                <w:color w:val="000000"/>
              </w:rPr>
              <w:t>3</w:t>
            </w:r>
            <w:r w:rsidRPr="00EC1848">
              <w:rPr>
                <w:rFonts w:ascii="Geometr231 BT" w:hAnsi="Geometr231 BT" w:cs="Frutiger-Cn"/>
                <w:b/>
                <w:color w:val="000000"/>
              </w:rPr>
              <w:t xml:space="preserve"> </w:t>
            </w:r>
          </w:p>
          <w:p w:rsidR="00D400D5" w:rsidRDefault="00D400D5" w:rsidP="00D400D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400D5">
              <w:rPr>
                <w:rFonts w:ascii="Geometr231 BT" w:hAnsi="Geometr231 BT" w:cs="Frutiger-Cn"/>
                <w:color w:val="000000"/>
              </w:rPr>
              <w:t>Il s’agit de retrouver le bon nombre à partir d’un ensemble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 xml:space="preserve">questions et réponses par oui ou par non </w:t>
            </w:r>
            <w:r w:rsidRPr="00D400D5">
              <w:rPr>
                <w:rFonts w:ascii="Geometr231 BT" w:hAnsi="Geometr231 BT" w:cs="Frutiger-Cn"/>
                <w:color w:val="00B050"/>
              </w:rPr>
              <w:t>(réponse : 895)</w:t>
            </w:r>
            <w:r w:rsidRPr="00D400D5">
              <w:rPr>
                <w:rFonts w:ascii="Geometr231 BT" w:hAnsi="Geometr231 BT" w:cs="Frutiger-Cn"/>
                <w:color w:val="000000"/>
              </w:rPr>
              <w:t>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Lors de la correction, les élèves peuvent être interrogés sur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pertinence des questions posées (ici la question 2 est inutile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400D5">
              <w:rPr>
                <w:rFonts w:ascii="Geometr231 BT" w:hAnsi="Geometr231 BT" w:cs="Frutiger-Cn"/>
                <w:color w:val="000000"/>
              </w:rPr>
              <w:t>après la question 1).</w:t>
            </w:r>
          </w:p>
          <w:p w:rsidR="00D400D5" w:rsidRPr="00B070AE" w:rsidRDefault="00D400D5" w:rsidP="00D400D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i/>
                <w:color w:val="808080" w:themeColor="background1" w:themeShade="80"/>
              </w:rPr>
            </w:pPr>
          </w:p>
        </w:tc>
      </w:tr>
    </w:tbl>
    <w:p w:rsidR="00A93043" w:rsidRDefault="00702F7B" w:rsidP="00A93043">
      <w:pPr>
        <w:rPr>
          <w:rFonts w:ascii="Pere Castor" w:hAnsi="Pere Castor"/>
          <w:sz w:val="60"/>
          <w:szCs w:val="60"/>
          <w:u w:val="thick"/>
        </w:rPr>
      </w:pPr>
      <w:r w:rsidRPr="00702F7B">
        <w:rPr>
          <w:rFonts w:ascii="Pere Castor" w:hAnsi="Pere Castor"/>
          <w:noProof/>
          <w:sz w:val="44"/>
        </w:rPr>
        <w:lastRenderedPageBreak/>
        <w:pict>
          <v:shape id="_x0000_s1045" type="#_x0000_t32" style="position:absolute;margin-left:-1.75pt;margin-top:40.2pt;width:2.1pt;height:19498.5pt;z-index:-25164902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702F7B">
        <w:rPr>
          <w:rFonts w:ascii="Pere Castor" w:hAnsi="Pere Castor"/>
          <w:noProof/>
          <w:sz w:val="56"/>
        </w:rPr>
        <w:pict>
          <v:shape id="_x0000_s1047" type="#_x0000_t65" style="position:absolute;margin-left:369.8pt;margin-top:3.1pt;width:120.8pt;height:42.8pt;z-index:251669504;mso-position-horizontal-relative:text;mso-position-vertical-relative:text;v-text-anchor:middle" adj="18005" strokecolor="#7f7f7f [1612]">
            <v:shadow on="t" opacity=".5" offset="6pt,6pt"/>
            <v:textbox style="mso-next-textbox:#_x0000_s1047">
              <w:txbxContent>
                <w:p w:rsidR="00F0039C" w:rsidRPr="00CB6168" w:rsidRDefault="00F0039C" w:rsidP="00A9304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F0039C" w:rsidRPr="00C94E54" w:rsidRDefault="00F0039C" w:rsidP="00A9304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702F7B">
        <w:rPr>
          <w:rFonts w:ascii="Pere Castor" w:hAnsi="Pere Castor"/>
          <w:noProof/>
          <w:sz w:val="48"/>
        </w:rPr>
        <w:pict>
          <v:oval id="_x0000_s1048" style="position:absolute;margin-left:-36.3pt;margin-top:-3.1pt;width:34.55pt;height:34.55pt;z-index:251670528;mso-position-horizontal-relative:text;mso-position-vertical-relative:text;v-text-anchor:middle" strokecolor="#7f7f7f [1612]">
            <v:stroke dashstyle="dash"/>
            <v:textbox style="mso-next-textbox:#_x0000_s1048" inset=".5mm,0,.5mm,0">
              <w:txbxContent>
                <w:p w:rsidR="00F0039C" w:rsidRPr="00CB6168" w:rsidRDefault="00F0039C" w:rsidP="00A9304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B6168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702F7B">
        <w:rPr>
          <w:rFonts w:ascii="Pere Castor" w:hAnsi="Pere Castor"/>
          <w:noProof/>
          <w:sz w:val="56"/>
        </w:rPr>
        <w:pict>
          <v:shape id="_x0000_s1046" type="#_x0000_t114" style="position:absolute;margin-left:-74.3pt;margin-top:-8.25pt;width:603.05pt;height:49.55pt;z-index:-25164800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A93043" w:rsidRPr="001D3803">
        <w:rPr>
          <w:rFonts w:ascii="Pere Castor" w:hAnsi="Pere Castor"/>
          <w:sz w:val="56"/>
        </w:rPr>
        <w:t xml:space="preserve">    </w:t>
      </w:r>
      <w:r w:rsidR="00A93043">
        <w:rPr>
          <w:rFonts w:ascii="Pere Castor" w:hAnsi="Pere Castor"/>
          <w:sz w:val="56"/>
        </w:rPr>
        <w:t xml:space="preserve">         </w:t>
      </w:r>
      <w:r w:rsidR="00A93043">
        <w:rPr>
          <w:rFonts w:ascii="Pere Castor" w:hAnsi="Pere Castor"/>
          <w:sz w:val="60"/>
          <w:szCs w:val="60"/>
        </w:rPr>
        <w:t xml:space="preserve">Cap Maths – </w:t>
      </w:r>
      <w:r w:rsidR="00A93043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577D93">
        <w:rPr>
          <w:rFonts w:ascii="Pere Castor" w:hAnsi="Pere Castor"/>
          <w:sz w:val="60"/>
          <w:szCs w:val="60"/>
          <w:u w:val="thick"/>
        </w:rPr>
        <w:t>9</w:t>
      </w:r>
    </w:p>
    <w:p w:rsidR="00A93043" w:rsidRPr="00CB6168" w:rsidRDefault="00A93043" w:rsidP="00A93043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8"/>
        <w:gridCol w:w="2236"/>
        <w:gridCol w:w="2661"/>
        <w:gridCol w:w="1694"/>
        <w:gridCol w:w="2346"/>
        <w:gridCol w:w="849"/>
      </w:tblGrid>
      <w:tr w:rsidR="00A93043" w:rsidTr="00A93043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A93043" w:rsidRPr="00E75A8D" w:rsidRDefault="00A93043" w:rsidP="00A9304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gridSpan w:val="5"/>
            <w:shd w:val="clear" w:color="auto" w:fill="808080" w:themeFill="background1" w:themeFillShade="80"/>
            <w:vAlign w:val="center"/>
          </w:tcPr>
          <w:p w:rsidR="00A93043" w:rsidRPr="003E6D9B" w:rsidRDefault="00A93043" w:rsidP="00DD7B2C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DD7B2C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3</w:t>
            </w:r>
            <w:r w:rsidR="00037B91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 – </w:t>
            </w:r>
            <w:r w:rsidR="00037B91" w:rsidRPr="00C65010">
              <w:rPr>
                <w:rFonts w:ascii="Pere Castor" w:hAnsi="Pere Castor"/>
                <w:color w:val="FFFFFF" w:themeColor="background1"/>
                <w:sz w:val="32"/>
                <w:u w:val="thick"/>
              </w:rPr>
              <w:t>Pas d’exercice dans le fichier</w:t>
            </w:r>
          </w:p>
        </w:tc>
      </w:tr>
      <w:tr w:rsidR="00A93043" w:rsidTr="00A93043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A93043" w:rsidRDefault="00A93043" w:rsidP="00A9304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A93043" w:rsidRPr="008A0517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1" w:type="dxa"/>
            <w:shd w:val="clear" w:color="auto" w:fill="F2F2F2" w:themeFill="background1" w:themeFillShade="F2"/>
            <w:vAlign w:val="center"/>
          </w:tcPr>
          <w:p w:rsidR="00A93043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694" w:type="dxa"/>
            <w:shd w:val="clear" w:color="auto" w:fill="F2F2F2" w:themeFill="background1" w:themeFillShade="F2"/>
            <w:vAlign w:val="center"/>
          </w:tcPr>
          <w:p w:rsidR="00A93043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46" w:type="dxa"/>
            <w:shd w:val="clear" w:color="auto" w:fill="F2F2F2" w:themeFill="background1" w:themeFillShade="F2"/>
            <w:vAlign w:val="center"/>
          </w:tcPr>
          <w:p w:rsidR="00A93043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:rsidR="00A93043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A93043" w:rsidTr="00A93043">
        <w:trPr>
          <w:cantSplit/>
          <w:trHeight w:val="1064"/>
        </w:trPr>
        <w:tc>
          <w:tcPr>
            <w:tcW w:w="988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A93043" w:rsidRPr="004F4C4D" w:rsidRDefault="00A93043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93043" w:rsidRDefault="00037B91" w:rsidP="00DD7B2C">
            <w:r>
              <w:rPr>
                <w:b/>
              </w:rPr>
              <w:t>Soustraction d’un « petit » ou d’un « grand » nombre.</w:t>
            </w:r>
          </w:p>
        </w:tc>
        <w:tc>
          <w:tcPr>
            <w:tcW w:w="266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93043" w:rsidRDefault="00A93043" w:rsidP="00037B91"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037B91">
              <w:t>Soustraire d’un nombre donné un nombre très petit ou un nombre grand (c’est à dire proche)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93043" w:rsidRDefault="00A93043" w:rsidP="00A9304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37B91" w:rsidRDefault="00037B91" w:rsidP="00037B91">
            <w:pPr>
              <w:ind w:right="-108"/>
              <w:rPr>
                <w:color w:val="E5B8B7" w:themeColor="accent2" w:themeTint="66"/>
              </w:rPr>
            </w:pPr>
            <w:r>
              <w:rPr>
                <w:color w:val="E5B8B7" w:themeColor="accent2" w:themeTint="66"/>
              </w:rPr>
              <w:t>Par élève</w:t>
            </w:r>
          </w:p>
          <w:p w:rsidR="00A93043" w:rsidRDefault="00037B91" w:rsidP="00037B91">
            <w:pPr>
              <w:ind w:right="-108"/>
            </w:pPr>
            <w:r w:rsidRPr="008F4A6A">
              <w:rPr>
                <w:color w:val="E5B8B7" w:themeColor="accent2" w:themeTint="66"/>
              </w:rPr>
              <w:t>•</w:t>
            </w:r>
            <w:r>
              <w:t xml:space="preserve"> Ardoise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93043" w:rsidRPr="008F4A6A" w:rsidRDefault="00A93043" w:rsidP="00A9304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A93043" w:rsidTr="004935B7">
        <w:trPr>
          <w:cantSplit/>
          <w:trHeight w:val="738"/>
        </w:trPr>
        <w:tc>
          <w:tcPr>
            <w:tcW w:w="988" w:type="dxa"/>
            <w:vMerge/>
            <w:shd w:val="clear" w:color="auto" w:fill="F2DBDB" w:themeFill="accent2" w:themeFillTint="33"/>
            <w:textDirection w:val="btLr"/>
            <w:vAlign w:val="center"/>
          </w:tcPr>
          <w:p w:rsidR="00A93043" w:rsidRDefault="00A93043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SmallGap" w:sz="4" w:space="0" w:color="auto"/>
            </w:tcBorders>
            <w:vAlign w:val="center"/>
          </w:tcPr>
          <w:p w:rsidR="00A93043" w:rsidRDefault="00A93043" w:rsidP="00037B91">
            <w:pPr>
              <w:ind w:left="-108" w:right="-106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a.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037B91">
              <w:rPr>
                <w:rFonts w:ascii="Script cole" w:hAnsi="Script cole"/>
                <w:bdr w:val="single" w:sz="6" w:space="0" w:color="F2DBDB" w:themeColor="accent2" w:themeTint="33"/>
              </w:rPr>
              <w:t>10-3</w:t>
            </w:r>
            <w:r w:rsidRPr="00CB6168">
              <w:rPr>
                <w:rFonts w:ascii="Script cole" w:hAnsi="Script cole"/>
              </w:rPr>
              <w:t xml:space="preserve">   </w:t>
            </w: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b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. </w:t>
            </w:r>
            <w:r w:rsidR="00037B91">
              <w:rPr>
                <w:rFonts w:ascii="Script cole" w:hAnsi="Script cole"/>
                <w:bdr w:val="single" w:sz="6" w:space="0" w:color="F2DBDB" w:themeColor="accent2" w:themeTint="33"/>
              </w:rPr>
              <w:t>22-3</w:t>
            </w:r>
            <w:r w:rsidR="00DD7B2C" w:rsidRPr="00CB6168">
              <w:rPr>
                <w:rFonts w:ascii="Script cole" w:hAnsi="Script cole"/>
              </w:rPr>
              <w:t xml:space="preserve">   </w:t>
            </w: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c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>.</w:t>
            </w:r>
            <w:r w:rsidR="00DD7B2C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037B91">
              <w:rPr>
                <w:rFonts w:ascii="Script cole" w:hAnsi="Script cole"/>
                <w:bdr w:val="single" w:sz="6" w:space="0" w:color="F2DBDB" w:themeColor="accent2" w:themeTint="33"/>
              </w:rPr>
              <w:t>34-6</w:t>
            </w:r>
            <w:r w:rsidR="00DD7B2C">
              <w:rPr>
                <w:rFonts w:ascii="Script cole" w:hAnsi="Script cole"/>
              </w:rPr>
              <w:t xml:space="preserve">  </w:t>
            </w:r>
            <w:r w:rsidR="00037B91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d</w:t>
            </w:r>
            <w:r w:rsidR="00037B91"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.</w:t>
            </w:r>
            <w:r w:rsidR="00037B91"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037B91">
              <w:rPr>
                <w:rFonts w:ascii="Script cole" w:hAnsi="Script cole"/>
                <w:bdr w:val="single" w:sz="6" w:space="0" w:color="F2DBDB" w:themeColor="accent2" w:themeTint="33"/>
              </w:rPr>
              <w:t>25-22</w:t>
            </w:r>
            <w:r w:rsidR="00037B91" w:rsidRPr="00CB6168">
              <w:rPr>
                <w:rFonts w:ascii="Script cole" w:hAnsi="Script cole"/>
              </w:rPr>
              <w:t xml:space="preserve">   </w:t>
            </w:r>
            <w:r w:rsidR="00037B91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e</w:t>
            </w:r>
            <w:r w:rsidR="00037B91"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. </w:t>
            </w:r>
            <w:r w:rsidR="00037B91">
              <w:rPr>
                <w:rFonts w:ascii="Script cole" w:hAnsi="Script cole"/>
                <w:bdr w:val="single" w:sz="6" w:space="0" w:color="F2DBDB" w:themeColor="accent2" w:themeTint="33"/>
              </w:rPr>
              <w:t>20-17</w:t>
            </w:r>
            <w:r w:rsidR="00037B91" w:rsidRPr="00CB6168">
              <w:rPr>
                <w:rFonts w:ascii="Script cole" w:hAnsi="Script cole"/>
              </w:rPr>
              <w:t xml:space="preserve">   </w:t>
            </w:r>
            <w:r w:rsidR="00037B91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f</w:t>
            </w:r>
            <w:r w:rsidR="00037B91" w:rsidRPr="00CB6168">
              <w:rPr>
                <w:rFonts w:ascii="Script cole" w:hAnsi="Script cole"/>
                <w:bdr w:val="single" w:sz="6" w:space="0" w:color="F2DBDB" w:themeColor="accent2" w:themeTint="33"/>
              </w:rPr>
              <w:t>.</w:t>
            </w:r>
            <w:r w:rsidR="00037B91">
              <w:rPr>
                <w:rFonts w:ascii="Script cole" w:hAnsi="Script cole"/>
                <w:bdr w:val="single" w:sz="6" w:space="0" w:color="F2DBDB" w:themeColor="accent2" w:themeTint="33"/>
              </w:rPr>
              <w:t xml:space="preserve"> 32-29</w:t>
            </w:r>
            <w:r w:rsidR="00037B91">
              <w:rPr>
                <w:rFonts w:ascii="Script cole" w:hAnsi="Script cole"/>
              </w:rPr>
              <w:t xml:space="preserve">  </w:t>
            </w:r>
          </w:p>
          <w:p w:rsidR="00A93043" w:rsidRPr="004F4C4D" w:rsidRDefault="00A93043" w:rsidP="00037B91">
            <w:pPr>
              <w:ind w:right="-106"/>
              <w:rPr>
                <w:rFonts w:ascii="Script cole" w:hAnsi="Script cole"/>
                <w:bdr w:val="single" w:sz="6" w:space="0" w:color="F2DBDB" w:themeColor="accent2" w:themeTint="33"/>
              </w:rPr>
            </w:pPr>
            <w:r>
              <w:rPr>
                <w:rFonts w:ascii="Script cole" w:hAnsi="Script cole"/>
              </w:rPr>
              <w:t xml:space="preserve">              </w:t>
            </w:r>
            <w:r w:rsidR="004935B7">
              <w:rPr>
                <w:rFonts w:ascii="Script cole" w:hAnsi="Script cole"/>
              </w:rPr>
              <w:t xml:space="preserve">              </w:t>
            </w:r>
            <w:r w:rsidR="00DD7B2C">
              <w:rPr>
                <w:rFonts w:ascii="Script cole" w:hAnsi="Script cole"/>
              </w:rPr>
              <w:t xml:space="preserve">       </w:t>
            </w:r>
            <w:r w:rsidR="00037B91">
              <w:rPr>
                <w:rFonts w:ascii="Script cole" w:hAnsi="Script cole"/>
              </w:rPr>
              <w:t xml:space="preserve">  </w:t>
            </w:r>
            <w:r w:rsidR="00037B91">
              <w:rPr>
                <w:rFonts w:ascii="Script cole" w:hAnsi="Script cole"/>
                <w:color w:val="00B050"/>
              </w:rPr>
              <w:t>7             19</w:t>
            </w:r>
            <w:r w:rsidR="00C475CC">
              <w:rPr>
                <w:rFonts w:ascii="Script cole" w:hAnsi="Script cole"/>
                <w:color w:val="00B050"/>
              </w:rPr>
              <w:t xml:space="preserve">        </w:t>
            </w:r>
            <w:r w:rsidR="00DD7B2C">
              <w:rPr>
                <w:rFonts w:ascii="Script cole" w:hAnsi="Script cole"/>
                <w:color w:val="00B050"/>
              </w:rPr>
              <w:t xml:space="preserve"> </w:t>
            </w:r>
            <w:r w:rsidR="003A4821">
              <w:rPr>
                <w:rFonts w:ascii="Script cole" w:hAnsi="Script cole"/>
                <w:color w:val="00B050"/>
              </w:rPr>
              <w:t xml:space="preserve">    </w:t>
            </w:r>
            <w:r w:rsidR="00037B91">
              <w:rPr>
                <w:rFonts w:ascii="Script cole" w:hAnsi="Script cole"/>
                <w:color w:val="00B050"/>
              </w:rPr>
              <w:t xml:space="preserve">28           3                </w:t>
            </w:r>
            <w:proofErr w:type="spellStart"/>
            <w:r w:rsidR="00037B91">
              <w:rPr>
                <w:rFonts w:ascii="Script cole" w:hAnsi="Script cole"/>
                <w:color w:val="00B050"/>
              </w:rPr>
              <w:t>3</w:t>
            </w:r>
            <w:proofErr w:type="spellEnd"/>
            <w:r w:rsidR="00037B91">
              <w:rPr>
                <w:rFonts w:ascii="Script cole" w:hAnsi="Script cole"/>
                <w:color w:val="00B050"/>
              </w:rPr>
              <w:t xml:space="preserve">            </w:t>
            </w:r>
            <w:r w:rsidR="00C475CC">
              <w:rPr>
                <w:rFonts w:ascii="Script cole" w:hAnsi="Script cole"/>
                <w:color w:val="00B050"/>
              </w:rPr>
              <w:t xml:space="preserve">  </w:t>
            </w:r>
            <w:proofErr w:type="spellStart"/>
            <w:r w:rsidR="00037B91">
              <w:rPr>
                <w:rFonts w:ascii="Script cole" w:hAnsi="Script cole"/>
                <w:color w:val="00B050"/>
              </w:rPr>
              <w:t>3</w:t>
            </w:r>
            <w:proofErr w:type="spellEnd"/>
            <w:r w:rsidR="00C475CC">
              <w:rPr>
                <w:rFonts w:ascii="Script cole" w:hAnsi="Script cole"/>
                <w:color w:val="00B050"/>
              </w:rPr>
              <w:t xml:space="preserve">   </w:t>
            </w:r>
            <w:r w:rsidR="003A4821">
              <w:rPr>
                <w:rFonts w:ascii="Script cole" w:hAnsi="Script cole"/>
                <w:color w:val="00B050"/>
              </w:rPr>
              <w:t xml:space="preserve">      </w:t>
            </w:r>
            <w:r w:rsidR="00C475CC">
              <w:rPr>
                <w:rFonts w:ascii="Script cole" w:hAnsi="Script cole"/>
                <w:color w:val="00B050"/>
              </w:rPr>
              <w:t xml:space="preserve">    </w:t>
            </w:r>
            <w:r w:rsidR="003A4821">
              <w:rPr>
                <w:rFonts w:ascii="Script cole" w:hAnsi="Script cole"/>
                <w:color w:val="00B050"/>
              </w:rPr>
              <w:t xml:space="preserve"> </w:t>
            </w:r>
          </w:p>
        </w:tc>
      </w:tr>
      <w:tr w:rsidR="00A93043" w:rsidTr="00037B91">
        <w:trPr>
          <w:cantSplit/>
          <w:trHeight w:val="807"/>
        </w:trPr>
        <w:tc>
          <w:tcPr>
            <w:tcW w:w="988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A93043" w:rsidRPr="004F4C4D" w:rsidRDefault="00A93043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A93043" w:rsidRDefault="00DD7B2C" w:rsidP="00A9304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37B91" w:rsidRPr="00711C89" w:rsidRDefault="00037B91" w:rsidP="00037B91">
            <w:pPr>
              <w:rPr>
                <w:b/>
              </w:rPr>
            </w:pPr>
            <w:r>
              <w:rPr>
                <w:b/>
              </w:rPr>
              <w:t>Décomposition additive d’un nombre</w:t>
            </w:r>
          </w:p>
          <w:p w:rsidR="00A93043" w:rsidRPr="000043C7" w:rsidRDefault="00037B91" w:rsidP="00037B91">
            <w:pPr>
              <w:rPr>
                <w:b/>
              </w:rPr>
            </w:pPr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La cible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D7B2C" w:rsidRDefault="00A93043" w:rsidP="00037B91"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037B91">
              <w:t>Atteindre un résultat en additionnant des nombres donnés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93043" w:rsidRDefault="00A93043" w:rsidP="00A9304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37B91" w:rsidRPr="00037B91" w:rsidRDefault="00037B91" w:rsidP="00037B91">
            <w:pPr>
              <w:ind w:right="-108"/>
              <w:rPr>
                <w:color w:val="C0504D" w:themeColor="accent2"/>
              </w:rPr>
            </w:pPr>
            <w:r w:rsidRPr="00037B91">
              <w:rPr>
                <w:color w:val="C0504D" w:themeColor="accent2"/>
              </w:rPr>
              <w:t>Par élève</w:t>
            </w:r>
          </w:p>
          <w:p w:rsidR="00A93043" w:rsidRDefault="00037B91" w:rsidP="00037B91">
            <w:pPr>
              <w:ind w:right="-106"/>
            </w:pPr>
            <w:r w:rsidRPr="00037B91">
              <w:rPr>
                <w:color w:val="C0504D" w:themeColor="accent2"/>
              </w:rPr>
              <w:t>•</w:t>
            </w:r>
            <w:r>
              <w:t xml:space="preserve"> Ardoise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93043" w:rsidRPr="008F4A6A" w:rsidRDefault="00A93043" w:rsidP="00A9304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A93043" w:rsidTr="00A93043">
        <w:trPr>
          <w:cantSplit/>
          <w:trHeight w:val="150"/>
        </w:trPr>
        <w:tc>
          <w:tcPr>
            <w:tcW w:w="988" w:type="dxa"/>
            <w:vMerge/>
            <w:shd w:val="clear" w:color="auto" w:fill="D99594" w:themeFill="accent2" w:themeFillTint="99"/>
            <w:textDirection w:val="btLr"/>
            <w:vAlign w:val="center"/>
          </w:tcPr>
          <w:p w:rsidR="00A93043" w:rsidRPr="003E6D9B" w:rsidRDefault="00A93043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ed" w:sz="4" w:space="0" w:color="auto"/>
            </w:tcBorders>
          </w:tcPr>
          <w:p w:rsidR="00037B91" w:rsidRPr="00037B91" w:rsidRDefault="00037B91" w:rsidP="00037B9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37B91">
              <w:rPr>
                <w:rFonts w:ascii="Geometr231 BT" w:hAnsi="Geometr231 BT" w:cs="Frutiger-Cn"/>
                <w:color w:val="000000"/>
              </w:rPr>
              <w:t>Le travail est fait sur ardoise ou cahier de brouillon.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37B91">
              <w:rPr>
                <w:rFonts w:ascii="Geometr231 BT" w:hAnsi="Geometr231 BT" w:cs="Frutiger-Cn"/>
                <w:color w:val="000000"/>
              </w:rPr>
              <w:t xml:space="preserve">Une cible identique à celle de l’unité 7 </w:t>
            </w:r>
            <w:proofErr w:type="gramStart"/>
            <w:r w:rsidRPr="00037B91">
              <w:rPr>
                <w:rFonts w:ascii="Geometr231 BT" w:hAnsi="Geometr231 BT" w:cs="Frutiger-Cn"/>
                <w:color w:val="000000"/>
              </w:rPr>
              <w:t>séance</w:t>
            </w:r>
            <w:proofErr w:type="gramEnd"/>
            <w:r w:rsidRPr="00037B91">
              <w:rPr>
                <w:rFonts w:ascii="Geometr231 BT" w:hAnsi="Geometr231 BT" w:cs="Frutiger-Cn"/>
                <w:color w:val="000000"/>
              </w:rPr>
              <w:t xml:space="preserve"> 7 (p. 145 du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37B91">
              <w:rPr>
                <w:rFonts w:ascii="Geometr231 BT" w:hAnsi="Geometr231 BT" w:cs="Frutiger-Cn"/>
                <w:color w:val="000000"/>
              </w:rPr>
              <w:t>guide) est dessinée au tableau. Les questions sont formulées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37B91">
              <w:rPr>
                <w:rFonts w:ascii="Geometr231 BT" w:hAnsi="Geometr231 BT" w:cs="Frutiger-Cn"/>
                <w:color w:val="000000"/>
              </w:rPr>
              <w:t>oralement et résumées au tableau :</w:t>
            </w:r>
          </w:p>
          <w:p w:rsidR="00037B91" w:rsidRPr="00037B91" w:rsidRDefault="00037B91" w:rsidP="00037B9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B050"/>
              </w:rPr>
            </w:pPr>
            <w:r w:rsidRPr="00037B91">
              <w:rPr>
                <w:rFonts w:ascii="Geometr231 BT" w:hAnsi="Geometr231 BT" w:cs="Frutiger-Cn"/>
                <w:color w:val="000000"/>
              </w:rPr>
              <w:t>question 1 : Est-il possible de marquer 47 points en plaçant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37B91">
              <w:rPr>
                <w:rFonts w:ascii="Geometr231 BT" w:hAnsi="Geometr231 BT" w:cs="Frutiger-Cn"/>
                <w:color w:val="000000"/>
              </w:rPr>
              <w:t>4 fléchettes sur la cible ?</w:t>
            </w:r>
            <w:r>
              <w:rPr>
                <w:rFonts w:ascii="Geometr231 BT" w:hAnsi="Geometr231 BT" w:cs="Frutiger-Cn"/>
                <w:color w:val="000000"/>
              </w:rPr>
              <w:t xml:space="preserve">  </w:t>
            </w:r>
            <w:r w:rsidRPr="00037B91">
              <w:rPr>
                <w:rFonts w:ascii="Geometr231 BT" w:hAnsi="Geometr231 BT" w:cs="Frutiger-Cn"/>
                <w:color w:val="00B050"/>
              </w:rPr>
              <w:t>20 + 20 + 5 + 2.</w:t>
            </w:r>
          </w:p>
          <w:p w:rsidR="00037B91" w:rsidRPr="00037B91" w:rsidRDefault="00037B91" w:rsidP="00037B9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B050"/>
              </w:rPr>
            </w:pPr>
            <w:r w:rsidRPr="00037B91">
              <w:rPr>
                <w:rFonts w:ascii="Geometr231 BT" w:hAnsi="Geometr231 BT" w:cs="Frutiger-Cn"/>
                <w:color w:val="000000"/>
              </w:rPr>
              <w:t>question 2 : Est-il possible de marquer 47 points en plaçant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37B91">
              <w:rPr>
                <w:rFonts w:ascii="Geometr231 BT" w:hAnsi="Geometr231 BT" w:cs="Frutiger-Cn"/>
                <w:color w:val="000000"/>
              </w:rPr>
              <w:t xml:space="preserve">5 fléchettes sur la cible ? </w:t>
            </w:r>
            <w:r w:rsidRPr="00037B91">
              <w:rPr>
                <w:rFonts w:ascii="Geometr231 BT" w:hAnsi="Geometr231 BT" w:cs="Frutiger-Cn"/>
                <w:color w:val="00B050"/>
              </w:rPr>
              <w:t>20 + 20 + 5 + 1 + 1 ;</w:t>
            </w:r>
          </w:p>
          <w:p w:rsidR="00037B91" w:rsidRPr="00037B91" w:rsidRDefault="00037B91" w:rsidP="00037B9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B050"/>
              </w:rPr>
            </w:pPr>
            <w:r w:rsidRPr="00037B91">
              <w:rPr>
                <w:rFonts w:ascii="Geometr231 BT" w:hAnsi="Geometr231 BT" w:cs="Frutiger-Cn"/>
                <w:color w:val="00B050"/>
              </w:rPr>
              <w:t>20 + 10 + 10 + 5 + 2.</w:t>
            </w:r>
          </w:p>
          <w:p w:rsidR="00A93043" w:rsidRPr="000043C7" w:rsidRDefault="00037B91" w:rsidP="00037B9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i/>
                <w:color w:val="000000"/>
              </w:rPr>
            </w:pPr>
            <w:r w:rsidRPr="00037B91">
              <w:rPr>
                <w:rFonts w:ascii="Geometr231 BT" w:hAnsi="Geometr231 BT" w:cs="Frutiger-Cn"/>
                <w:color w:val="000000"/>
              </w:rPr>
              <w:t>Le fait que le nombre de fléchettes soit fixé apporte une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37B91">
              <w:rPr>
                <w:rFonts w:ascii="Geometr231 BT" w:hAnsi="Geometr231 BT" w:cs="Frutiger-Cn"/>
                <w:color w:val="000000"/>
              </w:rPr>
              <w:t>contrainte qui peut être difficile à gérer pour certains élèves.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37B91">
              <w:rPr>
                <w:rFonts w:ascii="Geometr231 BT" w:hAnsi="Geometr231 BT" w:cs="Frutiger-Cn"/>
                <w:color w:val="000000"/>
              </w:rPr>
              <w:t>Il est alors possible d’assouplir cette contrainte en demandant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37B91">
              <w:rPr>
                <w:rFonts w:ascii="Geometr231 BT" w:hAnsi="Geometr231 BT" w:cs="Frutiger-Cn"/>
                <w:color w:val="000000"/>
              </w:rPr>
              <w:t>simplement aux élèves de ne pas utiliser le même nombre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37B91">
              <w:rPr>
                <w:rFonts w:ascii="Geometr231 BT" w:hAnsi="Geometr231 BT" w:cs="Frutiger-Cn"/>
                <w:color w:val="000000"/>
              </w:rPr>
              <w:t>fléchettes pour les 2 exercices.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</w:p>
        </w:tc>
      </w:tr>
      <w:tr w:rsidR="00DD7B2C" w:rsidTr="00037B91">
        <w:trPr>
          <w:cantSplit/>
          <w:trHeight w:val="1547"/>
        </w:trPr>
        <w:tc>
          <w:tcPr>
            <w:tcW w:w="988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DD7B2C" w:rsidRPr="004F4C4D" w:rsidRDefault="00DD7B2C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DD7B2C" w:rsidRDefault="00037B91" w:rsidP="00DD7B2C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D7B2C" w:rsidRDefault="00037B91" w:rsidP="00DD7B2C">
            <w:r>
              <w:rPr>
                <w:b/>
              </w:rPr>
              <w:t>Calcul de produits voisins (1)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D7B2C" w:rsidRDefault="00DD7B2C" w:rsidP="00037B91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037B91">
              <w:t>Calculer de nouveaux produits en utilisant des produits connus (contexte des tours)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D7B2C" w:rsidRDefault="00DD7B2C" w:rsidP="00DD7B2C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 w:rsidR="00037B91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et 2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="00037B91">
              <w:t>Equipes de 2 et collectif</w:t>
            </w:r>
          </w:p>
          <w:p w:rsidR="00DD7B2C" w:rsidRDefault="00037B91" w:rsidP="00037B91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3</w:t>
            </w:r>
            <w:r w:rsidR="00DD7B2C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 w:rsidR="00DD7B2C">
              <w:rPr>
                <w:rFonts w:ascii="Script cole" w:hAnsi="Script cole"/>
                <w:sz w:val="20"/>
              </w:rPr>
              <w:t xml:space="preserve">: </w:t>
            </w:r>
            <w:r>
              <w:t>Collectif</w:t>
            </w:r>
          </w:p>
          <w:p w:rsidR="00037B91" w:rsidRDefault="00037B91" w:rsidP="00037B91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4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D7B2C" w:rsidRDefault="00DD7B2C" w:rsidP="00DD7B2C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 :</w:t>
            </w:r>
          </w:p>
          <w:p w:rsidR="00DD7B2C" w:rsidRDefault="00DD7B2C" w:rsidP="00DD7B2C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037B91">
              <w:t>une centaine de cubes</w:t>
            </w:r>
          </w:p>
          <w:p w:rsidR="00037B91" w:rsidRDefault="00037B91" w:rsidP="00037B91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Equipes de 2 :</w:t>
            </w:r>
          </w:p>
          <w:p w:rsidR="00DD7B2C" w:rsidRDefault="00DD7B2C" w:rsidP="00037B91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037B91">
              <w:t>Cahiers de brouillons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D7B2C" w:rsidRPr="003E6D9B" w:rsidRDefault="00DD7B2C" w:rsidP="00A9304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A93043" w:rsidTr="00037B91">
        <w:trPr>
          <w:cantSplit/>
          <w:trHeight w:val="7818"/>
        </w:trPr>
        <w:tc>
          <w:tcPr>
            <w:tcW w:w="988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A93043" w:rsidRPr="003E6D9B" w:rsidRDefault="00A93043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7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A93043" w:rsidRDefault="00A93043" w:rsidP="00C475CC">
            <w:pPr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037B91">
              <w:rPr>
                <w:rFonts w:ascii="Script cole" w:hAnsi="Script cole"/>
                <w:color w:val="D99594" w:themeColor="accent2" w:themeTint="99"/>
              </w:rPr>
              <w:t>Combien de cubes pour construire 4 tours de 7 cubes ?</w:t>
            </w:r>
          </w:p>
          <w:p w:rsidR="00037B91" w:rsidRPr="00037B91" w:rsidRDefault="00037B91" w:rsidP="00037B9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37B91">
              <w:rPr>
                <w:rFonts w:ascii="Geometr231 BT" w:hAnsi="Geometr231 BT" w:cs="Frutiger-Cn"/>
                <w:color w:val="000000"/>
              </w:rPr>
              <w:t>• Former des équipes de 2 élèves, puis expliquer :</w:t>
            </w:r>
          </w:p>
          <w:p w:rsidR="00037B91" w:rsidRPr="00037B91" w:rsidRDefault="00037B91" w:rsidP="00037B9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37B91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037B91">
              <w:rPr>
                <w:rFonts w:ascii="Geometr231 BT" w:hAnsi="Geometr231 BT" w:cs="Frutiger-Cn"/>
                <w:color w:val="000000"/>
              </w:rPr>
              <w:t xml:space="preserve"> Alex, Lisa et </w:t>
            </w:r>
            <w:proofErr w:type="spellStart"/>
            <w:r w:rsidRPr="00037B91">
              <w:rPr>
                <w:rFonts w:ascii="Geometr231 BT" w:hAnsi="Geometr231 BT" w:cs="Frutiger-Cn"/>
                <w:color w:val="000000"/>
              </w:rPr>
              <w:t>Moustik</w:t>
            </w:r>
            <w:proofErr w:type="spellEnd"/>
            <w:r w:rsidRPr="00037B91">
              <w:rPr>
                <w:rFonts w:ascii="Geometr231 BT" w:hAnsi="Geometr231 BT" w:cs="Frutiger-Cn"/>
                <w:color w:val="000000"/>
              </w:rPr>
              <w:t xml:space="preserve"> veulent construire des tours toutes de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37B91">
              <w:rPr>
                <w:rFonts w:ascii="Geometr231 BT" w:hAnsi="Geometr231 BT" w:cs="Frutiger-Cn"/>
                <w:color w:val="000000"/>
              </w:rPr>
              <w:t>même hauteur. Chaque tour doit avoir 7 cubes. Alex veut construire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37B91">
              <w:rPr>
                <w:rFonts w:ascii="Geometr231 BT" w:hAnsi="Geometr231 BT" w:cs="Frutiger-Cn"/>
                <w:color w:val="000000"/>
              </w:rPr>
              <w:t>4 tours. Combien lui faut-il de cubes ? Écrivez ce que vous avez calculé.</w:t>
            </w:r>
          </w:p>
          <w:p w:rsidR="00037B91" w:rsidRPr="00037B91" w:rsidRDefault="00037B91" w:rsidP="00037B9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37B91">
              <w:rPr>
                <w:rFonts w:ascii="Geometr231 BT" w:hAnsi="Geometr231 BT" w:cs="Frutiger-Cn"/>
                <w:color w:val="000000"/>
              </w:rPr>
              <w:t>• Exploiter les réponses données : procédures et écritures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37B91">
              <w:rPr>
                <w:rFonts w:ascii="Geometr231 BT" w:hAnsi="Geometr231 BT" w:cs="Frutiger-Cn"/>
                <w:color w:val="000000"/>
              </w:rPr>
              <w:t>utilisées (addition itérée, dessin, écriture du produit), erreurs.</w:t>
            </w:r>
          </w:p>
          <w:p w:rsidR="00037B91" w:rsidRDefault="00037B91" w:rsidP="00037B9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37B91">
              <w:rPr>
                <w:rFonts w:ascii="Geometr231 BT" w:hAnsi="Geometr231 BT" w:cs="Frutiger-Cn"/>
                <w:color w:val="000000"/>
              </w:rPr>
              <w:t>• Conserver, au tableau, les réponses sous forme de produits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37B91">
              <w:rPr>
                <w:rFonts w:ascii="Geometr231 BT" w:hAnsi="Geometr231 BT" w:cs="Frutiger-Cn"/>
                <w:color w:val="000000"/>
              </w:rPr>
              <w:t>4 × 7 = 28 et 7 × 4 = 28.</w:t>
            </w:r>
          </w:p>
          <w:p w:rsidR="00DD7B2C" w:rsidRDefault="00DD7B2C" w:rsidP="00037B91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2. </w:t>
            </w:r>
            <w:r w:rsidR="00037B91">
              <w:rPr>
                <w:rFonts w:ascii="Script cole" w:hAnsi="Script cole"/>
                <w:color w:val="D99594" w:themeColor="accent2" w:themeTint="99"/>
              </w:rPr>
              <w:t>Combien de cubes pour construire 5 tours de 7 cubes ?</w:t>
            </w:r>
          </w:p>
          <w:p w:rsidR="00C41F28" w:rsidRPr="00C41F28" w:rsidRDefault="00C41F28" w:rsidP="00C41F28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>• Préciser dès le départ aux élèves :</w:t>
            </w:r>
          </w:p>
          <w:p w:rsidR="00C41F28" w:rsidRPr="00C41F28" w:rsidRDefault="00C41F28" w:rsidP="00C41F28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C41F28">
              <w:rPr>
                <w:rFonts w:ascii="Geometr231 BT" w:hAnsi="Geometr231 BT" w:cs="Frutiger-Cn"/>
                <w:color w:val="000000"/>
              </w:rPr>
              <w:t xml:space="preserve"> Pour les questions que je vais vous poser, vous pouvez utiliser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le résultat écrit au tableau, mais vous pouvez aussi choisir une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autre méthode pour répondre.</w:t>
            </w:r>
          </w:p>
          <w:p w:rsidR="00C41F28" w:rsidRPr="00C41F28" w:rsidRDefault="00C41F28" w:rsidP="00C41F28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>• Poser une première question :</w:t>
            </w:r>
          </w:p>
          <w:p w:rsidR="00C41F28" w:rsidRPr="00C41F28" w:rsidRDefault="00C41F28" w:rsidP="00C41F28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C41F28">
              <w:rPr>
                <w:rFonts w:ascii="Geometr231 BT" w:hAnsi="Geometr231 BT" w:cs="Frutiger-Cn"/>
                <w:color w:val="000000"/>
              </w:rPr>
              <w:t xml:space="preserve"> Lisa veut faire 5 tours. Il faut trouver le plus rapidement possible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mais sans se tromper le nombre de cubes dont Lisa a besoin.</w:t>
            </w:r>
          </w:p>
          <w:p w:rsidR="00DD7B2C" w:rsidRDefault="00C41F28" w:rsidP="00C41F28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>• Après la recherche des élèves, faire une mise en commun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centrée sur les procédures utilisées. Conserver les procédures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correctes au tableau en les classant et en les mettant en relation</w:t>
            </w:r>
            <w:r>
              <w:rPr>
                <w:rFonts w:ascii="Geometr231 BT" w:hAnsi="Geometr231 BT" w:cs="Frutiger-Cn"/>
                <w:color w:val="000000"/>
              </w:rPr>
              <w:t> :</w:t>
            </w:r>
          </w:p>
          <w:p w:rsidR="00C41F28" w:rsidRPr="00C41F28" w:rsidRDefault="00C41F28" w:rsidP="00C41F28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>Procédure A : 7 + 7 + 7 + 7 + 7 peut être calculé en utilisant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le fait que 7 + 7 + 7 + 7 = 28.</w:t>
            </w:r>
          </w:p>
        </w:tc>
        <w:tc>
          <w:tcPr>
            <w:tcW w:w="4889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C41F28" w:rsidRPr="00C41F28" w:rsidRDefault="00C41F28" w:rsidP="00C41F28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>Procédure B : 5 tours de 7 cubes, c’est pareil que 4 tours et</w:t>
            </w:r>
          </w:p>
          <w:p w:rsidR="00C41F28" w:rsidRPr="00C41F28" w:rsidRDefault="00C41F28" w:rsidP="00C41F28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>1 tour.</w:t>
            </w:r>
          </w:p>
          <w:p w:rsidR="00C41F28" w:rsidRPr="00C41F28" w:rsidRDefault="00C41F28" w:rsidP="00C41F28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>Procédure C : cinq fois 7, c’est 4 fois 7 et encore une fois 7.</w:t>
            </w:r>
          </w:p>
          <w:p w:rsidR="00C475CC" w:rsidRDefault="00C41F28" w:rsidP="00C41F28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>Les écritures 5 × 7 = 35 et 7 × 5 = 35 sont conservées.</w:t>
            </w:r>
          </w:p>
          <w:p w:rsidR="00C41F28" w:rsidRDefault="00C41F28" w:rsidP="00C41F28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3. Synthèse.</w:t>
            </w:r>
          </w:p>
          <w:p w:rsidR="00C41F28" w:rsidRPr="00C41F28" w:rsidRDefault="00131BBA" w:rsidP="00C41F28">
            <w:pPr>
              <w:shd w:val="clear" w:color="auto" w:fill="F2DBDB" w:themeFill="accent2" w:themeFillTint="33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Pere Castor" w:hAnsi="Pere Castor"/>
                <w:noProof/>
                <w:sz w:val="44"/>
              </w:rPr>
              <w:pict>
                <v:rect id="_x0000_s1163" style="position:absolute;left:0;text-align:left;margin-left:125.75pt;margin-top:156.75pt;width:258.2pt;height:16.55pt;rotation:90;z-index:251724800" strokecolor="white [3212]">
                  <v:textbox style="layout-flow:vertical;mso-layout-flow-alt:bottom-to-top" inset=",0,,0">
                    <w:txbxContent>
                      <w:p w:rsidR="00131BBA" w:rsidRDefault="00131BBA" w:rsidP="00131BBA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C41F28" w:rsidRPr="00C41F28">
              <w:rPr>
                <w:rFonts w:ascii="Geometr231 BT" w:hAnsi="Geometr231 BT" w:cs="Frutiger-Cn"/>
                <w:color w:val="000000"/>
              </w:rPr>
              <w:t xml:space="preserve">• </w:t>
            </w:r>
            <w:r w:rsidR="00C41F28">
              <w:rPr>
                <w:rFonts w:ascii="Geometr231 BT" w:hAnsi="Geometr231 BT" w:cs="Frutiger-Cn"/>
                <w:color w:val="000000"/>
              </w:rPr>
              <w:t>I</w:t>
            </w:r>
            <w:r w:rsidR="00C41F28" w:rsidRPr="00C41F28">
              <w:rPr>
                <w:rFonts w:ascii="Geometr231 BT" w:hAnsi="Geometr231 BT" w:cs="Frutiger-Cn"/>
                <w:color w:val="000000"/>
              </w:rPr>
              <w:t>nsister sur le fait qu’on peut s’appuyer sur un résultat comme</w:t>
            </w:r>
            <w:r w:rsidR="00C41F28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C41F28" w:rsidRPr="00C41F28">
              <w:rPr>
                <w:rFonts w:ascii="Geometr231 BT" w:hAnsi="Geometr231 BT" w:cs="Frutiger-Cn"/>
                <w:color w:val="000000"/>
              </w:rPr>
              <w:t>4 × 7 = 28 pour calculer un produit « voisin » comme 5 × 7</w:t>
            </w:r>
            <w:r w:rsidR="00C41F28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C41F28" w:rsidRPr="00C41F28">
              <w:rPr>
                <w:rFonts w:ascii="Geometr231 BT" w:hAnsi="Geometr231 BT" w:cs="Frutiger-Cn"/>
                <w:color w:val="000000"/>
              </w:rPr>
              <w:t>en évoquant :</w:t>
            </w:r>
          </w:p>
          <w:p w:rsidR="00C41F28" w:rsidRPr="00C41F28" w:rsidRDefault="00C41F28" w:rsidP="00C41F28">
            <w:pPr>
              <w:shd w:val="clear" w:color="auto" w:fill="F2DBDB" w:themeFill="accent2" w:themeFillTint="33"/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>– soit un 7 de plus dans l’addition (procédure A) ;</w:t>
            </w:r>
          </w:p>
          <w:p w:rsidR="00C41F28" w:rsidRPr="00C41F28" w:rsidRDefault="00C41F28" w:rsidP="00C41F28">
            <w:pPr>
              <w:shd w:val="clear" w:color="auto" w:fill="F2DBDB" w:themeFill="accent2" w:themeFillTint="33"/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>– soit une tour de plus (procédure B, dans le contexte de la situation) ;</w:t>
            </w:r>
          </w:p>
          <w:p w:rsidR="00C41F28" w:rsidRPr="00C41F28" w:rsidRDefault="00C41F28" w:rsidP="00C41F28">
            <w:pPr>
              <w:shd w:val="clear" w:color="auto" w:fill="F2DBDB" w:themeFill="accent2" w:themeFillTint="33"/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>– soit en s’appuyant sur le langage : « 5 fois 7, c’est 4 fois 7 et encore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une fois 7 » (procédure C).</w:t>
            </w:r>
          </w:p>
          <w:p w:rsidR="00C41F28" w:rsidRDefault="00C41F28" w:rsidP="00C41F28">
            <w:pPr>
              <w:shd w:val="clear" w:color="auto" w:fill="F2DBDB" w:themeFill="accent2" w:themeFillTint="33"/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 xml:space="preserve">• </w:t>
            </w:r>
            <w:r>
              <w:rPr>
                <w:rFonts w:ascii="Geometr231 BT" w:hAnsi="Geometr231 BT" w:cs="Frutiger-Cn"/>
                <w:color w:val="000000"/>
              </w:rPr>
              <w:t>L</w:t>
            </w:r>
            <w:r w:rsidRPr="00C41F28">
              <w:rPr>
                <w:rFonts w:ascii="Geometr231 BT" w:hAnsi="Geometr231 BT" w:cs="Frutiger-Cn"/>
                <w:color w:val="000000"/>
              </w:rPr>
              <w:t>a procédure C est formulée de façon plus générale que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la procédure B, ce qui favorise son utilisation dans des contextes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différents.</w:t>
            </w:r>
          </w:p>
          <w:p w:rsidR="00C41F28" w:rsidRDefault="00C41F28" w:rsidP="00C41F28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4. Combien de cubes pour construire 3 tours de 7 cubes ?</w:t>
            </w:r>
          </w:p>
          <w:p w:rsidR="00C41F28" w:rsidRPr="00C41F28" w:rsidRDefault="00C41F28" w:rsidP="00C41F28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C41F28">
              <w:rPr>
                <w:rFonts w:ascii="Geometr231 BT" w:hAnsi="Geometr231 BT" w:cs="Frutiger-Cn"/>
                <w:color w:val="000000"/>
              </w:rPr>
              <w:t xml:space="preserve"> </w:t>
            </w:r>
            <w:proofErr w:type="spellStart"/>
            <w:r w:rsidRPr="00C41F28">
              <w:rPr>
                <w:rFonts w:ascii="Geometr231 BT" w:hAnsi="Geometr231 BT" w:cs="Frutiger-Cn"/>
                <w:color w:val="000000"/>
              </w:rPr>
              <w:t>Moustik</w:t>
            </w:r>
            <w:proofErr w:type="spellEnd"/>
            <w:r w:rsidRPr="00C41F28">
              <w:rPr>
                <w:rFonts w:ascii="Geometr231 BT" w:hAnsi="Geometr231 BT" w:cs="Frutiger-Cn"/>
                <w:color w:val="000000"/>
              </w:rPr>
              <w:t xml:space="preserve"> veut construire 3 tours. Il faut trouver le plus rapidement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 xml:space="preserve">possible mais sans se tromper le nombre de cubes dont </w:t>
            </w:r>
            <w:proofErr w:type="spellStart"/>
            <w:r w:rsidRPr="00C41F28">
              <w:rPr>
                <w:rFonts w:ascii="Geometr231 BT" w:hAnsi="Geometr231 BT" w:cs="Frutiger-Cn"/>
                <w:color w:val="000000"/>
              </w:rPr>
              <w:t>Moustik</w:t>
            </w:r>
            <w:proofErr w:type="spellEnd"/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a besoin.</w:t>
            </w:r>
          </w:p>
          <w:p w:rsidR="00C41F28" w:rsidRPr="00C41F28" w:rsidRDefault="00C41F28" w:rsidP="00C41F28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>• Procéder à la même exploitation.</w:t>
            </w:r>
          </w:p>
          <w:p w:rsidR="00C41F28" w:rsidRPr="00C41F28" w:rsidRDefault="00C41F28" w:rsidP="00C41F28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>Les écritures 3 × 7 = 21 et 7 × 5 = 21 sont conservées.</w:t>
            </w:r>
          </w:p>
          <w:p w:rsidR="00C41F28" w:rsidRPr="00C41F28" w:rsidRDefault="00C41F28" w:rsidP="00C41F28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>• Pour terminer, on peut poser la question de savoir combien</w:t>
            </w:r>
          </w:p>
          <w:p w:rsidR="00C41F28" w:rsidRPr="005A6BE2" w:rsidRDefault="00C41F28" w:rsidP="00C41F28">
            <w:pPr>
              <w:jc w:val="both"/>
              <w:rPr>
                <w:rFonts w:ascii="Script cole" w:hAnsi="Script cole"/>
                <w:color w:val="00B05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>il faudrait de cubes pour réaliser 6 tours de 7 cubes.</w:t>
            </w:r>
          </w:p>
        </w:tc>
      </w:tr>
    </w:tbl>
    <w:p w:rsidR="00DC5D09" w:rsidRDefault="00702F7B" w:rsidP="00DC5D09">
      <w:pPr>
        <w:rPr>
          <w:rFonts w:ascii="Pere Castor" w:hAnsi="Pere Castor"/>
          <w:sz w:val="60"/>
          <w:szCs w:val="60"/>
          <w:u w:val="thick"/>
        </w:rPr>
      </w:pPr>
      <w:r w:rsidRPr="00702F7B">
        <w:rPr>
          <w:rFonts w:ascii="Pere Castor" w:hAnsi="Pere Castor"/>
          <w:noProof/>
          <w:sz w:val="44"/>
        </w:rPr>
        <w:lastRenderedPageBreak/>
        <w:pict>
          <v:shape id="_x0000_s1049" type="#_x0000_t32" style="position:absolute;margin-left:-1.75pt;margin-top:40.2pt;width:2.1pt;height:19498.5pt;z-index:-25164390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702F7B">
        <w:rPr>
          <w:rFonts w:ascii="Pere Castor" w:hAnsi="Pere Castor"/>
          <w:noProof/>
          <w:sz w:val="56"/>
        </w:rPr>
        <w:pict>
          <v:shape id="_x0000_s1051" type="#_x0000_t65" style="position:absolute;margin-left:369.8pt;margin-top:3.1pt;width:120.8pt;height:42.8pt;z-index:251674624;mso-position-horizontal-relative:text;mso-position-vertical-relative:text;v-text-anchor:middle" adj="18005" strokecolor="#7f7f7f [1612]">
            <v:shadow on="t" opacity=".5" offset="6pt,6pt"/>
            <v:textbox style="mso-next-textbox:#_x0000_s1051">
              <w:txbxContent>
                <w:p w:rsidR="00F0039C" w:rsidRPr="00CB6168" w:rsidRDefault="00F0039C" w:rsidP="00DC5D0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F0039C" w:rsidRPr="00C94E54" w:rsidRDefault="00F0039C" w:rsidP="00DC5D0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702F7B">
        <w:rPr>
          <w:rFonts w:ascii="Pere Castor" w:hAnsi="Pere Castor"/>
          <w:noProof/>
          <w:sz w:val="48"/>
        </w:rPr>
        <w:pict>
          <v:oval id="_x0000_s1052" style="position:absolute;margin-left:-36.3pt;margin-top:-3.1pt;width:34.55pt;height:34.55pt;z-index:251675648;mso-position-horizontal-relative:text;mso-position-vertical-relative:text;v-text-anchor:middle" strokecolor="#7f7f7f [1612]">
            <v:stroke dashstyle="dash"/>
            <v:textbox style="mso-next-textbox:#_x0000_s1052" inset=".5mm,0,.5mm,0">
              <w:txbxContent>
                <w:p w:rsidR="00F0039C" w:rsidRPr="00CB6168" w:rsidRDefault="00F0039C" w:rsidP="00DC5D0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B6168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702F7B">
        <w:rPr>
          <w:rFonts w:ascii="Pere Castor" w:hAnsi="Pere Castor"/>
          <w:noProof/>
          <w:sz w:val="56"/>
        </w:rPr>
        <w:pict>
          <v:shape id="_x0000_s1050" type="#_x0000_t114" style="position:absolute;margin-left:-74.3pt;margin-top:-8.25pt;width:603.05pt;height:49.55pt;z-index:-25164288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DC5D09" w:rsidRPr="001D3803">
        <w:rPr>
          <w:rFonts w:ascii="Pere Castor" w:hAnsi="Pere Castor"/>
          <w:sz w:val="56"/>
        </w:rPr>
        <w:t xml:space="preserve">    </w:t>
      </w:r>
      <w:r w:rsidR="00DC5D09">
        <w:rPr>
          <w:rFonts w:ascii="Pere Castor" w:hAnsi="Pere Castor"/>
          <w:sz w:val="56"/>
        </w:rPr>
        <w:t xml:space="preserve">         </w:t>
      </w:r>
      <w:r w:rsidR="00DC5D09">
        <w:rPr>
          <w:rFonts w:ascii="Pere Castor" w:hAnsi="Pere Castor"/>
          <w:sz w:val="60"/>
          <w:szCs w:val="60"/>
        </w:rPr>
        <w:t xml:space="preserve">Cap Maths – </w:t>
      </w:r>
      <w:r w:rsidR="00DC5D09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577D93">
        <w:rPr>
          <w:rFonts w:ascii="Pere Castor" w:hAnsi="Pere Castor"/>
          <w:sz w:val="60"/>
          <w:szCs w:val="60"/>
          <w:u w:val="thick"/>
        </w:rPr>
        <w:t>9</w:t>
      </w:r>
    </w:p>
    <w:p w:rsidR="00DC5D09" w:rsidRPr="00CB6168" w:rsidRDefault="00DC5D09" w:rsidP="00DC5D09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8"/>
        <w:gridCol w:w="2236"/>
        <w:gridCol w:w="2661"/>
        <w:gridCol w:w="1694"/>
        <w:gridCol w:w="2346"/>
        <w:gridCol w:w="849"/>
      </w:tblGrid>
      <w:tr w:rsidR="00DC5D09" w:rsidTr="00946963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DC5D09" w:rsidRPr="00E75A8D" w:rsidRDefault="00DC5D09" w:rsidP="0094696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gridSpan w:val="5"/>
            <w:shd w:val="clear" w:color="auto" w:fill="808080" w:themeFill="background1" w:themeFillShade="80"/>
            <w:vAlign w:val="center"/>
          </w:tcPr>
          <w:p w:rsidR="00DC5D09" w:rsidRPr="003E6D9B" w:rsidRDefault="00DC5D09" w:rsidP="00037B91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4</w:t>
            </w:r>
          </w:p>
        </w:tc>
      </w:tr>
      <w:tr w:rsidR="00DC5D09" w:rsidTr="00946963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DC5D09" w:rsidRDefault="00DC5D09" w:rsidP="0094696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DC5D09" w:rsidRPr="008A0517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1" w:type="dxa"/>
            <w:shd w:val="clear" w:color="auto" w:fill="F2F2F2" w:themeFill="background1" w:themeFillShade="F2"/>
            <w:vAlign w:val="center"/>
          </w:tcPr>
          <w:p w:rsidR="00DC5D09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694" w:type="dxa"/>
            <w:shd w:val="clear" w:color="auto" w:fill="F2F2F2" w:themeFill="background1" w:themeFillShade="F2"/>
            <w:vAlign w:val="center"/>
          </w:tcPr>
          <w:p w:rsidR="00DC5D09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46" w:type="dxa"/>
            <w:shd w:val="clear" w:color="auto" w:fill="F2F2F2" w:themeFill="background1" w:themeFillShade="F2"/>
            <w:vAlign w:val="center"/>
          </w:tcPr>
          <w:p w:rsidR="00DC5D09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:rsidR="00DC5D09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C41F28" w:rsidTr="00946963">
        <w:trPr>
          <w:cantSplit/>
          <w:trHeight w:val="1064"/>
        </w:trPr>
        <w:tc>
          <w:tcPr>
            <w:tcW w:w="988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C41F28" w:rsidRPr="004F4C4D" w:rsidRDefault="00C41F28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41F28" w:rsidRDefault="00C41F28" w:rsidP="00F0039C">
            <w:r>
              <w:rPr>
                <w:b/>
              </w:rPr>
              <w:t>Soustraction d’un « petit » ou d’un « grand » nombre.</w:t>
            </w:r>
          </w:p>
        </w:tc>
        <w:tc>
          <w:tcPr>
            <w:tcW w:w="266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41F28" w:rsidRDefault="00C41F28" w:rsidP="00F0039C">
            <w:r w:rsidRPr="008F4A6A">
              <w:rPr>
                <w:color w:val="E5B8B7" w:themeColor="accent2" w:themeTint="66"/>
              </w:rPr>
              <w:t>•</w:t>
            </w:r>
            <w:r>
              <w:t xml:space="preserve"> Soustraire d’un nombre donné un nombre très petit ou un nombre grand (c’est à dire proche)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41F28" w:rsidRDefault="00C41F28" w:rsidP="00E7450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41F28" w:rsidRDefault="00C41F28" w:rsidP="00C41F28">
            <w:pPr>
              <w:ind w:right="-108"/>
              <w:jc w:val="center"/>
            </w:pPr>
            <w:r w:rsidRPr="004F4C4D">
              <w:rPr>
                <w:shd w:val="clear" w:color="auto" w:fill="F2DBDB" w:themeFill="accent2" w:themeFillTint="33"/>
              </w:rPr>
              <w:t xml:space="preserve">Exercice 1 page </w:t>
            </w:r>
            <w:r>
              <w:rPr>
                <w:shd w:val="clear" w:color="auto" w:fill="F2DBDB" w:themeFill="accent2" w:themeFillTint="33"/>
              </w:rPr>
              <w:t>76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41F28" w:rsidRPr="008F4A6A" w:rsidRDefault="00C41F28" w:rsidP="0094696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DC5D09" w:rsidTr="0073411D">
        <w:trPr>
          <w:cantSplit/>
          <w:trHeight w:val="738"/>
        </w:trPr>
        <w:tc>
          <w:tcPr>
            <w:tcW w:w="988" w:type="dxa"/>
            <w:vMerge/>
            <w:shd w:val="clear" w:color="auto" w:fill="F2DBDB" w:themeFill="accent2" w:themeFillTint="33"/>
            <w:textDirection w:val="btLr"/>
            <w:vAlign w:val="center"/>
          </w:tcPr>
          <w:p w:rsidR="00DC5D09" w:rsidRDefault="00DC5D09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SmallGap" w:sz="4" w:space="0" w:color="auto"/>
            </w:tcBorders>
            <w:vAlign w:val="center"/>
          </w:tcPr>
          <w:p w:rsidR="00C41F28" w:rsidRDefault="00C41F28" w:rsidP="00C41F28">
            <w:pPr>
              <w:ind w:left="-108" w:right="-106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a.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>
              <w:rPr>
                <w:rFonts w:ascii="Script cole" w:hAnsi="Script cole"/>
                <w:bdr w:val="single" w:sz="6" w:space="0" w:color="F2DBDB" w:themeColor="accent2" w:themeTint="33"/>
              </w:rPr>
              <w:t>30-4</w:t>
            </w:r>
            <w:r w:rsidRPr="00CB6168">
              <w:rPr>
                <w:rFonts w:ascii="Script cole" w:hAnsi="Script cole"/>
              </w:rPr>
              <w:t xml:space="preserve">   </w:t>
            </w: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b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. </w:t>
            </w:r>
            <w:r>
              <w:rPr>
                <w:rFonts w:ascii="Script cole" w:hAnsi="Script cole"/>
                <w:bdr w:val="single" w:sz="6" w:space="0" w:color="F2DBDB" w:themeColor="accent2" w:themeTint="33"/>
              </w:rPr>
              <w:t>32-4</w:t>
            </w:r>
            <w:r w:rsidRPr="00CB6168">
              <w:rPr>
                <w:rFonts w:ascii="Script cole" w:hAnsi="Script cole"/>
              </w:rPr>
              <w:t xml:space="preserve">   </w:t>
            </w: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c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>.</w:t>
            </w:r>
            <w:r>
              <w:rPr>
                <w:rFonts w:ascii="Script cole" w:hAnsi="Script cole"/>
                <w:bdr w:val="single" w:sz="6" w:space="0" w:color="F2DBDB" w:themeColor="accent2" w:themeTint="33"/>
              </w:rPr>
              <w:t xml:space="preserve"> 32-7</w:t>
            </w:r>
            <w:r>
              <w:rPr>
                <w:rFonts w:ascii="Script cole" w:hAnsi="Script cole"/>
              </w:rPr>
              <w:t xml:space="preserve">  </w:t>
            </w:r>
            <w:r>
              <w:rPr>
                <w:rFonts w:ascii="Script cole" w:hAnsi="Script cole"/>
                <w:b/>
                <w:bdr w:val="single" w:sz="6" w:space="0" w:color="F2DBDB" w:themeColor="accent2" w:themeTint="33"/>
              </w:rPr>
              <w:t>d</w:t>
            </w: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.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>
              <w:rPr>
                <w:rFonts w:ascii="Script cole" w:hAnsi="Script cole"/>
                <w:bdr w:val="single" w:sz="6" w:space="0" w:color="F2DBDB" w:themeColor="accent2" w:themeTint="33"/>
              </w:rPr>
              <w:t>32-30</w:t>
            </w:r>
            <w:r w:rsidRPr="00CB6168">
              <w:rPr>
                <w:rFonts w:ascii="Script cole" w:hAnsi="Script cole"/>
              </w:rPr>
              <w:t xml:space="preserve">   </w:t>
            </w:r>
            <w:r>
              <w:rPr>
                <w:rFonts w:ascii="Script cole" w:hAnsi="Script cole"/>
                <w:b/>
                <w:bdr w:val="single" w:sz="6" w:space="0" w:color="F2DBDB" w:themeColor="accent2" w:themeTint="33"/>
              </w:rPr>
              <w:t>e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. </w:t>
            </w:r>
            <w:r>
              <w:rPr>
                <w:rFonts w:ascii="Script cole" w:hAnsi="Script cole"/>
                <w:bdr w:val="single" w:sz="6" w:space="0" w:color="F2DBDB" w:themeColor="accent2" w:themeTint="33"/>
              </w:rPr>
              <w:t>32-28</w:t>
            </w:r>
            <w:r w:rsidRPr="00CB6168">
              <w:rPr>
                <w:rFonts w:ascii="Script cole" w:hAnsi="Script cole"/>
              </w:rPr>
              <w:t xml:space="preserve">   </w:t>
            </w:r>
            <w:r>
              <w:rPr>
                <w:rFonts w:ascii="Script cole" w:hAnsi="Script cole"/>
                <w:b/>
                <w:bdr w:val="single" w:sz="6" w:space="0" w:color="F2DBDB" w:themeColor="accent2" w:themeTint="33"/>
              </w:rPr>
              <w:t>f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>.</w:t>
            </w:r>
            <w:r>
              <w:rPr>
                <w:rFonts w:ascii="Script cole" w:hAnsi="Script cole"/>
                <w:bdr w:val="single" w:sz="6" w:space="0" w:color="F2DBDB" w:themeColor="accent2" w:themeTint="33"/>
              </w:rPr>
              <w:t xml:space="preserve"> 32-21</w:t>
            </w:r>
            <w:r>
              <w:rPr>
                <w:rFonts w:ascii="Script cole" w:hAnsi="Script cole"/>
              </w:rPr>
              <w:t xml:space="preserve"> </w:t>
            </w:r>
          </w:p>
          <w:p w:rsidR="00DC5D09" w:rsidRPr="004F4C4D" w:rsidRDefault="00C41F28" w:rsidP="00C41F28">
            <w:pPr>
              <w:ind w:right="-106"/>
              <w:rPr>
                <w:rFonts w:ascii="Script cole" w:hAnsi="Script cole"/>
                <w:bdr w:val="single" w:sz="6" w:space="0" w:color="F2DBDB" w:themeColor="accent2" w:themeTint="33"/>
              </w:rPr>
            </w:pPr>
            <w:r>
              <w:rPr>
                <w:rFonts w:ascii="Script cole" w:hAnsi="Script cole"/>
              </w:rPr>
              <w:t xml:space="preserve">                                     </w:t>
            </w:r>
            <w:r>
              <w:rPr>
                <w:rFonts w:ascii="Script cole" w:hAnsi="Script cole"/>
                <w:color w:val="00B050"/>
              </w:rPr>
              <w:t xml:space="preserve">26             28          25           2                4              11              </w:t>
            </w:r>
          </w:p>
        </w:tc>
      </w:tr>
      <w:tr w:rsidR="00DC5D09" w:rsidTr="00C41F28">
        <w:trPr>
          <w:cantSplit/>
          <w:trHeight w:val="948"/>
        </w:trPr>
        <w:tc>
          <w:tcPr>
            <w:tcW w:w="988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DC5D09" w:rsidRPr="004F4C4D" w:rsidRDefault="00DC5D09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DC5D09" w:rsidRDefault="00C41F28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 xml:space="preserve">Calcul / </w:t>
            </w:r>
            <w:proofErr w:type="spellStart"/>
            <w:r>
              <w:rPr>
                <w:rFonts w:ascii="Sebran3" w:hAnsi="Sebran3"/>
                <w:color w:val="FFFFFF" w:themeColor="background1"/>
                <w:sz w:val="20"/>
              </w:rPr>
              <w:t>Problèèmes</w:t>
            </w:r>
            <w:proofErr w:type="spellEnd"/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Pr="000043C7" w:rsidRDefault="00C41F28" w:rsidP="00C65010">
            <w:pPr>
              <w:rPr>
                <w:b/>
              </w:rPr>
            </w:pPr>
            <w:r>
              <w:rPr>
                <w:b/>
              </w:rPr>
              <w:t>Multiplication et résolution de problèmes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Default="00DC5D09" w:rsidP="00C41F28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C41F28">
              <w:t>Résoudre 2 problèmes relevant ou non du domaine multiplicatif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C41F28" w:rsidRDefault="00DC5D09" w:rsidP="00C41F28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="00C41F28">
              <w:t>Collectif et individuel</w:t>
            </w:r>
          </w:p>
          <w:p w:rsidR="00DC5D09" w:rsidRDefault="00C41F28" w:rsidP="00C41F28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>
              <w:t>Collectif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Pr="00C65010" w:rsidRDefault="00C41F28" w:rsidP="00C41F28">
            <w:pPr>
              <w:ind w:right="-106"/>
              <w:jc w:val="center"/>
              <w:rPr>
                <w:shd w:val="clear" w:color="auto" w:fill="E5B8B7" w:themeFill="accent2" w:themeFillTint="66"/>
              </w:rPr>
            </w:pPr>
            <w:r w:rsidRPr="0058487F">
              <w:rPr>
                <w:shd w:val="clear" w:color="auto" w:fill="E5B8B7" w:themeFill="accent2" w:themeFillTint="66"/>
              </w:rPr>
              <w:t>Exercice</w:t>
            </w:r>
            <w:r>
              <w:rPr>
                <w:shd w:val="clear" w:color="auto" w:fill="E5B8B7" w:themeFill="accent2" w:themeFillTint="66"/>
              </w:rPr>
              <w:t xml:space="preserve">s 2 et 3 </w:t>
            </w:r>
            <w:r w:rsidRPr="0058487F">
              <w:rPr>
                <w:shd w:val="clear" w:color="auto" w:fill="E5B8B7" w:themeFill="accent2" w:themeFillTint="66"/>
              </w:rPr>
              <w:t xml:space="preserve">page </w:t>
            </w:r>
            <w:r>
              <w:rPr>
                <w:shd w:val="clear" w:color="auto" w:fill="E5B8B7" w:themeFill="accent2" w:themeFillTint="66"/>
              </w:rPr>
              <w:t>76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Pr="008F4A6A" w:rsidRDefault="00DC5D09" w:rsidP="0094696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DC5D09" w:rsidTr="00946963">
        <w:trPr>
          <w:cantSplit/>
          <w:trHeight w:val="150"/>
        </w:trPr>
        <w:tc>
          <w:tcPr>
            <w:tcW w:w="988" w:type="dxa"/>
            <w:vMerge/>
            <w:shd w:val="clear" w:color="auto" w:fill="D99594" w:themeFill="accent2" w:themeFillTint="99"/>
            <w:textDirection w:val="btLr"/>
            <w:vAlign w:val="center"/>
          </w:tcPr>
          <w:p w:rsidR="00DC5D09" w:rsidRPr="003E6D9B" w:rsidRDefault="00DC5D09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ed" w:sz="4" w:space="0" w:color="auto"/>
            </w:tcBorders>
          </w:tcPr>
          <w:p w:rsidR="00A97E26" w:rsidRPr="00567496" w:rsidRDefault="00C41F28" w:rsidP="00C41F28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i/>
                <w:color w:val="00B050"/>
                <w:sz w:val="8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1. Fichier d’entrainement</w:t>
            </w:r>
            <w:r w:rsidRPr="00C65010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C65010" w:rsidRPr="00C65010">
              <w:rPr>
                <w:rFonts w:ascii="Geometr231 BT" w:hAnsi="Geometr231 BT" w:cs="Frutiger-Cn"/>
                <w:color w:val="000000"/>
              </w:rPr>
              <w:t xml:space="preserve">• </w:t>
            </w:r>
            <w:r w:rsidRPr="00C41F28">
              <w:rPr>
                <w:rFonts w:ascii="Geometr231 BT" w:hAnsi="Geometr231 BT" w:cs="Frutiger-Cn"/>
                <w:color w:val="000000"/>
              </w:rPr>
              <w:t>Faire lire collectivement et résumer chacun des 2 problèmes,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sans fournir d’indication sur la résolution.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• Au moment de la correction (le jour même ou le lendemain),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faire analyser quelques procédures significatives (incorrectes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et correctes), à partir des productions des élèves.</w:t>
            </w:r>
          </w:p>
        </w:tc>
      </w:tr>
      <w:tr w:rsidR="00C41F28" w:rsidTr="00C41F28">
        <w:trPr>
          <w:cantSplit/>
          <w:trHeight w:val="1686"/>
        </w:trPr>
        <w:tc>
          <w:tcPr>
            <w:tcW w:w="988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C41F28" w:rsidRPr="004F4C4D" w:rsidRDefault="00C41F28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C41F28" w:rsidRDefault="00C41F28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Nombres et numération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C41F28" w:rsidRDefault="00C41F28" w:rsidP="00C41F28">
            <w:r>
              <w:rPr>
                <w:b/>
              </w:rPr>
              <w:t>Calcul de produits voisins (2)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C41F28" w:rsidRDefault="00C41F28" w:rsidP="00F0039C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Calculer de nouveaux produits en utilisant des produits connus (contexte des tours)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C41F28" w:rsidRDefault="00C41F28" w:rsidP="00F0039C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et 2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Equipes de 2 et collectif</w:t>
            </w:r>
          </w:p>
          <w:p w:rsidR="00C41F28" w:rsidRDefault="00C41F28" w:rsidP="00F0039C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3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Collectif</w:t>
            </w:r>
          </w:p>
          <w:p w:rsidR="00C41F28" w:rsidRDefault="00C41F28" w:rsidP="00F0039C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4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Equipes de 2</w:t>
            </w:r>
          </w:p>
          <w:p w:rsidR="00C41F28" w:rsidRDefault="00C41F28" w:rsidP="00F0039C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5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C41F28" w:rsidRDefault="00C41F28" w:rsidP="00F0039C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 :</w:t>
            </w:r>
          </w:p>
          <w:p w:rsidR="00C41F28" w:rsidRDefault="00C41F28" w:rsidP="00F0039C">
            <w:r w:rsidRPr="003E6D9B">
              <w:rPr>
                <w:color w:val="943634" w:themeColor="accent2" w:themeShade="BF"/>
              </w:rPr>
              <w:t>•</w:t>
            </w:r>
            <w:r>
              <w:t xml:space="preserve"> une centaine de cubes</w:t>
            </w:r>
          </w:p>
          <w:p w:rsidR="00C41F28" w:rsidRDefault="00C41F28" w:rsidP="00F0039C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Equipes de 2 :</w:t>
            </w:r>
          </w:p>
          <w:p w:rsidR="00C41F28" w:rsidRDefault="00C41F28" w:rsidP="00F0039C">
            <w:r w:rsidRPr="003E6D9B">
              <w:rPr>
                <w:color w:val="943634" w:themeColor="accent2" w:themeShade="BF"/>
              </w:rPr>
              <w:t>•</w:t>
            </w:r>
            <w:r>
              <w:t xml:space="preserve"> Cahiers de brouillons</w:t>
            </w:r>
          </w:p>
          <w:p w:rsidR="00C41F28" w:rsidRDefault="00C41F28" w:rsidP="00C41F28">
            <w:pPr>
              <w:jc w:val="center"/>
            </w:pPr>
            <w:r w:rsidRPr="0058487F">
              <w:rPr>
                <w:shd w:val="clear" w:color="auto" w:fill="D99594" w:themeFill="accent2" w:themeFillTint="99"/>
              </w:rPr>
              <w:t>Exercice</w:t>
            </w:r>
            <w:r>
              <w:rPr>
                <w:shd w:val="clear" w:color="auto" w:fill="D99594" w:themeFill="accent2" w:themeFillTint="99"/>
              </w:rPr>
              <w:t xml:space="preserve"> 4 et 5 page76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C41F28" w:rsidRPr="003E6D9B" w:rsidRDefault="00C41F28" w:rsidP="0094696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DC5D09" w:rsidTr="005419AB">
        <w:trPr>
          <w:cantSplit/>
          <w:trHeight w:val="8838"/>
        </w:trPr>
        <w:tc>
          <w:tcPr>
            <w:tcW w:w="988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DC5D09" w:rsidRPr="003E6D9B" w:rsidRDefault="00DC5D09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7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C41F28" w:rsidRDefault="00C41F28" w:rsidP="00C41F28">
            <w:pPr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1. Combien de cubes pour construire 3, 5 ou 6 tours de 4 cubes ?</w:t>
            </w:r>
          </w:p>
          <w:p w:rsidR="00C41F28" w:rsidRPr="00C41F28" w:rsidRDefault="00C41F28" w:rsidP="00C41F28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>Former des équipes de 2 élèves, puis rappeler le contexte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des tours identiques avec la recherche du nombre de cubes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la séance 1. Proposer la première situation :</w:t>
            </w:r>
          </w:p>
          <w:p w:rsidR="00C41F28" w:rsidRPr="00C41F28" w:rsidRDefault="00C41F28" w:rsidP="00C41F28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C41F28">
              <w:rPr>
                <w:rFonts w:ascii="Geometr231 BT" w:hAnsi="Geometr231 BT" w:cs="Frutiger-Cn"/>
                <w:color w:val="000000"/>
              </w:rPr>
              <w:t xml:space="preserve"> Alex, Lisa et </w:t>
            </w:r>
            <w:proofErr w:type="spellStart"/>
            <w:r w:rsidRPr="00C41F28">
              <w:rPr>
                <w:rFonts w:ascii="Geometr231 BT" w:hAnsi="Geometr231 BT" w:cs="Frutiger-Cn"/>
                <w:color w:val="000000"/>
              </w:rPr>
              <w:t>Moustik</w:t>
            </w:r>
            <w:proofErr w:type="spellEnd"/>
            <w:r w:rsidRPr="00C41F28">
              <w:rPr>
                <w:rFonts w:ascii="Geometr231 BT" w:hAnsi="Geometr231 BT" w:cs="Frutiger-Cn"/>
                <w:color w:val="000000"/>
              </w:rPr>
              <w:t xml:space="preserve"> veulent construire des tours toutes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de la même hauteur. Chaque tour doit avoir 4 cubes. Alex veut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 xml:space="preserve">construire 3 tours, Lisa 5 tours et </w:t>
            </w:r>
            <w:proofErr w:type="spellStart"/>
            <w:r w:rsidRPr="00C41F28">
              <w:rPr>
                <w:rFonts w:ascii="Geometr231 BT" w:hAnsi="Geometr231 BT" w:cs="Frutiger-Cn"/>
                <w:color w:val="000000"/>
              </w:rPr>
              <w:t>Moustik</w:t>
            </w:r>
            <w:proofErr w:type="spellEnd"/>
            <w:r w:rsidRPr="00C41F28">
              <w:rPr>
                <w:rFonts w:ascii="Geometr231 BT" w:hAnsi="Geometr231 BT" w:cs="Frutiger-Cn"/>
                <w:color w:val="000000"/>
              </w:rPr>
              <w:t xml:space="preserve"> 6 tours (écrire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 xml:space="preserve">données au tableau). </w:t>
            </w:r>
            <w:proofErr w:type="gramStart"/>
            <w:r w:rsidRPr="00C41F28">
              <w:rPr>
                <w:rFonts w:ascii="Geometr231 BT" w:hAnsi="Geometr231 BT" w:cs="Frutiger-Cn"/>
                <w:color w:val="000000"/>
              </w:rPr>
              <w:t>Calculez</w:t>
            </w:r>
            <w:proofErr w:type="gramEnd"/>
            <w:r w:rsidRPr="00C41F28">
              <w:rPr>
                <w:rFonts w:ascii="Geometr231 BT" w:hAnsi="Geometr231 BT" w:cs="Frutiger-Cn"/>
                <w:color w:val="000000"/>
              </w:rPr>
              <w:t xml:space="preserve"> combien il faut de cubes pour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chacun des personnages. Écrivez ce que vous avez calculé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plusieurs façons.</w:t>
            </w:r>
          </w:p>
          <w:p w:rsidR="00C41F28" w:rsidRPr="00C41F28" w:rsidRDefault="00C41F28" w:rsidP="00C41F28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>• Recenser les réponses, les procédures et les écritures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utilisées et faire repérer les erreurs. Noter et conserver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réponses sous forme de produits au tableau :</w:t>
            </w:r>
          </w:p>
          <w:p w:rsidR="00C41F28" w:rsidRPr="00C41F28" w:rsidRDefault="00C41F28" w:rsidP="00C41F28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>3 × 4 = 12 (ou 4 × 3 = 12) 5 × 4 = 20 (ou 4 × 5 = 20)</w:t>
            </w:r>
          </w:p>
          <w:p w:rsidR="00C41F28" w:rsidRDefault="00C41F28" w:rsidP="00C41F28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>• Faire construire et garder visibles pour la suite les différents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ensembles de tours ou les dessiner au tableau.</w:t>
            </w:r>
          </w:p>
          <w:p w:rsidR="00C65010" w:rsidRDefault="00C65010" w:rsidP="00C41F28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2. </w:t>
            </w:r>
            <w:r w:rsidR="00C41F28">
              <w:rPr>
                <w:rFonts w:ascii="Script cole" w:hAnsi="Script cole"/>
                <w:color w:val="D99594" w:themeColor="accent2" w:themeTint="99"/>
              </w:rPr>
              <w:t>Combien de cubes pour construire 4, 7 ou 8 tours de 4 cubes ?</w:t>
            </w:r>
          </w:p>
          <w:p w:rsidR="00C41F28" w:rsidRPr="00C41F28" w:rsidRDefault="00C41F28" w:rsidP="00C41F28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>• Proposer d’autres situations avec d’autres nombres de tours</w:t>
            </w:r>
          </w:p>
          <w:p w:rsidR="00C41F28" w:rsidRPr="00C41F28" w:rsidRDefault="00C41F28" w:rsidP="00C41F28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>toujours composées de 4 cubes, comme par exemple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4 tours, 7 tours, 8 tours, 9 tours, 10 tours,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12 tours, 14 tours, 20 tours.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Avec toujours la même consigne :</w:t>
            </w:r>
          </w:p>
          <w:p w:rsidR="00C41F28" w:rsidRPr="00C41F28" w:rsidRDefault="00C41F28" w:rsidP="00C41F28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C41F28">
              <w:rPr>
                <w:rFonts w:ascii="Geometr231 BT" w:hAnsi="Geometr231 BT" w:cs="Frutiger-Cn"/>
                <w:color w:val="000000"/>
              </w:rPr>
              <w:t xml:space="preserve"> Il faut trouver les résultats le plus rapidement possible mais</w:t>
            </w:r>
          </w:p>
          <w:p w:rsidR="00C41F28" w:rsidRPr="0080568A" w:rsidRDefault="00C41F28" w:rsidP="00C41F28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>sans se tromper. Vous avez la possibilité d’utiliser les résultats déjà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trouvés, mais toutes les méthodes pour répondre sont possibles.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Écrivez sur votre feuille comment vous avez fait pour trouver.</w:t>
            </w:r>
          </w:p>
        </w:tc>
        <w:tc>
          <w:tcPr>
            <w:tcW w:w="4889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  <w:shd w:val="clear" w:color="auto" w:fill="FFFFFF" w:themeFill="background1"/>
          </w:tcPr>
          <w:p w:rsidR="00C41F28" w:rsidRDefault="00C41F28" w:rsidP="005419AB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1F28">
              <w:rPr>
                <w:rFonts w:ascii="Geometr231 BT" w:hAnsi="Geometr231 BT" w:cs="Frutiger-Cn"/>
                <w:color w:val="000000"/>
              </w:rPr>
              <w:t>• Au début, faire une mise en commun après chaque question, en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s’intéressant essentiellement aux procédures utilisées. Conserver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1F28">
              <w:rPr>
                <w:rFonts w:ascii="Geometr231 BT" w:hAnsi="Geometr231 BT" w:cs="Frutiger-Cn"/>
                <w:color w:val="000000"/>
              </w:rPr>
              <w:t>les différentes procédures correctes au tableau et les classer</w:t>
            </w:r>
          </w:p>
          <w:p w:rsidR="005419AB" w:rsidRDefault="005419AB" w:rsidP="005419AB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3. Synthèse</w:t>
            </w:r>
          </w:p>
          <w:p w:rsidR="005419AB" w:rsidRPr="005419AB" w:rsidRDefault="005419AB" w:rsidP="005419AB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419AB">
              <w:rPr>
                <w:rFonts w:ascii="Geometr231 BT" w:hAnsi="Geometr231 BT" w:cs="Frutiger-Cn"/>
                <w:color w:val="000000"/>
              </w:rPr>
              <w:t>le passage de 6 × 4 à 7 × 4 et celui de 10 × 4 à 20 × 4 peuvent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>être expliqués en référence :</w:t>
            </w:r>
          </w:p>
          <w:p w:rsidR="005419AB" w:rsidRPr="005419AB" w:rsidRDefault="005419AB" w:rsidP="005419AB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419AB">
              <w:rPr>
                <w:rFonts w:ascii="Geometr231 BT" w:hAnsi="Geometr231 BT" w:cs="Frutiger-Cn"/>
                <w:color w:val="000000"/>
              </w:rPr>
              <w:t>– au matériel : 7 tours de 4 cubes nécessitent 4 cubes de plus que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>6 tours de 4 cubes, et 20 tours nécessitent deux fois plus de cubes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>que 10 tours ;</w:t>
            </w:r>
          </w:p>
          <w:p w:rsidR="005419AB" w:rsidRPr="005419AB" w:rsidRDefault="005419AB" w:rsidP="005419AB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419AB">
              <w:rPr>
                <w:rFonts w:ascii="Geometr231 BT" w:hAnsi="Geometr231 BT" w:cs="Frutiger-Cn"/>
                <w:color w:val="000000"/>
              </w:rPr>
              <w:t>– au langage : sept fois 4, c’est six fois 4 et encore une fois 4 ou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>bien vingt fois 4, c’est dix fois 4 pris deux fois ;</w:t>
            </w:r>
          </w:p>
          <w:p w:rsidR="00C41F28" w:rsidRDefault="00131BBA" w:rsidP="005419AB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Pere Castor" w:hAnsi="Pere Castor"/>
                <w:noProof/>
                <w:sz w:val="44"/>
              </w:rPr>
              <w:pict>
                <v:rect id="_x0000_s1164" style="position:absolute;left:0;text-align:left;margin-left:122.95pt;margin-top:139.15pt;width:258.2pt;height:16.55pt;rotation:90;z-index:251725824" strokecolor="white [3212]">
                  <v:textbox style="layout-flow:vertical;mso-layout-flow-alt:bottom-to-top" inset=",0,,0">
                    <w:txbxContent>
                      <w:p w:rsidR="00131BBA" w:rsidRDefault="00131BBA" w:rsidP="00131BBA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5419AB" w:rsidRPr="005419AB">
              <w:rPr>
                <w:rFonts w:ascii="Geometr231 BT" w:hAnsi="Geometr231 BT" w:cs="Frutiger-Cn"/>
                <w:color w:val="000000"/>
              </w:rPr>
              <w:t>– à l’addition itérée, en mettant en évidence dans les écritures le</w:t>
            </w:r>
            <w:r w:rsidR="005419AB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5419AB" w:rsidRPr="005419AB">
              <w:rPr>
                <w:rFonts w:ascii="Geometr231 BT" w:hAnsi="Geometr231 BT" w:cs="Frutiger-Cn"/>
                <w:color w:val="000000"/>
              </w:rPr>
              <w:t>4 supplémentaire pour 7 × 4 ou le fait qu’il y a deux fois plus de 4</w:t>
            </w:r>
            <w:r w:rsidR="005419AB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5419AB" w:rsidRPr="005419AB">
              <w:rPr>
                <w:rFonts w:ascii="Geometr231 BT" w:hAnsi="Geometr231 BT" w:cs="Frutiger-Cn"/>
                <w:color w:val="000000"/>
              </w:rPr>
              <w:t xml:space="preserve">pour « 20 fois 4 » que pour « 10 fois 4 ». </w:t>
            </w:r>
          </w:p>
          <w:p w:rsidR="005419AB" w:rsidRDefault="005419AB" w:rsidP="005419AB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4. Prolongement possible</w:t>
            </w:r>
          </w:p>
          <w:p w:rsidR="005419AB" w:rsidRPr="005419AB" w:rsidRDefault="005419AB" w:rsidP="005419AB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419AB">
              <w:rPr>
                <w:rFonts w:ascii="Geometr231 BT" w:hAnsi="Geometr231 BT" w:cs="Frutiger-Cn"/>
                <w:color w:val="000000"/>
              </w:rPr>
              <w:t>L’activité peut se poursuivre en cherchant (et en écrivant) les</w:t>
            </w:r>
          </w:p>
          <w:p w:rsidR="005419AB" w:rsidRDefault="005419AB" w:rsidP="005419AB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419AB">
              <w:rPr>
                <w:rFonts w:ascii="Geometr231 BT" w:hAnsi="Geometr231 BT" w:cs="Frutiger-Cn"/>
                <w:color w:val="000000"/>
              </w:rPr>
              <w:t>résultats de tous les produits de 0 × 4 à 9 × 4 ; on construit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>ainsi ce qu’on peut appeler « la table de 4 ». Il sera envisagé, un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>peu plus tard, d’engager la mémorisation de cette table.</w:t>
            </w:r>
          </w:p>
          <w:p w:rsidR="005419AB" w:rsidRDefault="005419AB" w:rsidP="005419AB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5. Fichier d’entrainement</w:t>
            </w:r>
          </w:p>
          <w:p w:rsidR="005419AB" w:rsidRDefault="005419AB" w:rsidP="005419AB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419AB">
              <w:rPr>
                <w:rFonts w:ascii="Geometr231 BT" w:hAnsi="Geometr231 BT" w:cs="Frutiger-Cn"/>
                <w:color w:val="000000"/>
              </w:rPr>
              <w:t>Les élèves peuvent s’appuyer sur l’illustration pour répondre.</w:t>
            </w:r>
          </w:p>
          <w:p w:rsidR="005419AB" w:rsidRPr="00382340" w:rsidRDefault="005419AB" w:rsidP="005419AB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color w:val="00B050"/>
              </w:rPr>
            </w:pPr>
            <w:r>
              <w:object w:dxaOrig="6525" w:dyaOrig="4080">
                <v:shape id="_x0000_i1026" type="#_x0000_t75" style="width:185.9pt;height:116.05pt" o:ole="">
                  <v:imagedata r:id="rId7" o:title=""/>
                </v:shape>
                <o:OLEObject Type="Embed" ProgID="PBrush" ShapeID="_x0000_i1026" DrawAspect="Content" ObjectID="_1392026800" r:id="rId8"/>
              </w:object>
            </w:r>
          </w:p>
        </w:tc>
      </w:tr>
    </w:tbl>
    <w:p w:rsidR="00382340" w:rsidRDefault="00702F7B" w:rsidP="00382340">
      <w:pPr>
        <w:rPr>
          <w:rFonts w:ascii="Pere Castor" w:hAnsi="Pere Castor"/>
          <w:sz w:val="60"/>
          <w:szCs w:val="60"/>
          <w:u w:val="thick"/>
        </w:rPr>
      </w:pPr>
      <w:r w:rsidRPr="00702F7B">
        <w:rPr>
          <w:rFonts w:ascii="Pere Castor" w:hAnsi="Pere Castor"/>
          <w:noProof/>
          <w:sz w:val="44"/>
        </w:rPr>
        <w:lastRenderedPageBreak/>
        <w:pict>
          <v:shape id="_x0000_s1095" type="#_x0000_t32" style="position:absolute;margin-left:-1.75pt;margin-top:40.2pt;width:2.1pt;height:19498.5pt;z-index:-25161318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702F7B">
        <w:rPr>
          <w:rFonts w:ascii="Pere Castor" w:hAnsi="Pere Castor"/>
          <w:noProof/>
          <w:sz w:val="56"/>
        </w:rPr>
        <w:pict>
          <v:shape id="_x0000_s1097" type="#_x0000_t65" style="position:absolute;margin-left:369.8pt;margin-top:3.1pt;width:120.8pt;height:42.8pt;z-index:251705344;mso-position-horizontal-relative:text;mso-position-vertical-relative:text;v-text-anchor:middle" adj="18005" strokecolor="#7f7f7f [1612]">
            <v:shadow on="t" opacity=".5" offset="6pt,6pt"/>
            <v:textbox style="mso-next-textbox:#_x0000_s1097">
              <w:txbxContent>
                <w:p w:rsidR="00F0039C" w:rsidRPr="00CB6168" w:rsidRDefault="00F0039C" w:rsidP="0038234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F0039C" w:rsidRPr="00C94E54" w:rsidRDefault="00F0039C" w:rsidP="0038234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702F7B">
        <w:rPr>
          <w:rFonts w:ascii="Pere Castor" w:hAnsi="Pere Castor"/>
          <w:noProof/>
          <w:sz w:val="48"/>
        </w:rPr>
        <w:pict>
          <v:oval id="_x0000_s1098" style="position:absolute;margin-left:-36.3pt;margin-top:-3.1pt;width:34.55pt;height:34.55pt;z-index:251706368;mso-position-horizontal-relative:text;mso-position-vertical-relative:text;v-text-anchor:middle" strokecolor="#7f7f7f [1612]">
            <v:stroke dashstyle="dash"/>
            <v:textbox style="mso-next-textbox:#_x0000_s1098" inset=".5mm,0,.5mm,0">
              <w:txbxContent>
                <w:p w:rsidR="00F0039C" w:rsidRPr="00CB6168" w:rsidRDefault="00F0039C" w:rsidP="0038234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B6168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702F7B">
        <w:rPr>
          <w:rFonts w:ascii="Pere Castor" w:hAnsi="Pere Castor"/>
          <w:noProof/>
          <w:sz w:val="56"/>
        </w:rPr>
        <w:pict>
          <v:shape id="_x0000_s1096" type="#_x0000_t114" style="position:absolute;margin-left:-74.3pt;margin-top:-8.25pt;width:603.05pt;height:49.55pt;z-index:-25161216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382340" w:rsidRPr="001D3803">
        <w:rPr>
          <w:rFonts w:ascii="Pere Castor" w:hAnsi="Pere Castor"/>
          <w:sz w:val="56"/>
        </w:rPr>
        <w:t xml:space="preserve">    </w:t>
      </w:r>
      <w:r w:rsidR="00382340">
        <w:rPr>
          <w:rFonts w:ascii="Pere Castor" w:hAnsi="Pere Castor"/>
          <w:sz w:val="56"/>
        </w:rPr>
        <w:t xml:space="preserve">         </w:t>
      </w:r>
      <w:r w:rsidR="00382340">
        <w:rPr>
          <w:rFonts w:ascii="Pere Castor" w:hAnsi="Pere Castor"/>
          <w:sz w:val="60"/>
          <w:szCs w:val="60"/>
        </w:rPr>
        <w:t xml:space="preserve">Cap Maths – </w:t>
      </w:r>
      <w:r w:rsidR="00382340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577D93">
        <w:rPr>
          <w:rFonts w:ascii="Pere Castor" w:hAnsi="Pere Castor"/>
          <w:sz w:val="60"/>
          <w:szCs w:val="60"/>
          <w:u w:val="thick"/>
        </w:rPr>
        <w:t>9</w:t>
      </w:r>
    </w:p>
    <w:p w:rsidR="00382340" w:rsidRPr="00CB6168" w:rsidRDefault="00382340" w:rsidP="00382340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1199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ayout w:type="fixed"/>
        <w:tblLook w:val="04A0"/>
      </w:tblPr>
      <w:tblGrid>
        <w:gridCol w:w="844"/>
        <w:gridCol w:w="2236"/>
        <w:gridCol w:w="2660"/>
        <w:gridCol w:w="2197"/>
        <w:gridCol w:w="2297"/>
        <w:gridCol w:w="965"/>
      </w:tblGrid>
      <w:tr w:rsidR="00382340" w:rsidTr="005F09C8">
        <w:tc>
          <w:tcPr>
            <w:tcW w:w="844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382340" w:rsidRPr="00E75A8D" w:rsidRDefault="00382340" w:rsidP="0094696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10355" w:type="dxa"/>
            <w:gridSpan w:val="5"/>
            <w:shd w:val="clear" w:color="auto" w:fill="808080" w:themeFill="background1" w:themeFillShade="80"/>
            <w:vAlign w:val="center"/>
          </w:tcPr>
          <w:p w:rsidR="00382340" w:rsidRPr="003E6D9B" w:rsidRDefault="00382340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5</w:t>
            </w:r>
          </w:p>
        </w:tc>
      </w:tr>
      <w:tr w:rsidR="00382340" w:rsidTr="005F09C8">
        <w:trPr>
          <w:trHeight w:val="541"/>
        </w:trPr>
        <w:tc>
          <w:tcPr>
            <w:tcW w:w="844" w:type="dxa"/>
            <w:vMerge/>
            <w:tcBorders>
              <w:left w:val="nil"/>
            </w:tcBorders>
            <w:shd w:val="clear" w:color="auto" w:fill="auto"/>
            <w:vAlign w:val="center"/>
          </w:tcPr>
          <w:p w:rsidR="00382340" w:rsidRDefault="00382340" w:rsidP="0094696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382340" w:rsidRPr="008A0517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0" w:type="dxa"/>
            <w:shd w:val="clear" w:color="auto" w:fill="F2F2F2" w:themeFill="background1" w:themeFillShade="F2"/>
            <w:vAlign w:val="center"/>
          </w:tcPr>
          <w:p w:rsidR="00382340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2197" w:type="dxa"/>
            <w:shd w:val="clear" w:color="auto" w:fill="F2F2F2" w:themeFill="background1" w:themeFillShade="F2"/>
            <w:vAlign w:val="center"/>
          </w:tcPr>
          <w:p w:rsidR="00382340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297" w:type="dxa"/>
            <w:shd w:val="clear" w:color="auto" w:fill="F2F2F2" w:themeFill="background1" w:themeFillShade="F2"/>
            <w:vAlign w:val="center"/>
          </w:tcPr>
          <w:p w:rsidR="00382340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65" w:type="dxa"/>
            <w:shd w:val="clear" w:color="auto" w:fill="F2F2F2" w:themeFill="background1" w:themeFillShade="F2"/>
            <w:vAlign w:val="center"/>
          </w:tcPr>
          <w:p w:rsidR="00382340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382340" w:rsidTr="005F09C8">
        <w:trPr>
          <w:cantSplit/>
          <w:trHeight w:val="1064"/>
        </w:trPr>
        <w:tc>
          <w:tcPr>
            <w:tcW w:w="844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382340" w:rsidRPr="004F4C4D" w:rsidRDefault="00382340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Pr="00382340" w:rsidRDefault="00200DCB" w:rsidP="00382340">
            <w:pPr>
              <w:autoSpaceDE w:val="0"/>
              <w:autoSpaceDN w:val="0"/>
              <w:adjustRightInd w:val="0"/>
              <w:rPr>
                <w:b/>
              </w:rPr>
            </w:pPr>
            <w:r>
              <w:rPr>
                <w:b/>
              </w:rPr>
              <w:t>P</w:t>
            </w:r>
            <w:r w:rsidR="00382340" w:rsidRPr="00382340">
              <w:rPr>
                <w:b/>
              </w:rPr>
              <w:t>roblèmes</w:t>
            </w:r>
          </w:p>
          <w:p w:rsidR="00382340" w:rsidRPr="00382340" w:rsidRDefault="00382340" w:rsidP="00382340">
            <w:pPr>
              <w:autoSpaceDE w:val="0"/>
              <w:autoSpaceDN w:val="0"/>
              <w:adjustRightInd w:val="0"/>
              <w:rPr>
                <w:b/>
              </w:rPr>
            </w:pPr>
            <w:r w:rsidRPr="00382340">
              <w:rPr>
                <w:b/>
              </w:rPr>
              <w:t>dictés</w:t>
            </w:r>
          </w:p>
          <w:p w:rsidR="00382340" w:rsidRDefault="00382340" w:rsidP="005419AB">
            <w:pPr>
              <w:autoSpaceDE w:val="0"/>
              <w:autoSpaceDN w:val="0"/>
              <w:adjustRightInd w:val="0"/>
            </w:pPr>
            <w:r w:rsidRPr="00382340">
              <w:t>(</w:t>
            </w:r>
            <w:r w:rsidR="005419AB">
              <w:t>déplacement sur une ligne  graduée</w:t>
            </w:r>
            <w:r w:rsidR="0080568A">
              <w:t>)</w:t>
            </w:r>
          </w:p>
        </w:tc>
        <w:tc>
          <w:tcPr>
            <w:tcW w:w="266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Default="00382340" w:rsidP="00CA309D"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CA309D">
              <w:t>Résoudre des problèmes en faisant intervenir la monnaie</w:t>
            </w:r>
          </w:p>
        </w:tc>
        <w:tc>
          <w:tcPr>
            <w:tcW w:w="219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Default="00382340" w:rsidP="00CA309D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="00CA309D">
              <w:t>Collectif</w:t>
            </w:r>
            <w:r w:rsidRPr="003E6D9B">
              <w:t xml:space="preserve"> </w:t>
            </w:r>
          </w:p>
        </w:tc>
        <w:tc>
          <w:tcPr>
            <w:tcW w:w="229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Default="00200DCB" w:rsidP="005419AB">
            <w:pPr>
              <w:ind w:right="-108"/>
              <w:jc w:val="center"/>
            </w:pPr>
            <w:r w:rsidRPr="004F4C4D">
              <w:rPr>
                <w:shd w:val="clear" w:color="auto" w:fill="F2DBDB" w:themeFill="accent2" w:themeFillTint="33"/>
              </w:rPr>
              <w:t xml:space="preserve">Exercice 1 page </w:t>
            </w:r>
            <w:r w:rsidR="005419AB">
              <w:rPr>
                <w:shd w:val="clear" w:color="auto" w:fill="F2DBDB" w:themeFill="accent2" w:themeFillTint="33"/>
              </w:rPr>
              <w:t>77</w:t>
            </w:r>
          </w:p>
        </w:tc>
        <w:tc>
          <w:tcPr>
            <w:tcW w:w="96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Pr="008F4A6A" w:rsidRDefault="00382340" w:rsidP="0094696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382340" w:rsidTr="005F09C8">
        <w:trPr>
          <w:cantSplit/>
          <w:trHeight w:val="880"/>
        </w:trPr>
        <w:tc>
          <w:tcPr>
            <w:tcW w:w="844" w:type="dxa"/>
            <w:vMerge/>
            <w:shd w:val="clear" w:color="auto" w:fill="F2DBDB" w:themeFill="accent2" w:themeFillTint="33"/>
            <w:textDirection w:val="btLr"/>
            <w:vAlign w:val="center"/>
          </w:tcPr>
          <w:p w:rsidR="00382340" w:rsidRDefault="00382340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10355" w:type="dxa"/>
            <w:gridSpan w:val="5"/>
            <w:tcBorders>
              <w:top w:val="dashSmallGap" w:sz="4" w:space="0" w:color="auto"/>
            </w:tcBorders>
            <w:vAlign w:val="center"/>
          </w:tcPr>
          <w:p w:rsidR="005419AB" w:rsidRDefault="005419AB" w:rsidP="005419AB">
            <w:pPr>
              <w:rPr>
                <w:rFonts w:ascii="Geometr231 BT" w:hAnsi="Geometr231 BT" w:cs="Frutiger-Cn"/>
                <w:color w:val="000000"/>
              </w:rPr>
            </w:pPr>
            <w:r w:rsidRPr="005419AB">
              <w:rPr>
                <w:rFonts w:ascii="Geometr231 BT" w:hAnsi="Geometr231 BT" w:cs="Frutiger-Cn"/>
                <w:color w:val="000000"/>
              </w:rPr>
              <w:t>• Montrer la ligne dessinée au tableau. Écrire le nombre 20 en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>face de l’un des repères, vers le milieu de la piste. Dessiner un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>pion sur ce repère. Proposer aux élèves le problème a.</w:t>
            </w:r>
          </w:p>
          <w:p w:rsidR="005419AB" w:rsidRDefault="005419AB" w:rsidP="005419AB">
            <w:pPr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</w:pPr>
            <w:r w:rsidRPr="005419AB">
              <w:rPr>
                <w:rFonts w:ascii="Geometr231 BT" w:hAnsi="Geometr231 BT" w:cs="Frutiger-Cn"/>
                <w:b/>
                <w:color w:val="000000"/>
                <w:sz w:val="20"/>
                <w:bdr w:val="single" w:sz="6" w:space="0" w:color="F2DBDB" w:themeColor="accent2" w:themeTint="33"/>
              </w:rPr>
              <w:t xml:space="preserve"> </w:t>
            </w:r>
            <w:r>
              <w:rPr>
                <w:rFonts w:ascii="Script cole" w:hAnsi="Script cole"/>
                <w:b/>
                <w:sz w:val="20"/>
                <w:bdr w:val="single" w:sz="6" w:space="0" w:color="F2DBDB" w:themeColor="accent2" w:themeTint="33"/>
              </w:rPr>
              <w:t>a</w:t>
            </w:r>
            <w:r w:rsidR="00200DCB" w:rsidRPr="00E74503">
              <w:rPr>
                <w:rFonts w:ascii="Script cole" w:hAnsi="Script cole"/>
                <w:b/>
                <w:sz w:val="20"/>
                <w:bdr w:val="single" w:sz="6" w:space="0" w:color="F2DBDB" w:themeColor="accent2" w:themeTint="33"/>
              </w:rPr>
              <w:t>.</w:t>
            </w:r>
            <w:r w:rsidR="00200DCB" w:rsidRPr="00E74503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 xml:space="preserve"> </w:t>
            </w:r>
            <w:r w:rsidRPr="005419AB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>le pion de Lisa est sur le repère 20. Elle</w:t>
            </w:r>
            <w:r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 xml:space="preserve"> </w:t>
            </w:r>
            <w:r w:rsidRPr="005419AB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 xml:space="preserve">lance deux dés. le premier tombe sur 4 et </w:t>
            </w:r>
            <w:proofErr w:type="gramStart"/>
            <w:r w:rsidRPr="005419AB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>le</w:t>
            </w:r>
            <w:proofErr w:type="gramEnd"/>
            <w:r w:rsidRPr="005419AB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 xml:space="preserve"> deuxième</w:t>
            </w:r>
            <w:r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 xml:space="preserve"> </w:t>
            </w:r>
            <w:r w:rsidRPr="005419AB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>tombe sur 6. elle avance son pion du nombre total de</w:t>
            </w:r>
            <w:r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 xml:space="preserve"> </w:t>
            </w:r>
            <w:r w:rsidRPr="005419AB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>points marqués sur les dés. sur quel repère arrivera le</w:t>
            </w:r>
            <w:r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 xml:space="preserve"> </w:t>
            </w:r>
            <w:r w:rsidRPr="005419AB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>pion. Écrivez le nombre qui correspond à ce repère</w:t>
            </w:r>
            <w:r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>.</w:t>
            </w:r>
          </w:p>
          <w:p w:rsidR="005419AB" w:rsidRDefault="005419AB" w:rsidP="005419AB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5419AB">
              <w:rPr>
                <w:rFonts w:ascii="Geometr231 BT" w:hAnsi="Geometr231 BT" w:cs="Frutiger-Cn"/>
                <w:color w:val="000000"/>
              </w:rPr>
              <w:t>• Après correction et explicitation rapide des procédures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>utilisées, une vérification peut être faite en déplaçant un pion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 xml:space="preserve">et en </w:t>
            </w:r>
            <w:r>
              <w:rPr>
                <w:rFonts w:ascii="Geometr231 BT" w:hAnsi="Geometr231 BT" w:cs="Frutiger-Cn"/>
                <w:color w:val="000000"/>
              </w:rPr>
              <w:t xml:space="preserve"> n</w:t>
            </w:r>
            <w:r w:rsidRPr="005419AB">
              <w:rPr>
                <w:rFonts w:ascii="Geometr231 BT" w:hAnsi="Geometr231 BT" w:cs="Frutiger-Cn"/>
                <w:color w:val="000000"/>
              </w:rPr>
              <w:t>umérotant les repères d’une ligne graduée, entièrement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>ou partiellement.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>• Effacer tous les nombres précédents et écrire le nombre 8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>et le nombre 17 en face de deux repères de la ligne. Dessiner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>un pion sur le repère marqué 8. Proposer ensuite aux élèves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>problème b.</w:t>
            </w:r>
          </w:p>
          <w:p w:rsidR="00382340" w:rsidRPr="005419AB" w:rsidRDefault="005419AB" w:rsidP="005419AB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5419AB">
              <w:rPr>
                <w:rFonts w:ascii="Geometr231 BT" w:hAnsi="Geometr231 BT" w:cs="Frutiger-Cn"/>
                <w:b/>
                <w:color w:val="000000"/>
                <w:sz w:val="20"/>
                <w:bdr w:val="single" w:sz="6" w:space="0" w:color="F2DBDB" w:themeColor="accent2" w:themeTint="33"/>
              </w:rPr>
              <w:t xml:space="preserve"> </w:t>
            </w:r>
            <w:r w:rsidR="00E74503" w:rsidRPr="00E74503">
              <w:rPr>
                <w:rFonts w:ascii="Script cole" w:hAnsi="Script cole"/>
                <w:b/>
                <w:sz w:val="20"/>
                <w:bdr w:val="single" w:sz="6" w:space="0" w:color="F2DBDB" w:themeColor="accent2" w:themeTint="33"/>
              </w:rPr>
              <w:t>b.</w:t>
            </w:r>
            <w:r w:rsidR="00E74503" w:rsidRPr="00E74503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 xml:space="preserve"> </w:t>
            </w:r>
            <w:r w:rsidRPr="005419AB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>le pion d’Alex est sur le repère 8. il voudrait</w:t>
            </w:r>
            <w:r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 xml:space="preserve"> </w:t>
            </w:r>
            <w:r w:rsidRPr="005419AB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>arriver sur le repère 17. Combien doit-il marquer de</w:t>
            </w:r>
            <w:r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 xml:space="preserve"> </w:t>
            </w:r>
            <w:r w:rsidRPr="005419AB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>points avec les dés ?</w:t>
            </w:r>
          </w:p>
        </w:tc>
      </w:tr>
      <w:tr w:rsidR="00382340" w:rsidTr="005419AB">
        <w:trPr>
          <w:cantSplit/>
          <w:trHeight w:val="852"/>
        </w:trPr>
        <w:tc>
          <w:tcPr>
            <w:tcW w:w="844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382340" w:rsidRPr="004F4C4D" w:rsidRDefault="00382340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382340" w:rsidRDefault="005419AB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Pr="00382340" w:rsidRDefault="00200DCB" w:rsidP="00382340">
            <w:pPr>
              <w:autoSpaceDE w:val="0"/>
              <w:autoSpaceDN w:val="0"/>
              <w:adjustRightInd w:val="0"/>
              <w:rPr>
                <w:b/>
              </w:rPr>
            </w:pPr>
            <w:r>
              <w:rPr>
                <w:b/>
              </w:rPr>
              <w:t>P</w:t>
            </w:r>
            <w:r w:rsidR="00382340" w:rsidRPr="00382340">
              <w:rPr>
                <w:b/>
              </w:rPr>
              <w:t xml:space="preserve">roblème </w:t>
            </w:r>
            <w:r w:rsidR="00E74503">
              <w:rPr>
                <w:b/>
              </w:rPr>
              <w:t>écrits</w:t>
            </w:r>
          </w:p>
          <w:p w:rsidR="00382340" w:rsidRPr="00382340" w:rsidRDefault="0080568A" w:rsidP="005419AB">
            <w:r w:rsidRPr="00382340">
              <w:t>(</w:t>
            </w:r>
            <w:r w:rsidR="005419AB">
              <w:t>déplacement sur une ligne graduée</w:t>
            </w:r>
            <w:r>
              <w:t>)</w:t>
            </w:r>
          </w:p>
        </w:tc>
        <w:tc>
          <w:tcPr>
            <w:tcW w:w="2660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Default="00382340" w:rsidP="005419AB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CA309D">
              <w:t xml:space="preserve">Résoudre </w:t>
            </w:r>
            <w:r w:rsidR="005419AB">
              <w:t>trois</w:t>
            </w:r>
            <w:r w:rsidR="00CA309D">
              <w:t xml:space="preserve"> problème</w:t>
            </w:r>
            <w:r w:rsidR="005419AB">
              <w:t>s</w:t>
            </w:r>
            <w:r w:rsidR="00CA309D">
              <w:t xml:space="preserve"> donné</w:t>
            </w:r>
            <w:r w:rsidR="005419AB">
              <w:t>s</w:t>
            </w:r>
            <w:r w:rsidR="00CA309D">
              <w:t xml:space="preserve"> par écrit</w:t>
            </w:r>
          </w:p>
        </w:tc>
        <w:tc>
          <w:tcPr>
            <w:tcW w:w="2197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Default="00382340" w:rsidP="0094696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>
              <w:t>Individuel</w:t>
            </w:r>
          </w:p>
        </w:tc>
        <w:tc>
          <w:tcPr>
            <w:tcW w:w="2297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Default="00382340" w:rsidP="005419AB">
            <w:pPr>
              <w:ind w:right="-106" w:hanging="173"/>
              <w:jc w:val="center"/>
            </w:pPr>
            <w:r w:rsidRPr="0058487F">
              <w:rPr>
                <w:shd w:val="clear" w:color="auto" w:fill="E5B8B7" w:themeFill="accent2" w:themeFillTint="66"/>
              </w:rPr>
              <w:t>Exercice</w:t>
            </w:r>
            <w:r w:rsidR="00E74503">
              <w:rPr>
                <w:shd w:val="clear" w:color="auto" w:fill="E5B8B7" w:themeFill="accent2" w:themeFillTint="66"/>
              </w:rPr>
              <w:t>s</w:t>
            </w:r>
            <w:r w:rsidRPr="0058487F">
              <w:rPr>
                <w:shd w:val="clear" w:color="auto" w:fill="E5B8B7" w:themeFill="accent2" w:themeFillTint="66"/>
              </w:rPr>
              <w:t xml:space="preserve"> 2</w:t>
            </w:r>
            <w:r w:rsidR="005419AB">
              <w:rPr>
                <w:shd w:val="clear" w:color="auto" w:fill="E5B8B7" w:themeFill="accent2" w:themeFillTint="66"/>
              </w:rPr>
              <w:t xml:space="preserve"> à 4</w:t>
            </w:r>
            <w:r w:rsidR="00E74503">
              <w:rPr>
                <w:shd w:val="clear" w:color="auto" w:fill="E5B8B7" w:themeFill="accent2" w:themeFillTint="66"/>
              </w:rPr>
              <w:t xml:space="preserve"> </w:t>
            </w:r>
            <w:r w:rsidRPr="0058487F">
              <w:rPr>
                <w:shd w:val="clear" w:color="auto" w:fill="E5B8B7" w:themeFill="accent2" w:themeFillTint="66"/>
              </w:rPr>
              <w:t xml:space="preserve">page </w:t>
            </w:r>
            <w:r w:rsidR="005419AB">
              <w:rPr>
                <w:shd w:val="clear" w:color="auto" w:fill="E5B8B7" w:themeFill="accent2" w:themeFillTint="66"/>
              </w:rPr>
              <w:t>77</w:t>
            </w:r>
          </w:p>
        </w:tc>
        <w:tc>
          <w:tcPr>
            <w:tcW w:w="965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Pr="008F4A6A" w:rsidRDefault="00382340" w:rsidP="0094696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382340" w:rsidTr="005F09C8">
        <w:trPr>
          <w:cantSplit/>
          <w:trHeight w:val="150"/>
        </w:trPr>
        <w:tc>
          <w:tcPr>
            <w:tcW w:w="844" w:type="dxa"/>
            <w:vMerge/>
            <w:shd w:val="clear" w:color="auto" w:fill="D99594" w:themeFill="accent2" w:themeFillTint="99"/>
            <w:textDirection w:val="btLr"/>
            <w:vAlign w:val="center"/>
          </w:tcPr>
          <w:p w:rsidR="00382340" w:rsidRPr="003E6D9B" w:rsidRDefault="00382340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10355" w:type="dxa"/>
            <w:gridSpan w:val="5"/>
            <w:tcBorders>
              <w:top w:val="dashed" w:sz="4" w:space="0" w:color="auto"/>
            </w:tcBorders>
          </w:tcPr>
          <w:p w:rsidR="00382340" w:rsidRPr="00A97E26" w:rsidRDefault="00E74503" w:rsidP="005419A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i/>
                <w:color w:val="000000"/>
                <w:sz w:val="8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1. Fichier d’entrainement.</w:t>
            </w:r>
            <w:r w:rsidR="00CA309D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 w:rsidR="00CA309D" w:rsidRPr="00CA309D">
              <w:rPr>
                <w:rFonts w:ascii="Geometr231 BT" w:hAnsi="Geometr231 BT" w:cs="Frutiger-Cn"/>
                <w:b/>
                <w:color w:val="000000"/>
              </w:rPr>
              <w:t xml:space="preserve">Exercice </w:t>
            </w:r>
            <w:r w:rsidR="005419AB">
              <w:rPr>
                <w:rFonts w:ascii="Geometr231 BT" w:hAnsi="Geometr231 BT" w:cs="Frutiger-Cn"/>
                <w:b/>
                <w:color w:val="000000"/>
              </w:rPr>
              <w:t>4</w:t>
            </w:r>
            <w:r w:rsidR="00CA309D">
              <w:rPr>
                <w:rFonts w:ascii="Geometr231 BT" w:hAnsi="Geometr231 BT" w:cs="Frutiger-Cn"/>
                <w:color w:val="000000"/>
              </w:rPr>
              <w:t xml:space="preserve"> : </w:t>
            </w:r>
            <w:r w:rsidR="005419AB" w:rsidRPr="005419AB">
              <w:rPr>
                <w:rFonts w:ascii="Geometr231 BT" w:hAnsi="Geometr231 BT" w:cs="Frutiger-Cn"/>
                <w:color w:val="000000"/>
              </w:rPr>
              <w:t>Les élèves peuvent soit déterminer où arrive le pion après</w:t>
            </w:r>
            <w:r w:rsidR="005419AB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5419AB" w:rsidRPr="005419AB">
              <w:rPr>
                <w:rFonts w:ascii="Geometr231 BT" w:hAnsi="Geometr231 BT" w:cs="Frutiger-Cn"/>
                <w:color w:val="000000"/>
              </w:rPr>
              <w:t>avoir avancé de 6 (repère 41) et chercher le complément de</w:t>
            </w:r>
            <w:r w:rsidR="005419AB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5419AB" w:rsidRPr="005419AB">
              <w:rPr>
                <w:rFonts w:ascii="Geometr231 BT" w:hAnsi="Geometr231 BT" w:cs="Frutiger-Cn"/>
                <w:color w:val="000000"/>
              </w:rPr>
              <w:t>41 à 45 ; soit chercher le complément de 35 à 45 (résultat 10)</w:t>
            </w:r>
            <w:r w:rsidR="005419AB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5419AB" w:rsidRPr="005419AB">
              <w:rPr>
                <w:rFonts w:ascii="Geometr231 BT" w:hAnsi="Geometr231 BT" w:cs="Frutiger-Cn"/>
                <w:color w:val="000000"/>
              </w:rPr>
              <w:t>et ensuite chercher le complément de 6 à 10.</w:t>
            </w:r>
            <w:r w:rsidR="005419AB">
              <w:rPr>
                <w:rFonts w:ascii="Geometr231 BT" w:hAnsi="Geometr231 BT" w:cs="Frutiger-Cn"/>
                <w:color w:val="000000"/>
              </w:rPr>
              <w:t xml:space="preserve">   </w:t>
            </w:r>
            <w:r w:rsidR="005419AB" w:rsidRPr="005419AB">
              <w:rPr>
                <w:rFonts w:ascii="Geometr231 BT" w:hAnsi="Geometr231 BT" w:cs="Frutiger-Cn"/>
                <w:color w:val="00B050"/>
              </w:rPr>
              <w:t>Repère 20 / Repère 40 / 4 points</w:t>
            </w:r>
          </w:p>
        </w:tc>
      </w:tr>
      <w:tr w:rsidR="005419AB" w:rsidTr="005419AB">
        <w:trPr>
          <w:cantSplit/>
          <w:trHeight w:val="1505"/>
        </w:trPr>
        <w:tc>
          <w:tcPr>
            <w:tcW w:w="844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5419AB" w:rsidRPr="004F4C4D" w:rsidRDefault="005419AB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5419AB" w:rsidRDefault="005419AB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5419AB" w:rsidRDefault="005419AB" w:rsidP="005419AB">
            <w:r>
              <w:rPr>
                <w:b/>
              </w:rPr>
              <w:t>Calcul de produits voisins (3)</w:t>
            </w:r>
          </w:p>
        </w:tc>
        <w:tc>
          <w:tcPr>
            <w:tcW w:w="2660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5419AB" w:rsidRDefault="005419AB" w:rsidP="00F0039C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Calculer de nouveaux produits en utilisant des produits connus (contexte des tours)</w:t>
            </w:r>
          </w:p>
        </w:tc>
        <w:tc>
          <w:tcPr>
            <w:tcW w:w="2197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5419AB" w:rsidRDefault="005419AB" w:rsidP="00F0039C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  <w:p w:rsidR="005419AB" w:rsidRDefault="005419AB" w:rsidP="005419AB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2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297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5419AB" w:rsidRDefault="005419AB" w:rsidP="00F0039C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 :</w:t>
            </w:r>
          </w:p>
          <w:p w:rsidR="005419AB" w:rsidRDefault="005419AB" w:rsidP="00F0039C">
            <w:r w:rsidRPr="003E6D9B">
              <w:rPr>
                <w:color w:val="943634" w:themeColor="accent2" w:themeShade="BF"/>
              </w:rPr>
              <w:t>•</w:t>
            </w:r>
            <w:r>
              <w:t xml:space="preserve"> une centaine de cubes</w:t>
            </w:r>
          </w:p>
          <w:p w:rsidR="005419AB" w:rsidRDefault="005419AB" w:rsidP="00F0039C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Equipes de 2 :</w:t>
            </w:r>
          </w:p>
          <w:p w:rsidR="005419AB" w:rsidRDefault="005419AB" w:rsidP="00F0039C">
            <w:r w:rsidRPr="003E6D9B">
              <w:rPr>
                <w:color w:val="943634" w:themeColor="accent2" w:themeShade="BF"/>
              </w:rPr>
              <w:t>•</w:t>
            </w:r>
            <w:r>
              <w:t xml:space="preserve"> Cahiers de brouillons</w:t>
            </w:r>
          </w:p>
          <w:p w:rsidR="005419AB" w:rsidRDefault="005419AB" w:rsidP="00F0039C">
            <w:pPr>
              <w:jc w:val="center"/>
            </w:pPr>
            <w:r w:rsidRPr="0058487F">
              <w:rPr>
                <w:shd w:val="clear" w:color="auto" w:fill="D99594" w:themeFill="accent2" w:themeFillTint="99"/>
              </w:rPr>
              <w:t>Exercice</w:t>
            </w:r>
            <w:r>
              <w:rPr>
                <w:shd w:val="clear" w:color="auto" w:fill="D99594" w:themeFill="accent2" w:themeFillTint="99"/>
              </w:rPr>
              <w:t xml:space="preserve"> 5 à 7 page7</w:t>
            </w:r>
            <w:r w:rsidR="00F0039C">
              <w:rPr>
                <w:shd w:val="clear" w:color="auto" w:fill="D99594" w:themeFill="accent2" w:themeFillTint="99"/>
              </w:rPr>
              <w:t>8</w:t>
            </w:r>
          </w:p>
        </w:tc>
        <w:tc>
          <w:tcPr>
            <w:tcW w:w="965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5419AB" w:rsidRPr="003E6D9B" w:rsidRDefault="005419AB" w:rsidP="0094696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382340" w:rsidTr="00F0039C">
        <w:trPr>
          <w:cantSplit/>
          <w:trHeight w:val="6376"/>
        </w:trPr>
        <w:tc>
          <w:tcPr>
            <w:tcW w:w="844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382340" w:rsidRPr="003E6D9B" w:rsidRDefault="00382340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6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382340" w:rsidRDefault="00E74503" w:rsidP="00200DCB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5419AB">
              <w:rPr>
                <w:rFonts w:ascii="Script cole" w:hAnsi="Script cole"/>
                <w:color w:val="D99594" w:themeColor="accent2" w:themeTint="99"/>
              </w:rPr>
              <w:t>Calcul réfléchi de produits par 25</w:t>
            </w:r>
            <w:r w:rsidR="00CA309D">
              <w:rPr>
                <w:rFonts w:ascii="Script cole" w:hAnsi="Script cole"/>
                <w:color w:val="D99594" w:themeColor="accent2" w:themeTint="99"/>
              </w:rPr>
              <w:t>.</w:t>
            </w:r>
          </w:p>
          <w:p w:rsidR="005419AB" w:rsidRPr="005419AB" w:rsidRDefault="005419AB" w:rsidP="005419A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419AB">
              <w:rPr>
                <w:rFonts w:ascii="Geometr231 BT" w:hAnsi="Geometr231 BT" w:cs="Frutiger-Cn"/>
                <w:color w:val="000000"/>
              </w:rPr>
              <w:t>• Proposer un premier produit : 4 × 25. Noter le résultat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>obtenu par les élèves au tableau : 4 × 25 = 100. Faire remarquer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>aux élèves qui ont tenté de calculer 4 + 4 + 4... (25 fois) que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>25 + 25+ 25 + 25 est beaucoup plus facile à calculer !</w:t>
            </w:r>
          </w:p>
          <w:p w:rsidR="005419AB" w:rsidRPr="005419AB" w:rsidRDefault="005419AB" w:rsidP="005419A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419AB">
              <w:rPr>
                <w:rFonts w:ascii="Geometr231 BT" w:hAnsi="Geometr231 BT" w:cs="Frutiger-Cn"/>
                <w:color w:val="000000"/>
              </w:rPr>
              <w:t>• Proposer ensuite des produits qui peuvent être calculés à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>partir de ce premier produit ou de ceux qui sont obtenus par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>suite. L’exploitation (résultats, procédures) est immédiate pour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>chaque produit :</w:t>
            </w:r>
          </w:p>
          <w:p w:rsidR="00CA309D" w:rsidRDefault="005419AB" w:rsidP="005419A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419AB">
              <w:rPr>
                <w:rFonts w:ascii="Geometr231 BT" w:hAnsi="Geometr231 BT" w:cs="Frutiger-Cn"/>
                <w:color w:val="000000"/>
              </w:rPr>
              <w:t>8 × 25</w:t>
            </w:r>
            <w:r>
              <w:rPr>
                <w:rFonts w:ascii="Geometr231 BT" w:hAnsi="Geometr231 BT" w:cs="Frutiger-Cn"/>
                <w:color w:val="000000"/>
              </w:rPr>
              <w:t xml:space="preserve">        </w:t>
            </w:r>
            <w:r w:rsidRPr="005419AB">
              <w:rPr>
                <w:rFonts w:ascii="Geometr231 BT" w:hAnsi="Geometr231 BT" w:cs="Frutiger-Cn"/>
                <w:color w:val="000000"/>
              </w:rPr>
              <w:t xml:space="preserve"> </w:t>
            </w:r>
            <w:proofErr w:type="spellStart"/>
            <w:r w:rsidRPr="005419AB">
              <w:rPr>
                <w:rFonts w:ascii="Geometr231 BT" w:hAnsi="Geometr231 BT" w:cs="Frutiger-Cn"/>
                <w:color w:val="000000"/>
              </w:rPr>
              <w:t>25</w:t>
            </w:r>
            <w:proofErr w:type="spellEnd"/>
            <w:r w:rsidRPr="005419AB">
              <w:rPr>
                <w:rFonts w:ascii="Geometr231 BT" w:hAnsi="Geometr231 BT" w:cs="Frutiger-Cn"/>
                <w:color w:val="000000"/>
              </w:rPr>
              <w:t xml:space="preserve"> × 5</w:t>
            </w:r>
            <w:r>
              <w:rPr>
                <w:rFonts w:ascii="Geometr231 BT" w:hAnsi="Geometr231 BT" w:cs="Frutiger-Cn"/>
                <w:color w:val="000000"/>
              </w:rPr>
              <w:t xml:space="preserve">        </w:t>
            </w:r>
            <w:r w:rsidRPr="005419AB">
              <w:rPr>
                <w:rFonts w:ascii="Geometr231 BT" w:hAnsi="Geometr231 BT" w:cs="Frutiger-Cn"/>
                <w:color w:val="000000"/>
              </w:rPr>
              <w:t xml:space="preserve"> 4 × 50 </w:t>
            </w:r>
            <w:r>
              <w:rPr>
                <w:rFonts w:ascii="Geometr231 BT" w:hAnsi="Geometr231 BT" w:cs="Frutiger-Cn"/>
                <w:color w:val="000000"/>
              </w:rPr>
              <w:t xml:space="preserve">         </w:t>
            </w:r>
            <w:r w:rsidRPr="005419AB">
              <w:rPr>
                <w:rFonts w:ascii="Geometr231 BT" w:hAnsi="Geometr231 BT" w:cs="Frutiger-Cn"/>
                <w:color w:val="000000"/>
              </w:rPr>
              <w:t>4 × 26</w:t>
            </w:r>
          </w:p>
          <w:p w:rsidR="00F0039C" w:rsidRDefault="00F0039C" w:rsidP="00F0039C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 Fichier d’entrainement.</w:t>
            </w:r>
          </w:p>
          <w:p w:rsidR="00F0039C" w:rsidRDefault="00F0039C" w:rsidP="00F0039C">
            <w:pPr>
              <w:jc w:val="both"/>
            </w:pPr>
            <w:r w:rsidRPr="00CA309D">
              <w:rPr>
                <w:rFonts w:ascii="Geometr231 BT" w:hAnsi="Geometr231 BT" w:cs="Frutiger-Cn"/>
                <w:b/>
                <w:color w:val="000000"/>
              </w:rPr>
              <w:t>Exercice</w:t>
            </w:r>
            <w:r>
              <w:rPr>
                <w:rFonts w:ascii="Geometr231 BT" w:hAnsi="Geometr231 BT" w:cs="Frutiger-Cn"/>
                <w:b/>
                <w:color w:val="000000"/>
              </w:rPr>
              <w:t>s</w:t>
            </w:r>
            <w:r w:rsidRPr="00CA309D">
              <w:rPr>
                <w:rFonts w:ascii="Geometr231 BT" w:hAnsi="Geometr231 BT" w:cs="Frutiger-Cn"/>
                <w:b/>
                <w:color w:val="000000"/>
              </w:rPr>
              <w:t xml:space="preserve"> </w:t>
            </w:r>
            <w:r>
              <w:rPr>
                <w:rFonts w:ascii="Geometr231 BT" w:hAnsi="Geometr231 BT" w:cs="Frutiger-Cn"/>
                <w:b/>
                <w:color w:val="000000"/>
              </w:rPr>
              <w:t>5 à 7</w:t>
            </w:r>
            <w:r>
              <w:rPr>
                <w:rFonts w:ascii="Geometr231 BT" w:hAnsi="Geometr231 BT" w:cs="Frutiger-Cn"/>
                <w:color w:val="000000"/>
              </w:rPr>
              <w:t xml:space="preserve"> : </w:t>
            </w:r>
            <w:r w:rsidRPr="005419AB">
              <w:rPr>
                <w:rFonts w:ascii="Geometr231 BT" w:hAnsi="Geometr231 BT" w:cs="Frutiger-Cn"/>
                <w:color w:val="000000"/>
              </w:rPr>
              <w:t>Ces exercices s’appuient sur un retour au contexte des tours.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>L’enseignant choisit le ou les exercices traités par chaque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>élève. Lors de la correction, les questions posées sont traduites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419AB">
              <w:rPr>
                <w:rFonts w:ascii="Geometr231 BT" w:hAnsi="Geometr231 BT" w:cs="Frutiger-Cn"/>
                <w:color w:val="000000"/>
              </w:rPr>
              <w:t>à l’aide de l’écriture multiplicative.</w:t>
            </w:r>
          </w:p>
          <w:p w:rsidR="00F0039C" w:rsidRDefault="00F0039C" w:rsidP="005419A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</w:p>
          <w:p w:rsidR="00CA309D" w:rsidRPr="004C151E" w:rsidRDefault="00CA309D" w:rsidP="00CA309D">
            <w:pPr>
              <w:autoSpaceDE w:val="0"/>
              <w:autoSpaceDN w:val="0"/>
              <w:adjustRightInd w:val="0"/>
              <w:jc w:val="both"/>
              <w:rPr>
                <w:color w:val="00B050"/>
              </w:rPr>
            </w:pPr>
          </w:p>
        </w:tc>
        <w:tc>
          <w:tcPr>
            <w:tcW w:w="5459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E74503" w:rsidRPr="00CA309D" w:rsidRDefault="00131BBA" w:rsidP="00F0039C">
            <w:pPr>
              <w:jc w:val="center"/>
            </w:pPr>
            <w:r>
              <w:rPr>
                <w:rFonts w:ascii="Pere Castor" w:hAnsi="Pere Castor"/>
                <w:noProof/>
                <w:sz w:val="44"/>
              </w:rPr>
              <w:pict>
                <v:rect id="_x0000_s1165" style="position:absolute;left:0;text-align:left;margin-left:133.45pt;margin-top:192.2pt;width:258.2pt;height:16.55pt;rotation:90;z-index:251726848;mso-position-horizontal-relative:text;mso-position-vertical-relative:text" strokecolor="white [3212]">
                  <v:textbox style="layout-flow:vertical;mso-layout-flow-alt:bottom-to-top" inset=",0,,0">
                    <w:txbxContent>
                      <w:p w:rsidR="00131BBA" w:rsidRDefault="00131BBA" w:rsidP="00131BBA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F0039C">
              <w:object w:dxaOrig="6525" w:dyaOrig="8910">
                <v:shape id="_x0000_i1027" type="#_x0000_t75" style="width:233.2pt;height:320.25pt" o:ole="">
                  <v:imagedata r:id="rId9" o:title=""/>
                </v:shape>
                <o:OLEObject Type="Embed" ProgID="PBrush" ShapeID="_x0000_i1027" DrawAspect="Content" ObjectID="_1392026801" r:id="rId10"/>
              </w:object>
            </w:r>
          </w:p>
        </w:tc>
      </w:tr>
    </w:tbl>
    <w:p w:rsidR="004C151E" w:rsidRDefault="00702F7B" w:rsidP="004C151E">
      <w:pPr>
        <w:rPr>
          <w:rFonts w:ascii="Pere Castor" w:hAnsi="Pere Castor"/>
          <w:sz w:val="60"/>
          <w:szCs w:val="60"/>
          <w:u w:val="thick"/>
        </w:rPr>
      </w:pPr>
      <w:r w:rsidRPr="00702F7B">
        <w:rPr>
          <w:rFonts w:ascii="Pere Castor" w:hAnsi="Pere Castor"/>
          <w:noProof/>
          <w:sz w:val="44"/>
        </w:rPr>
        <w:lastRenderedPageBreak/>
        <w:pict>
          <v:shape id="_x0000_s1137" type="#_x0000_t32" style="position:absolute;margin-left:-1.75pt;margin-top:40.2pt;width:2.1pt;height:19498.5pt;z-index:-25160806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702F7B">
        <w:rPr>
          <w:rFonts w:ascii="Pere Castor" w:hAnsi="Pere Castor"/>
          <w:noProof/>
          <w:sz w:val="56"/>
        </w:rPr>
        <w:pict>
          <v:shape id="_x0000_s1139" type="#_x0000_t65" style="position:absolute;margin-left:369.8pt;margin-top:3.1pt;width:120.8pt;height:42.8pt;z-index:251710464;mso-position-horizontal-relative:text;mso-position-vertical-relative:text;v-text-anchor:middle" adj="18005" strokecolor="#7f7f7f [1612]">
            <v:shadow on="t" opacity=".5" offset="6pt,6pt"/>
            <v:textbox style="mso-next-textbox:#_x0000_s1139">
              <w:txbxContent>
                <w:p w:rsidR="00F0039C" w:rsidRPr="00CB6168" w:rsidRDefault="00F0039C" w:rsidP="004C151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F0039C" w:rsidRPr="00C94E54" w:rsidRDefault="00F0039C" w:rsidP="004C151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702F7B">
        <w:rPr>
          <w:rFonts w:ascii="Pere Castor" w:hAnsi="Pere Castor"/>
          <w:noProof/>
          <w:sz w:val="48"/>
        </w:rPr>
        <w:pict>
          <v:oval id="_x0000_s1140" style="position:absolute;margin-left:-36.3pt;margin-top:-3.1pt;width:34.55pt;height:34.55pt;z-index:251711488;mso-position-horizontal-relative:text;mso-position-vertical-relative:text;v-text-anchor:middle" strokecolor="#7f7f7f [1612]">
            <v:stroke dashstyle="dash"/>
            <v:textbox style="mso-next-textbox:#_x0000_s1140" inset=".5mm,0,.5mm,0">
              <w:txbxContent>
                <w:p w:rsidR="00F0039C" w:rsidRPr="00CB6168" w:rsidRDefault="00F0039C" w:rsidP="004C151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B6168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702F7B">
        <w:rPr>
          <w:rFonts w:ascii="Pere Castor" w:hAnsi="Pere Castor"/>
          <w:noProof/>
          <w:sz w:val="56"/>
        </w:rPr>
        <w:pict>
          <v:shape id="_x0000_s1138" type="#_x0000_t114" style="position:absolute;margin-left:-74.3pt;margin-top:-8.25pt;width:603.05pt;height:49.55pt;z-index:-25160704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4C151E" w:rsidRPr="001D3803">
        <w:rPr>
          <w:rFonts w:ascii="Pere Castor" w:hAnsi="Pere Castor"/>
          <w:sz w:val="56"/>
        </w:rPr>
        <w:t xml:space="preserve">    </w:t>
      </w:r>
      <w:r w:rsidR="004C151E">
        <w:rPr>
          <w:rFonts w:ascii="Pere Castor" w:hAnsi="Pere Castor"/>
          <w:sz w:val="56"/>
        </w:rPr>
        <w:t xml:space="preserve">         </w:t>
      </w:r>
      <w:r w:rsidR="004C151E">
        <w:rPr>
          <w:rFonts w:ascii="Pere Castor" w:hAnsi="Pere Castor"/>
          <w:sz w:val="60"/>
          <w:szCs w:val="60"/>
        </w:rPr>
        <w:t xml:space="preserve">Cap Maths – </w:t>
      </w:r>
      <w:r w:rsidR="004C151E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577D93">
        <w:rPr>
          <w:rFonts w:ascii="Pere Castor" w:hAnsi="Pere Castor"/>
          <w:sz w:val="60"/>
          <w:szCs w:val="60"/>
          <w:u w:val="thick"/>
        </w:rPr>
        <w:t>9</w:t>
      </w:r>
    </w:p>
    <w:p w:rsidR="004C151E" w:rsidRPr="00CB6168" w:rsidRDefault="004C151E" w:rsidP="004C151E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ayout w:type="fixed"/>
        <w:tblLook w:val="04A0"/>
      </w:tblPr>
      <w:tblGrid>
        <w:gridCol w:w="988"/>
        <w:gridCol w:w="2235"/>
        <w:gridCol w:w="2663"/>
        <w:gridCol w:w="7"/>
        <w:gridCol w:w="1687"/>
        <w:gridCol w:w="2345"/>
        <w:gridCol w:w="140"/>
        <w:gridCol w:w="709"/>
      </w:tblGrid>
      <w:tr w:rsidR="004C151E" w:rsidTr="00F00C44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4C151E" w:rsidRPr="00E75A8D" w:rsidRDefault="004C151E" w:rsidP="0094696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gridSpan w:val="7"/>
            <w:shd w:val="clear" w:color="auto" w:fill="808080" w:themeFill="background1" w:themeFillShade="80"/>
            <w:vAlign w:val="center"/>
          </w:tcPr>
          <w:p w:rsidR="004C151E" w:rsidRPr="003E6D9B" w:rsidRDefault="004C151E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6</w:t>
            </w:r>
          </w:p>
        </w:tc>
      </w:tr>
      <w:tr w:rsidR="00946963" w:rsidTr="00F00C44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4C151E" w:rsidRDefault="004C151E" w:rsidP="00946963">
            <w:pPr>
              <w:jc w:val="center"/>
            </w:pPr>
          </w:p>
        </w:tc>
        <w:tc>
          <w:tcPr>
            <w:tcW w:w="2235" w:type="dxa"/>
            <w:shd w:val="clear" w:color="auto" w:fill="F2F2F2" w:themeFill="background1" w:themeFillShade="F2"/>
            <w:vAlign w:val="center"/>
          </w:tcPr>
          <w:p w:rsidR="004C151E" w:rsidRPr="008A0517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3" w:type="dxa"/>
            <w:shd w:val="clear" w:color="auto" w:fill="F2F2F2" w:themeFill="background1" w:themeFillShade="F2"/>
            <w:vAlign w:val="center"/>
          </w:tcPr>
          <w:p w:rsidR="004C151E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694" w:type="dxa"/>
            <w:gridSpan w:val="2"/>
            <w:shd w:val="clear" w:color="auto" w:fill="F2F2F2" w:themeFill="background1" w:themeFillShade="F2"/>
            <w:vAlign w:val="center"/>
          </w:tcPr>
          <w:p w:rsidR="004C151E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45" w:type="dxa"/>
            <w:shd w:val="clear" w:color="auto" w:fill="F2F2F2" w:themeFill="background1" w:themeFillShade="F2"/>
            <w:vAlign w:val="center"/>
          </w:tcPr>
          <w:p w:rsidR="004C151E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gridSpan w:val="2"/>
            <w:shd w:val="clear" w:color="auto" w:fill="F2F2F2" w:themeFill="background1" w:themeFillShade="F2"/>
            <w:vAlign w:val="center"/>
          </w:tcPr>
          <w:p w:rsidR="004C151E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EC47E9" w:rsidTr="00F00C44">
        <w:trPr>
          <w:cantSplit/>
          <w:trHeight w:val="1064"/>
        </w:trPr>
        <w:tc>
          <w:tcPr>
            <w:tcW w:w="988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EC47E9" w:rsidRPr="004F4C4D" w:rsidRDefault="00EC47E9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3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C47E9" w:rsidRDefault="00F0039C" w:rsidP="00E74503">
            <w:r>
              <w:rPr>
                <w:b/>
              </w:rPr>
              <w:t>Soustraction d’un « petit » ou d’un « grand » nombre</w:t>
            </w:r>
          </w:p>
        </w:tc>
        <w:tc>
          <w:tcPr>
            <w:tcW w:w="266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C47E9" w:rsidRDefault="00EC47E9" w:rsidP="00F0039C"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F0039C">
              <w:t>Soustraire d’un nombre donné un nombre très petit ou un nombre grand</w:t>
            </w:r>
          </w:p>
        </w:tc>
        <w:tc>
          <w:tcPr>
            <w:tcW w:w="1694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C47E9" w:rsidRDefault="00EC47E9" w:rsidP="0094696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4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C47E9" w:rsidRDefault="00C708AD" w:rsidP="00F0039C">
            <w:pPr>
              <w:ind w:right="-108"/>
              <w:jc w:val="center"/>
            </w:pPr>
            <w:r w:rsidRPr="004F4C4D">
              <w:rPr>
                <w:shd w:val="clear" w:color="auto" w:fill="F2DBDB" w:themeFill="accent2" w:themeFillTint="33"/>
              </w:rPr>
              <w:t xml:space="preserve">Exercice 1 page </w:t>
            </w:r>
            <w:r w:rsidR="00A67255">
              <w:rPr>
                <w:shd w:val="clear" w:color="auto" w:fill="F2DBDB" w:themeFill="accent2" w:themeFillTint="33"/>
              </w:rPr>
              <w:t>7</w:t>
            </w:r>
            <w:r w:rsidR="00F0039C">
              <w:rPr>
                <w:shd w:val="clear" w:color="auto" w:fill="F2DBDB" w:themeFill="accent2" w:themeFillTint="33"/>
              </w:rPr>
              <w:t>9</w:t>
            </w:r>
          </w:p>
        </w:tc>
        <w:tc>
          <w:tcPr>
            <w:tcW w:w="849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C47E9" w:rsidRPr="008F4A6A" w:rsidRDefault="00EC47E9" w:rsidP="0094696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4C151E" w:rsidTr="00A67255">
        <w:trPr>
          <w:cantSplit/>
          <w:trHeight w:val="582"/>
        </w:trPr>
        <w:tc>
          <w:tcPr>
            <w:tcW w:w="988" w:type="dxa"/>
            <w:vMerge/>
            <w:shd w:val="clear" w:color="auto" w:fill="F2DBDB" w:themeFill="accent2" w:themeFillTint="33"/>
            <w:textDirection w:val="btLr"/>
            <w:vAlign w:val="center"/>
          </w:tcPr>
          <w:p w:rsidR="004C151E" w:rsidRDefault="004C151E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7"/>
            <w:tcBorders>
              <w:top w:val="dashSmallGap" w:sz="4" w:space="0" w:color="auto"/>
            </w:tcBorders>
            <w:vAlign w:val="center"/>
          </w:tcPr>
          <w:p w:rsidR="00F0039C" w:rsidRDefault="00946963" w:rsidP="00F0039C">
            <w:pPr>
              <w:ind w:left="-108" w:right="-106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  <w:r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a.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F0039C">
              <w:rPr>
                <w:rFonts w:ascii="Script cole" w:hAnsi="Script cole"/>
                <w:bdr w:val="single" w:sz="6" w:space="0" w:color="F2DBDB" w:themeColor="accent2" w:themeTint="33"/>
              </w:rPr>
              <w:t>34-4</w:t>
            </w:r>
            <w:r w:rsidRPr="00CB6168">
              <w:rPr>
                <w:rFonts w:ascii="Script cole" w:hAnsi="Script cole"/>
              </w:rPr>
              <w:t xml:space="preserve">   </w:t>
            </w:r>
            <w:r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b.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F0039C">
              <w:rPr>
                <w:rFonts w:ascii="Script cole" w:hAnsi="Script cole"/>
                <w:bdr w:val="single" w:sz="6" w:space="0" w:color="F2DBDB" w:themeColor="accent2" w:themeTint="33"/>
              </w:rPr>
              <w:t>47-4</w:t>
            </w:r>
            <w:r w:rsidR="00A67255" w:rsidRPr="00CB6168">
              <w:rPr>
                <w:rFonts w:ascii="Script cole" w:hAnsi="Script cole"/>
              </w:rPr>
              <w:t xml:space="preserve">   </w:t>
            </w:r>
            <w:r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c.</w:t>
            </w:r>
            <w:r w:rsidR="00A67255" w:rsidRPr="00A67255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F0039C">
              <w:rPr>
                <w:rFonts w:ascii="Script cole" w:hAnsi="Script cole"/>
                <w:bdr w:val="single" w:sz="6" w:space="0" w:color="F2DBDB" w:themeColor="accent2" w:themeTint="33"/>
              </w:rPr>
              <w:t>61-4</w:t>
            </w:r>
            <w:r w:rsidR="00A67255" w:rsidRPr="00CB6168">
              <w:rPr>
                <w:rFonts w:ascii="Script cole" w:hAnsi="Script cole"/>
              </w:rPr>
              <w:t xml:space="preserve">   </w:t>
            </w:r>
            <w:r w:rsidR="00F0039C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d</w:t>
            </w:r>
            <w:r w:rsidR="00F0039C"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.</w:t>
            </w:r>
            <w:r w:rsidR="00F0039C"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F0039C">
              <w:rPr>
                <w:rFonts w:ascii="Script cole" w:hAnsi="Script cole"/>
                <w:bdr w:val="single" w:sz="6" w:space="0" w:color="F2DBDB" w:themeColor="accent2" w:themeTint="33"/>
              </w:rPr>
              <w:t>46-36</w:t>
            </w:r>
            <w:r w:rsidR="00F0039C" w:rsidRPr="00CB6168">
              <w:rPr>
                <w:rFonts w:ascii="Script cole" w:hAnsi="Script cole"/>
              </w:rPr>
              <w:t xml:space="preserve">   </w:t>
            </w:r>
            <w:r w:rsidR="00F0039C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e</w:t>
            </w:r>
            <w:r w:rsidR="00F0039C"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.</w:t>
            </w:r>
            <w:r w:rsidR="00F0039C"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F0039C">
              <w:rPr>
                <w:rFonts w:ascii="Script cole" w:hAnsi="Script cole"/>
                <w:bdr w:val="single" w:sz="6" w:space="0" w:color="F2DBDB" w:themeColor="accent2" w:themeTint="33"/>
              </w:rPr>
              <w:t>40-36</w:t>
            </w:r>
            <w:r w:rsidR="00F0039C" w:rsidRPr="00CB6168">
              <w:rPr>
                <w:rFonts w:ascii="Script cole" w:hAnsi="Script cole"/>
              </w:rPr>
              <w:t xml:space="preserve">   </w:t>
            </w:r>
            <w:r w:rsidR="00F0039C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f</w:t>
            </w:r>
            <w:r w:rsidR="00F0039C"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.</w:t>
            </w:r>
            <w:r w:rsidR="00F0039C" w:rsidRPr="00A67255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F0039C">
              <w:rPr>
                <w:rFonts w:ascii="Script cole" w:hAnsi="Script cole"/>
                <w:bdr w:val="single" w:sz="6" w:space="0" w:color="F2DBDB" w:themeColor="accent2" w:themeTint="33"/>
              </w:rPr>
              <w:t>42-36</w:t>
            </w:r>
            <w:r w:rsidR="00F0039C" w:rsidRPr="00CB6168">
              <w:rPr>
                <w:rFonts w:ascii="Script cole" w:hAnsi="Script cole"/>
              </w:rPr>
              <w:t xml:space="preserve">   </w:t>
            </w:r>
          </w:p>
          <w:p w:rsidR="004C151E" w:rsidRPr="00382340" w:rsidRDefault="00946963" w:rsidP="00F0039C">
            <w:pPr>
              <w:ind w:right="-106"/>
              <w:rPr>
                <w:rFonts w:ascii="Script cole" w:hAnsi="Script cole"/>
                <w:sz w:val="4"/>
                <w:bdr w:val="single" w:sz="6" w:space="0" w:color="F2DBDB" w:themeColor="accent2" w:themeTint="33"/>
              </w:rPr>
            </w:pPr>
            <w:r>
              <w:rPr>
                <w:rFonts w:ascii="Script cole" w:hAnsi="Script cole"/>
              </w:rPr>
              <w:t xml:space="preserve">       </w:t>
            </w:r>
            <w:r w:rsidR="003F5A59">
              <w:rPr>
                <w:rFonts w:ascii="Script cole" w:hAnsi="Script cole"/>
              </w:rPr>
              <w:t xml:space="preserve">                         </w:t>
            </w:r>
            <w:r w:rsidR="00F0039C">
              <w:rPr>
                <w:rFonts w:ascii="Script cole" w:hAnsi="Script cole"/>
              </w:rPr>
              <w:t xml:space="preserve">     </w:t>
            </w:r>
            <w:r w:rsidR="003F5A59">
              <w:rPr>
                <w:rFonts w:ascii="Script cole" w:hAnsi="Script cole"/>
              </w:rPr>
              <w:t xml:space="preserve"> </w:t>
            </w:r>
            <w:r w:rsidR="00A67255">
              <w:rPr>
                <w:rFonts w:ascii="Script cole" w:hAnsi="Script cole"/>
              </w:rPr>
              <w:t xml:space="preserve"> </w:t>
            </w:r>
            <w:r w:rsidR="00F0039C">
              <w:rPr>
                <w:rFonts w:ascii="Script cole" w:hAnsi="Script cole"/>
                <w:color w:val="00B050"/>
              </w:rPr>
              <w:t xml:space="preserve">30     </w:t>
            </w:r>
            <w:r w:rsidR="003F5A59">
              <w:rPr>
                <w:rFonts w:ascii="Script cole" w:hAnsi="Script cole"/>
                <w:color w:val="00B050"/>
              </w:rPr>
              <w:t xml:space="preserve"> </w:t>
            </w:r>
            <w:r w:rsidR="00A67255">
              <w:rPr>
                <w:rFonts w:ascii="Script cole" w:hAnsi="Script cole"/>
                <w:color w:val="00B050"/>
              </w:rPr>
              <w:t xml:space="preserve">  </w:t>
            </w:r>
            <w:r w:rsidR="003F5A59">
              <w:rPr>
                <w:rFonts w:ascii="Script cole" w:hAnsi="Script cole"/>
                <w:color w:val="00B050"/>
              </w:rPr>
              <w:t xml:space="preserve">  </w:t>
            </w:r>
            <w:r w:rsidR="00F0039C">
              <w:rPr>
                <w:rFonts w:ascii="Script cole" w:hAnsi="Script cole"/>
                <w:color w:val="00B050"/>
              </w:rPr>
              <w:t>43</w:t>
            </w:r>
            <w:r>
              <w:rPr>
                <w:rFonts w:ascii="Script cole" w:hAnsi="Script cole"/>
                <w:color w:val="00B050"/>
              </w:rPr>
              <w:t xml:space="preserve">     </w:t>
            </w:r>
            <w:r w:rsidR="00A67255">
              <w:rPr>
                <w:rFonts w:ascii="Script cole" w:hAnsi="Script cole"/>
                <w:color w:val="00B050"/>
              </w:rPr>
              <w:t xml:space="preserve">  </w:t>
            </w:r>
            <w:r>
              <w:rPr>
                <w:rFonts w:ascii="Script cole" w:hAnsi="Script cole"/>
                <w:color w:val="00B050"/>
              </w:rPr>
              <w:t xml:space="preserve">   </w:t>
            </w:r>
            <w:r w:rsidR="00F0039C">
              <w:rPr>
                <w:rFonts w:ascii="Script cole" w:hAnsi="Script cole"/>
                <w:color w:val="00B050"/>
              </w:rPr>
              <w:t xml:space="preserve"> 57</w:t>
            </w:r>
            <w:r w:rsidR="00C708AD">
              <w:rPr>
                <w:rFonts w:ascii="Script cole" w:hAnsi="Script cole"/>
                <w:color w:val="00B050"/>
              </w:rPr>
              <w:t xml:space="preserve">   </w:t>
            </w:r>
            <w:r w:rsidR="00F0039C">
              <w:rPr>
                <w:rFonts w:ascii="Script cole" w:hAnsi="Script cole"/>
              </w:rPr>
              <w:t xml:space="preserve">          </w:t>
            </w:r>
            <w:r w:rsidR="00F0039C">
              <w:rPr>
                <w:rFonts w:ascii="Script cole" w:hAnsi="Script cole"/>
                <w:color w:val="00B050"/>
              </w:rPr>
              <w:t xml:space="preserve">10             4               6           </w:t>
            </w:r>
            <w:r w:rsidR="00C708AD">
              <w:rPr>
                <w:rFonts w:ascii="Script cole" w:hAnsi="Script cole"/>
                <w:color w:val="00B050"/>
              </w:rPr>
              <w:t xml:space="preserve">      </w:t>
            </w:r>
            <w:r>
              <w:rPr>
                <w:rFonts w:ascii="Script cole" w:hAnsi="Script cole"/>
                <w:color w:val="00B050"/>
              </w:rPr>
              <w:t xml:space="preserve">  </w:t>
            </w:r>
            <w:r w:rsidR="003F5A59">
              <w:rPr>
                <w:rFonts w:ascii="Script cole" w:hAnsi="Script cole"/>
                <w:color w:val="00B050"/>
              </w:rPr>
              <w:t xml:space="preserve"> </w:t>
            </w:r>
          </w:p>
        </w:tc>
      </w:tr>
      <w:tr w:rsidR="00946963" w:rsidTr="00F0039C">
        <w:trPr>
          <w:cantSplit/>
          <w:trHeight w:val="1429"/>
        </w:trPr>
        <w:tc>
          <w:tcPr>
            <w:tcW w:w="988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4C151E" w:rsidRPr="004F4C4D" w:rsidRDefault="004C151E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4C151E" w:rsidRDefault="00F0039C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Espace et géométrie</w:t>
            </w:r>
          </w:p>
        </w:tc>
        <w:tc>
          <w:tcPr>
            <w:tcW w:w="2235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F0039C" w:rsidRDefault="00F0039C" w:rsidP="00F0039C">
            <w:pPr>
              <w:rPr>
                <w:b/>
              </w:rPr>
            </w:pPr>
            <w:r>
              <w:rPr>
                <w:b/>
              </w:rPr>
              <w:t>Figures planes (carré, rectangle, triangle)</w:t>
            </w:r>
          </w:p>
          <w:p w:rsidR="004C151E" w:rsidRPr="00382340" w:rsidRDefault="00F0039C" w:rsidP="00F0039C"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Jeu de messages</w:t>
            </w:r>
          </w:p>
        </w:tc>
        <w:tc>
          <w:tcPr>
            <w:tcW w:w="2663" w:type="dxa"/>
            <w:tcBorders>
              <w:bottom w:val="dashed" w:sz="4" w:space="0" w:color="auto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7255" w:rsidRDefault="004C151E" w:rsidP="00F0039C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F0039C">
              <w:t>Reconnaitre une figure dans un lot étant donnée sa description</w:t>
            </w:r>
          </w:p>
        </w:tc>
        <w:tc>
          <w:tcPr>
            <w:tcW w:w="1694" w:type="dxa"/>
            <w:gridSpan w:val="2"/>
            <w:tcBorders>
              <w:left w:val="single" w:sz="12" w:space="0" w:color="808080" w:themeColor="background1" w:themeShade="80"/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C151E" w:rsidRDefault="004C151E" w:rsidP="00F0039C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="00F0039C">
              <w:t>Collectif</w:t>
            </w:r>
          </w:p>
          <w:p w:rsidR="00F0039C" w:rsidRDefault="00F0039C" w:rsidP="00F0039C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>
              <w:t>Equipes de 2</w:t>
            </w:r>
          </w:p>
          <w:p w:rsidR="00F0039C" w:rsidRDefault="00F0039C" w:rsidP="00F0039C">
            <w:pPr>
              <w:jc w:val="center"/>
            </w:pPr>
          </w:p>
        </w:tc>
        <w:tc>
          <w:tcPr>
            <w:tcW w:w="2345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F0039C" w:rsidRPr="00037B91" w:rsidRDefault="00F0039C" w:rsidP="00F0039C">
            <w:pPr>
              <w:ind w:right="-108"/>
              <w:rPr>
                <w:color w:val="C0504D" w:themeColor="accent2"/>
              </w:rPr>
            </w:pPr>
            <w:r>
              <w:rPr>
                <w:color w:val="C0504D" w:themeColor="accent2"/>
              </w:rPr>
              <w:t>Pour la classe :</w:t>
            </w:r>
          </w:p>
          <w:p w:rsidR="00F0039C" w:rsidRDefault="00F0039C" w:rsidP="00F0039C">
            <w:pPr>
              <w:ind w:left="251" w:right="-106" w:hanging="173"/>
            </w:pPr>
            <w:r w:rsidRPr="00F0039C">
              <w:rPr>
                <w:color w:val="C0504D" w:themeColor="accent2"/>
              </w:rPr>
              <w:t>•</w:t>
            </w:r>
            <w:r>
              <w:rPr>
                <w:color w:val="943634" w:themeColor="accent2" w:themeShade="BF"/>
              </w:rPr>
              <w:t xml:space="preserve"> </w:t>
            </w:r>
            <w:r>
              <w:t xml:space="preserve">16 étiquettes avec des figures </w:t>
            </w:r>
            <w:r w:rsidRPr="00F0039C">
              <w:rPr>
                <w:b/>
              </w:rPr>
              <w:t>(fiches 51 et 52)</w:t>
            </w:r>
          </w:p>
          <w:p w:rsidR="00F0039C" w:rsidRDefault="00F0039C" w:rsidP="00F0039C">
            <w:pPr>
              <w:ind w:left="251" w:right="-106" w:hanging="173"/>
            </w:pPr>
            <w:r w:rsidRPr="00F0039C">
              <w:rPr>
                <w:color w:val="C0504D" w:themeColor="accent2"/>
              </w:rPr>
              <w:t>•</w:t>
            </w:r>
            <w:r>
              <w:rPr>
                <w:color w:val="943634" w:themeColor="accent2" w:themeShade="BF"/>
              </w:rPr>
              <w:t xml:space="preserve"> </w:t>
            </w:r>
            <w:r>
              <w:t>Ciseaux, ardoise, règle</w:t>
            </w:r>
          </w:p>
          <w:p w:rsidR="00F0039C" w:rsidRPr="00F0039C" w:rsidRDefault="00F0039C" w:rsidP="00F0039C">
            <w:pPr>
              <w:ind w:left="251" w:right="-106" w:hanging="173"/>
            </w:pPr>
            <w:r w:rsidRPr="00F0039C">
              <w:rPr>
                <w:color w:val="C0504D" w:themeColor="accent2"/>
              </w:rPr>
              <w:t>•</w:t>
            </w:r>
            <w:r>
              <w:rPr>
                <w:color w:val="943634" w:themeColor="accent2" w:themeShade="BF"/>
              </w:rPr>
              <w:t xml:space="preserve"> </w:t>
            </w:r>
            <w:r>
              <w:t>enveloppe</w:t>
            </w:r>
          </w:p>
          <w:p w:rsidR="004C151E" w:rsidRDefault="00C708AD" w:rsidP="00F0039C">
            <w:pPr>
              <w:ind w:right="-106" w:hanging="173"/>
              <w:jc w:val="center"/>
            </w:pPr>
            <w:r w:rsidRPr="0058487F">
              <w:rPr>
                <w:shd w:val="clear" w:color="auto" w:fill="E5B8B7" w:themeFill="accent2" w:themeFillTint="66"/>
              </w:rPr>
              <w:t>Exercice</w:t>
            </w:r>
            <w:r w:rsidR="00E74503">
              <w:rPr>
                <w:shd w:val="clear" w:color="auto" w:fill="E5B8B7" w:themeFill="accent2" w:themeFillTint="66"/>
              </w:rPr>
              <w:t>s</w:t>
            </w:r>
            <w:r w:rsidRPr="0058487F">
              <w:rPr>
                <w:shd w:val="clear" w:color="auto" w:fill="E5B8B7" w:themeFill="accent2" w:themeFillTint="66"/>
              </w:rPr>
              <w:t xml:space="preserve"> 2</w:t>
            </w:r>
            <w:r w:rsidR="00E74503">
              <w:rPr>
                <w:shd w:val="clear" w:color="auto" w:fill="E5B8B7" w:themeFill="accent2" w:themeFillTint="66"/>
              </w:rPr>
              <w:t xml:space="preserve"> </w:t>
            </w:r>
            <w:r w:rsidR="00F0039C">
              <w:rPr>
                <w:shd w:val="clear" w:color="auto" w:fill="E5B8B7" w:themeFill="accent2" w:themeFillTint="66"/>
              </w:rPr>
              <w:t xml:space="preserve">page </w:t>
            </w:r>
            <w:r w:rsidR="00A67255">
              <w:rPr>
                <w:shd w:val="clear" w:color="auto" w:fill="E5B8B7" w:themeFill="accent2" w:themeFillTint="66"/>
              </w:rPr>
              <w:t>7</w:t>
            </w:r>
            <w:r w:rsidR="00F0039C">
              <w:rPr>
                <w:shd w:val="clear" w:color="auto" w:fill="E5B8B7" w:themeFill="accent2" w:themeFillTint="66"/>
              </w:rPr>
              <w:t>9</w:t>
            </w:r>
          </w:p>
        </w:tc>
        <w:tc>
          <w:tcPr>
            <w:tcW w:w="849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C151E" w:rsidRPr="008F4A6A" w:rsidRDefault="004C151E" w:rsidP="0094696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F0039C" w:rsidTr="00F0039C">
        <w:trPr>
          <w:cantSplit/>
          <w:trHeight w:val="150"/>
        </w:trPr>
        <w:tc>
          <w:tcPr>
            <w:tcW w:w="988" w:type="dxa"/>
            <w:vMerge/>
            <w:shd w:val="clear" w:color="auto" w:fill="D99594" w:themeFill="accent2" w:themeFillTint="99"/>
            <w:textDirection w:val="btLr"/>
            <w:vAlign w:val="center"/>
          </w:tcPr>
          <w:p w:rsidR="00F0039C" w:rsidRPr="003E6D9B" w:rsidRDefault="00F0039C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905" w:type="dxa"/>
            <w:gridSpan w:val="3"/>
            <w:tcBorders>
              <w:top w:val="dashed" w:sz="4" w:space="0" w:color="auto"/>
              <w:right w:val="single" w:sz="12" w:space="0" w:color="FFFFFF" w:themeColor="background1"/>
            </w:tcBorders>
          </w:tcPr>
          <w:p w:rsidR="00F0039C" w:rsidRDefault="00F0039C" w:rsidP="00F0039C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1. Présentation du jeu.</w:t>
            </w:r>
          </w:p>
          <w:p w:rsidR="00F0039C" w:rsidRPr="00F0039C" w:rsidRDefault="00F0039C" w:rsidP="00F0039C">
            <w:pPr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 w:rsidRPr="00F0039C">
              <w:rPr>
                <w:rFonts w:ascii="Geometr231 BT" w:hAnsi="Geometr231 BT" w:cs="Frutiger-Cn"/>
                <w:color w:val="000000"/>
              </w:rPr>
              <w:t>Distribuer les deux fiches à chaque équipe de 2 élèves et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F0039C">
              <w:rPr>
                <w:rFonts w:ascii="Geometr231 BT" w:hAnsi="Geometr231 BT" w:cs="Frutiger-Cn"/>
                <w:color w:val="000000"/>
              </w:rPr>
              <w:t xml:space="preserve">demander de découper les étiquettes (ceci peut être fait </w:t>
            </w:r>
            <w:r>
              <w:rPr>
                <w:rFonts w:ascii="Geometr231 BT" w:hAnsi="Geometr231 BT" w:cs="Frutiger-Cn"/>
                <w:color w:val="000000"/>
              </w:rPr>
              <w:t xml:space="preserve"> a</w:t>
            </w:r>
            <w:r w:rsidRPr="00F0039C">
              <w:rPr>
                <w:rFonts w:ascii="Geometr231 BT" w:hAnsi="Geometr231 BT" w:cs="Frutiger-Cn"/>
                <w:color w:val="000000"/>
              </w:rPr>
              <w:t>vant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F0039C">
              <w:rPr>
                <w:rFonts w:ascii="Geometr231 BT" w:hAnsi="Geometr231 BT" w:cs="Frutiger-Cn"/>
                <w:color w:val="000000"/>
              </w:rPr>
              <w:t>la séance).</w:t>
            </w:r>
          </w:p>
          <w:p w:rsidR="00F0039C" w:rsidRPr="00F0039C" w:rsidRDefault="00F0039C" w:rsidP="00F0039C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F0039C">
              <w:rPr>
                <w:rFonts w:ascii="Geometr231 BT" w:hAnsi="Geometr231 BT" w:cs="Frutiger-Cn"/>
                <w:color w:val="000000"/>
              </w:rPr>
              <w:t>• Formuler la consigne :</w:t>
            </w:r>
          </w:p>
          <w:p w:rsidR="00F0039C" w:rsidRPr="00A97E26" w:rsidRDefault="00F0039C" w:rsidP="00F0039C">
            <w:pPr>
              <w:jc w:val="both"/>
              <w:rPr>
                <w:rFonts w:ascii="Geometr231 BT" w:hAnsi="Geometr231 BT" w:cs="Frutiger-Cn"/>
                <w:i/>
                <w:color w:val="000000"/>
                <w:sz w:val="8"/>
              </w:rPr>
            </w:pPr>
            <w:r w:rsidRPr="00F0039C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F0039C">
              <w:rPr>
                <w:rFonts w:ascii="Geometr231 BT" w:hAnsi="Geometr231 BT" w:cs="Frutiger-Cn"/>
                <w:color w:val="000000"/>
              </w:rPr>
              <w:t xml:space="preserve"> Avec ces étiquettes, on va jouer à un jeu de messages. A partir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F0039C">
              <w:rPr>
                <w:rFonts w:ascii="Geometr231 BT" w:hAnsi="Geometr231 BT" w:cs="Frutiger-Cn"/>
                <w:color w:val="000000"/>
              </w:rPr>
              <w:t>des informations que vous lirez dans le fichier, vous chercherez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F0039C">
              <w:rPr>
                <w:rFonts w:ascii="Geometr231 BT" w:hAnsi="Geometr231 BT" w:cs="Frutiger-Cn"/>
                <w:color w:val="000000"/>
              </w:rPr>
              <w:t>à découvrir de quelle figure il s’agit. Vous noterez votre réponse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F0039C">
              <w:rPr>
                <w:rFonts w:ascii="Geometr231 BT" w:hAnsi="Geometr231 BT" w:cs="Frutiger-Cn"/>
                <w:color w:val="000000"/>
              </w:rPr>
              <w:t>sur le fichier. Vous réfléchirez par équipe de 2.</w:t>
            </w:r>
          </w:p>
        </w:tc>
        <w:tc>
          <w:tcPr>
            <w:tcW w:w="4881" w:type="dxa"/>
            <w:gridSpan w:val="4"/>
            <w:tcBorders>
              <w:top w:val="dashed" w:sz="4" w:space="0" w:color="auto"/>
              <w:left w:val="single" w:sz="12" w:space="0" w:color="FFFFFF" w:themeColor="background1"/>
            </w:tcBorders>
          </w:tcPr>
          <w:p w:rsidR="00F0039C" w:rsidRDefault="00F0039C" w:rsidP="00F0039C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 Fichier d’entrainement.</w:t>
            </w:r>
          </w:p>
          <w:p w:rsidR="00F0039C" w:rsidRPr="00F0039C" w:rsidRDefault="00F0039C" w:rsidP="009B293A">
            <w:pPr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 w:rsidRPr="00F0039C">
              <w:rPr>
                <w:rFonts w:ascii="Geometr231 BT" w:hAnsi="Geometr231 BT" w:cs="Frutiger-Cn"/>
                <w:color w:val="000000"/>
              </w:rPr>
              <w:t>• Procéder à un échange collectif, après la résolution des trois</w:t>
            </w:r>
            <w:r w:rsidR="009B293A"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F0039C">
              <w:rPr>
                <w:rFonts w:ascii="Geometr231 BT" w:hAnsi="Geometr231 BT" w:cs="Frutiger-Cn"/>
                <w:color w:val="000000"/>
              </w:rPr>
              <w:t>premiers messages ou au fur et à mesure de la résolution</w:t>
            </w:r>
            <w:r w:rsidR="009B293A"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F0039C">
              <w:rPr>
                <w:rFonts w:ascii="Geometr231 BT" w:hAnsi="Geometr231 BT" w:cs="Frutiger-Cn"/>
                <w:color w:val="000000"/>
              </w:rPr>
              <w:t>de chaque message. Pour cela, recenser les réponses. En cas</w:t>
            </w:r>
            <w:r w:rsidR="009B293A"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F0039C">
              <w:rPr>
                <w:rFonts w:ascii="Geometr231 BT" w:hAnsi="Geometr231 BT" w:cs="Frutiger-Cn"/>
                <w:color w:val="000000"/>
              </w:rPr>
              <w:t>de désaccord, faire argumenter les élèves ; il sera peut-être</w:t>
            </w:r>
            <w:r w:rsidR="009B293A"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F0039C">
              <w:rPr>
                <w:rFonts w:ascii="Geometr231 BT" w:hAnsi="Geometr231 BT" w:cs="Frutiger-Cn"/>
                <w:color w:val="000000"/>
              </w:rPr>
              <w:t>nécessaire de revenir sur la façon de dénombrer les côtés, de</w:t>
            </w:r>
            <w:r w:rsidR="009B293A"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F0039C">
              <w:rPr>
                <w:rFonts w:ascii="Geometr231 BT" w:hAnsi="Geometr231 BT" w:cs="Frutiger-Cn"/>
                <w:color w:val="000000"/>
              </w:rPr>
              <w:t>mesurer un côté.</w:t>
            </w:r>
          </w:p>
          <w:p w:rsidR="00F0039C" w:rsidRDefault="00F0039C" w:rsidP="009B293A">
            <w:pPr>
              <w:jc w:val="both"/>
              <w:rPr>
                <w:rFonts w:ascii="Geometr231 BT" w:hAnsi="Geometr231 BT" w:cs="Frutiger-Cn"/>
                <w:i/>
                <w:color w:val="000000"/>
                <w:sz w:val="8"/>
              </w:rPr>
            </w:pPr>
            <w:r w:rsidRPr="00F0039C">
              <w:rPr>
                <w:rFonts w:ascii="Geometr231 BT" w:hAnsi="Geometr231 BT" w:cs="Frutiger-Cn"/>
                <w:color w:val="000000"/>
              </w:rPr>
              <w:t>• Si des problèmes apparaissent dans la reconnaissance des carrés</w:t>
            </w:r>
            <w:r w:rsidR="009B293A"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F0039C">
              <w:rPr>
                <w:rFonts w:ascii="Geometr231 BT" w:hAnsi="Geometr231 BT" w:cs="Frutiger-Cn"/>
                <w:color w:val="000000"/>
              </w:rPr>
              <w:t>et des rectangles, engager les élèves à orienter différemment leurs</w:t>
            </w:r>
            <w:r w:rsidR="009B293A"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F0039C">
              <w:rPr>
                <w:rFonts w:ascii="Geometr231 BT" w:hAnsi="Geometr231 BT" w:cs="Frutiger-Cn"/>
                <w:color w:val="000000"/>
              </w:rPr>
              <w:t>étiquettes pour reconnaître perceptivement les figures.</w:t>
            </w:r>
          </w:p>
          <w:p w:rsidR="00F0039C" w:rsidRPr="00A97E26" w:rsidRDefault="00F0039C" w:rsidP="00F0039C">
            <w:pPr>
              <w:rPr>
                <w:rFonts w:ascii="Geometr231 BT" w:hAnsi="Geometr231 BT" w:cs="Frutiger-Cn"/>
                <w:i/>
                <w:color w:val="000000"/>
                <w:sz w:val="8"/>
              </w:rPr>
            </w:pPr>
          </w:p>
        </w:tc>
      </w:tr>
      <w:tr w:rsidR="00946963" w:rsidTr="00A67255">
        <w:trPr>
          <w:cantSplit/>
          <w:trHeight w:val="2178"/>
        </w:trPr>
        <w:tc>
          <w:tcPr>
            <w:tcW w:w="988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4C151E" w:rsidRPr="004F4C4D" w:rsidRDefault="004C151E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4C151E" w:rsidRDefault="00F0039C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5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C151E" w:rsidRDefault="00F0039C" w:rsidP="00946963">
            <w:pPr>
              <w:rPr>
                <w:b/>
              </w:rPr>
            </w:pPr>
            <w:r>
              <w:rPr>
                <w:b/>
              </w:rPr>
              <w:t>Addition posée de plusieurs nombres</w:t>
            </w:r>
          </w:p>
          <w:p w:rsidR="00EC47E9" w:rsidRDefault="00EC47E9" w:rsidP="00F0039C"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</w:t>
            </w:r>
            <w:r w:rsidR="00F0039C">
              <w:t>Combien de perles au total ?</w:t>
            </w:r>
          </w:p>
        </w:tc>
        <w:tc>
          <w:tcPr>
            <w:tcW w:w="2663" w:type="dxa"/>
            <w:tcBorders>
              <w:bottom w:val="dash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67255" w:rsidRDefault="004C151E" w:rsidP="00F0039C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F0039C">
              <w:t>Utiliser la technique opératoire de l’addition pour calculer des sommes de plusieurs nombres</w:t>
            </w:r>
          </w:p>
        </w:tc>
        <w:tc>
          <w:tcPr>
            <w:tcW w:w="1694" w:type="dxa"/>
            <w:gridSpan w:val="2"/>
            <w:tcBorders>
              <w:left w:val="single" w:sz="4" w:space="0" w:color="auto"/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EC47E9" w:rsidRDefault="004C151E" w:rsidP="00C708AD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="00A67255">
              <w:t>Equipes de 2</w:t>
            </w:r>
          </w:p>
          <w:p w:rsidR="00E74503" w:rsidRDefault="00F0039C" w:rsidP="00A67255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</w:t>
            </w:r>
            <w:r w:rsidR="00E74503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 w:rsidR="00E74503">
              <w:rPr>
                <w:rFonts w:ascii="Script cole" w:hAnsi="Script cole"/>
                <w:sz w:val="20"/>
              </w:rPr>
              <w:t xml:space="preserve">: </w:t>
            </w:r>
            <w:r w:rsidR="00A67255">
              <w:t>Collectif</w:t>
            </w:r>
          </w:p>
          <w:p w:rsidR="00A67255" w:rsidRDefault="00F0039C" w:rsidP="00F0039C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3</w:t>
            </w:r>
            <w:r w:rsidR="00A67255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 w:rsidR="00A67255"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485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C151E" w:rsidRDefault="00F0039C" w:rsidP="00946963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</w:t>
            </w:r>
            <w:r w:rsidR="00E74503">
              <w:rPr>
                <w:color w:val="943634" w:themeColor="accent2" w:themeShade="BF"/>
              </w:rPr>
              <w:t> :</w:t>
            </w:r>
          </w:p>
          <w:p w:rsidR="003F5A59" w:rsidRDefault="004C151E" w:rsidP="00A67255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F0039C">
              <w:t>4 enveloppes contenant des perles par paquets de 100, 10 et 1 : 256, 78, 107, 340</w:t>
            </w:r>
          </w:p>
          <w:p w:rsidR="004C151E" w:rsidRDefault="004C151E" w:rsidP="00946963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 xml:space="preserve">Par </w:t>
            </w:r>
            <w:r w:rsidR="00A67255">
              <w:rPr>
                <w:color w:val="943634" w:themeColor="accent2" w:themeShade="BF"/>
              </w:rPr>
              <w:t>équipes de 2</w:t>
            </w:r>
            <w:r>
              <w:rPr>
                <w:color w:val="943634" w:themeColor="accent2" w:themeShade="BF"/>
              </w:rPr>
              <w:t> :</w:t>
            </w:r>
          </w:p>
          <w:p w:rsidR="004C151E" w:rsidRDefault="004C151E" w:rsidP="00C708AD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A67255">
              <w:t xml:space="preserve">Feuille </w:t>
            </w:r>
            <w:r w:rsidR="00F0039C">
              <w:t>pour chercher</w:t>
            </w:r>
          </w:p>
          <w:p w:rsidR="00C708AD" w:rsidRDefault="00F0039C" w:rsidP="00F0039C">
            <w:pPr>
              <w:jc w:val="center"/>
            </w:pPr>
            <w:r w:rsidRPr="0058487F">
              <w:rPr>
                <w:shd w:val="clear" w:color="auto" w:fill="D99594" w:themeFill="accent2" w:themeFillTint="99"/>
              </w:rPr>
              <w:t>Exercice</w:t>
            </w:r>
            <w:r>
              <w:rPr>
                <w:shd w:val="clear" w:color="auto" w:fill="D99594" w:themeFill="accent2" w:themeFillTint="99"/>
              </w:rPr>
              <w:t xml:space="preserve"> 3 page79</w:t>
            </w:r>
          </w:p>
        </w:tc>
        <w:tc>
          <w:tcPr>
            <w:tcW w:w="70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C151E" w:rsidRPr="003E6D9B" w:rsidRDefault="00131BBA" w:rsidP="0094696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rFonts w:ascii="Pere Castor" w:hAnsi="Pere Castor"/>
                <w:noProof/>
                <w:sz w:val="44"/>
              </w:rPr>
              <w:pict>
                <v:rect id="_x0000_s1166" style="position:absolute;left:0;text-align:left;margin-left:-79.95pt;margin-top:174.55pt;width:258.2pt;height:16.55pt;rotation:90;z-index:251727872;mso-position-horizontal-relative:text;mso-position-vertical-relative:text" strokecolor="white [3212]">
                  <v:textbox style="layout-flow:vertical;mso-layout-flow-alt:bottom-to-top" inset=",0,,0">
                    <w:txbxContent>
                      <w:p w:rsidR="00131BBA" w:rsidRDefault="00131BBA" w:rsidP="00131BBA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4C151E"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4C151E" w:rsidTr="009B293A">
        <w:trPr>
          <w:cantSplit/>
          <w:trHeight w:val="4811"/>
        </w:trPr>
        <w:tc>
          <w:tcPr>
            <w:tcW w:w="988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4C151E" w:rsidRPr="003E6D9B" w:rsidRDefault="004C151E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8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4C151E" w:rsidRDefault="004C151E" w:rsidP="003F5A59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9B293A">
              <w:rPr>
                <w:rFonts w:ascii="Script cole" w:hAnsi="Script cole"/>
                <w:color w:val="D99594" w:themeColor="accent2" w:themeTint="99"/>
              </w:rPr>
              <w:t>Sommes de 4 nombres.</w:t>
            </w:r>
          </w:p>
          <w:p w:rsidR="009B293A" w:rsidRPr="009B293A" w:rsidRDefault="009B293A" w:rsidP="009B293A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9B293A">
              <w:rPr>
                <w:rFonts w:ascii="Geometr231 BT" w:hAnsi="Geometr231 BT" w:cs="Frutiger-Cn"/>
                <w:color w:val="000000"/>
              </w:rPr>
              <w:t>Montrer le contenu de la première enveloppe (celle avec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B293A">
              <w:rPr>
                <w:rFonts w:ascii="Geometr231 BT" w:hAnsi="Geometr231 BT" w:cs="Frutiger-Cn"/>
                <w:color w:val="000000"/>
              </w:rPr>
              <w:t>256 perles) et faire dénombrer les perles par un élève. Puis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B293A">
              <w:rPr>
                <w:rFonts w:ascii="Geometr231 BT" w:hAnsi="Geometr231 BT" w:cs="Frutiger-Cn"/>
                <w:color w:val="000000"/>
              </w:rPr>
              <w:t>présenter l’activité :</w:t>
            </w:r>
          </w:p>
          <w:p w:rsidR="009B293A" w:rsidRPr="009B293A" w:rsidRDefault="009B293A" w:rsidP="009B293A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9B293A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9B293A">
              <w:rPr>
                <w:rFonts w:ascii="Geometr231 BT" w:hAnsi="Geometr231 BT" w:cs="Frutiger-Cn"/>
                <w:color w:val="000000"/>
              </w:rPr>
              <w:t xml:space="preserve"> Lisa a reçu 4 enveloppes de perles. Dans la première, il y </w:t>
            </w:r>
            <w:r>
              <w:rPr>
                <w:rFonts w:ascii="Geometr231 BT" w:hAnsi="Geometr231 BT" w:cs="Frutiger-Cn"/>
                <w:color w:val="000000"/>
              </w:rPr>
              <w:t xml:space="preserve"> a </w:t>
            </w:r>
            <w:r w:rsidRPr="009B293A">
              <w:rPr>
                <w:rFonts w:ascii="Geometr231 BT" w:hAnsi="Geometr231 BT" w:cs="Frutiger-Cn"/>
                <w:color w:val="000000"/>
              </w:rPr>
              <w:t>256 perles, dans la deuxième 78 perles, dans la troisième 107 perles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B293A">
              <w:rPr>
                <w:rFonts w:ascii="Geometr231 BT" w:hAnsi="Geometr231 BT" w:cs="Frutiger-Cn"/>
                <w:color w:val="000000"/>
              </w:rPr>
              <w:t>et dans la quatrième 340 perles (écrire les 4 informations au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B293A">
              <w:rPr>
                <w:rFonts w:ascii="Geometr231 BT" w:hAnsi="Geometr231 BT" w:cs="Frutiger-Cn"/>
                <w:color w:val="000000"/>
              </w:rPr>
              <w:t>tableau). Combien Lisa a-t-elle de perles au total ?</w:t>
            </w:r>
          </w:p>
          <w:p w:rsidR="00A67255" w:rsidRDefault="009B293A" w:rsidP="009B293A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9B293A">
              <w:rPr>
                <w:rFonts w:ascii="Geometr231 BT" w:hAnsi="Geometr231 BT" w:cs="Frutiger-Cn"/>
                <w:color w:val="000000"/>
              </w:rPr>
              <w:t>• Demander aux élèves de chercher par équipes de 2 et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B293A">
              <w:rPr>
                <w:rFonts w:ascii="Geometr231 BT" w:hAnsi="Geometr231 BT" w:cs="Frutiger-Cn"/>
                <w:color w:val="000000"/>
              </w:rPr>
              <w:t xml:space="preserve">d’écrire leurs calculs. </w:t>
            </w:r>
          </w:p>
          <w:p w:rsidR="009B293A" w:rsidRDefault="009B293A" w:rsidP="009B293A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 Mise en commun et synthèse.</w:t>
            </w:r>
          </w:p>
          <w:p w:rsidR="009B293A" w:rsidRPr="009B293A" w:rsidRDefault="009B293A" w:rsidP="009B293A">
            <w:pPr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color w:val="000000"/>
              </w:rPr>
              <w:t>• Affi</w:t>
            </w:r>
            <w:r w:rsidRPr="009B293A">
              <w:rPr>
                <w:rFonts w:ascii="Geometr231 BT" w:hAnsi="Geometr231 BT" w:cs="Frutiger-Cn"/>
                <w:color w:val="000000"/>
              </w:rPr>
              <w:t>cher quelques feuilles de travail et faire expliquer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B293A">
              <w:rPr>
                <w:rFonts w:ascii="Geometr231 BT" w:hAnsi="Geometr231 BT" w:cs="Frutiger-Cn"/>
                <w:color w:val="000000"/>
              </w:rPr>
              <w:t>différentes procédures.</w:t>
            </w:r>
          </w:p>
          <w:p w:rsidR="009B293A" w:rsidRPr="003F5A59" w:rsidRDefault="009B293A" w:rsidP="009B293A">
            <w:pPr>
              <w:shd w:val="clear" w:color="auto" w:fill="F2DBDB" w:themeFill="accent2" w:themeFillTint="33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color w:val="000000"/>
              </w:rPr>
              <w:t>• À la fi</w:t>
            </w:r>
            <w:r w:rsidRPr="009B293A">
              <w:rPr>
                <w:rFonts w:ascii="Geometr231 BT" w:hAnsi="Geometr231 BT" w:cs="Frutiger-Cn"/>
                <w:color w:val="000000"/>
              </w:rPr>
              <w:t>n, mettre en évidence ou présenter (s’il n’a pas été utilisé)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B293A">
              <w:rPr>
                <w:rFonts w:ascii="Geometr231 BT" w:hAnsi="Geometr231 BT" w:cs="Frutiger-Cn"/>
                <w:color w:val="000000"/>
              </w:rPr>
              <w:t>calcul direct « en colonnes », le principe de la retenue étant illustré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B293A">
              <w:rPr>
                <w:rFonts w:ascii="Geometr231 BT" w:hAnsi="Geometr231 BT" w:cs="Frutiger-Cn"/>
                <w:color w:val="000000"/>
              </w:rPr>
              <w:t xml:space="preserve">par les groupements / échanges qu’il est </w:t>
            </w:r>
          </w:p>
        </w:tc>
        <w:tc>
          <w:tcPr>
            <w:tcW w:w="4888" w:type="dxa"/>
            <w:gridSpan w:val="5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9B293A" w:rsidRPr="009B293A" w:rsidRDefault="009B293A" w:rsidP="009B293A">
            <w:pPr>
              <w:shd w:val="clear" w:color="auto" w:fill="F2DBDB" w:themeFill="accent2" w:themeFillTint="33"/>
              <w:jc w:val="both"/>
              <w:rPr>
                <w:rFonts w:ascii="Geometr231 BT" w:hAnsi="Geometr231 BT" w:cs="Frutiger-Cn"/>
                <w:color w:val="000000"/>
              </w:rPr>
            </w:pPr>
            <w:r w:rsidRPr="009B293A">
              <w:rPr>
                <w:rFonts w:ascii="Geometr231 BT" w:hAnsi="Geometr231 BT" w:cs="Frutiger-Cn"/>
                <w:color w:val="000000"/>
              </w:rPr>
              <w:t>possible de réaliser avec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B293A">
              <w:rPr>
                <w:rFonts w:ascii="Geometr231 BT" w:hAnsi="Geometr231 BT" w:cs="Frutiger-Cn"/>
                <w:color w:val="000000"/>
              </w:rPr>
              <w:t>matériel contenu dans les enveloppes.</w:t>
            </w:r>
          </w:p>
          <w:p w:rsidR="009B293A" w:rsidRPr="009B293A" w:rsidRDefault="009B293A" w:rsidP="009B293A">
            <w:pPr>
              <w:shd w:val="clear" w:color="auto" w:fill="F2DBDB" w:themeFill="accent2" w:themeFillTint="33"/>
              <w:jc w:val="both"/>
              <w:rPr>
                <w:rFonts w:ascii="Geometr231 BT" w:hAnsi="Geometr231 BT" w:cs="Frutiger-Cn"/>
                <w:color w:val="000000"/>
              </w:rPr>
            </w:pPr>
            <w:r w:rsidRPr="009B293A">
              <w:rPr>
                <w:rFonts w:ascii="Geometr231 BT" w:hAnsi="Geometr231 BT" w:cs="Frutiger-Cn"/>
                <w:color w:val="000000"/>
              </w:rPr>
              <w:t>• Insister particulièrement sur le fait qu’il faut bien noter les</w:t>
            </w:r>
          </w:p>
          <w:p w:rsidR="00A67255" w:rsidRDefault="009B293A" w:rsidP="009B293A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9B293A">
              <w:rPr>
                <w:rFonts w:ascii="Geometr231 BT" w:hAnsi="Geometr231 BT" w:cs="Frutiger-Cn"/>
                <w:color w:val="000000"/>
              </w:rPr>
              <w:t>retenues qui peuvent maintenant être supérieures à 1.</w:t>
            </w:r>
          </w:p>
          <w:p w:rsidR="009B293A" w:rsidRDefault="009B293A" w:rsidP="009B293A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3. Fichier d’entrainement</w:t>
            </w:r>
          </w:p>
          <w:p w:rsidR="009B293A" w:rsidRPr="009B293A" w:rsidRDefault="009B293A" w:rsidP="009B293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9B293A">
              <w:rPr>
                <w:rFonts w:ascii="Geometr231 BT" w:hAnsi="Geometr231 BT" w:cs="Frutiger-Cn"/>
                <w:b/>
                <w:color w:val="000000"/>
              </w:rPr>
              <w:t>Exercice 3</w:t>
            </w:r>
          </w:p>
          <w:p w:rsidR="009B293A" w:rsidRDefault="009B293A" w:rsidP="009B293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9B293A">
              <w:rPr>
                <w:rFonts w:ascii="Geometr231 BT" w:hAnsi="Geometr231 BT" w:cs="Frutiger-Cn"/>
                <w:color w:val="000000"/>
              </w:rPr>
              <w:t>Les élèves ont le choix du procédé : calculer en ligne ou poser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B293A">
              <w:rPr>
                <w:rFonts w:ascii="Geometr231 BT" w:hAnsi="Geometr231 BT" w:cs="Frutiger-Cn"/>
                <w:color w:val="000000"/>
              </w:rPr>
              <w:t>l’</w:t>
            </w:r>
            <w:r>
              <w:rPr>
                <w:rFonts w:ascii="Geometr231 BT" w:hAnsi="Geometr231 BT" w:cs="Frutiger-Cn"/>
                <w:color w:val="000000"/>
              </w:rPr>
              <w:t>addition. En fonction des diffi</w:t>
            </w:r>
            <w:r w:rsidRPr="009B293A">
              <w:rPr>
                <w:rFonts w:ascii="Geometr231 BT" w:hAnsi="Geometr231 BT" w:cs="Frutiger-Cn"/>
                <w:color w:val="000000"/>
              </w:rPr>
              <w:t>cultés constatées, l’enseignant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B293A">
              <w:rPr>
                <w:rFonts w:ascii="Geometr231 BT" w:hAnsi="Geometr231 BT" w:cs="Frutiger-Cn"/>
                <w:color w:val="000000"/>
              </w:rPr>
              <w:t>peut proposer des exercices supplémentaires au cours des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9B293A">
              <w:rPr>
                <w:rFonts w:ascii="Geometr231 BT" w:hAnsi="Geometr231 BT" w:cs="Frutiger-Cn"/>
                <w:color w:val="000000"/>
              </w:rPr>
              <w:t>séances suivantes.</w:t>
            </w:r>
          </w:p>
          <w:p w:rsidR="009B293A" w:rsidRPr="00946963" w:rsidRDefault="009B293A" w:rsidP="009B293A">
            <w:pPr>
              <w:autoSpaceDE w:val="0"/>
              <w:autoSpaceDN w:val="0"/>
              <w:adjustRightInd w:val="0"/>
              <w:jc w:val="center"/>
              <w:rPr>
                <w:rFonts w:ascii="Geometr231 BT" w:hAnsi="Geometr231 BT" w:cs="Frutiger-Cn"/>
                <w:color w:val="000000"/>
              </w:rPr>
            </w:pPr>
            <w:r>
              <w:object w:dxaOrig="6570" w:dyaOrig="3330">
                <v:shape id="_x0000_i1028" type="#_x0000_t75" style="width:198.8pt;height:102.1pt" o:ole="">
                  <v:imagedata r:id="rId11" o:title=""/>
                </v:shape>
                <o:OLEObject Type="Embed" ProgID="PBrush" ShapeID="_x0000_i1028" DrawAspect="Content" ObjectID="_1392026802" r:id="rId12"/>
              </w:object>
            </w:r>
          </w:p>
        </w:tc>
      </w:tr>
    </w:tbl>
    <w:p w:rsidR="00946963" w:rsidRDefault="00702F7B" w:rsidP="00946963">
      <w:pPr>
        <w:rPr>
          <w:rFonts w:ascii="Pere Castor" w:hAnsi="Pere Castor"/>
          <w:sz w:val="60"/>
          <w:szCs w:val="60"/>
          <w:u w:val="thick"/>
        </w:rPr>
      </w:pPr>
      <w:r w:rsidRPr="00702F7B">
        <w:rPr>
          <w:rFonts w:ascii="Pere Castor" w:hAnsi="Pere Castor"/>
          <w:noProof/>
          <w:sz w:val="44"/>
        </w:rPr>
        <w:lastRenderedPageBreak/>
        <w:pict>
          <v:shape id="_x0000_s1144" type="#_x0000_t32" style="position:absolute;margin-left:-1.75pt;margin-top:40.2pt;width:2.1pt;height:19498.5pt;z-index:-25160294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702F7B">
        <w:rPr>
          <w:rFonts w:ascii="Pere Castor" w:hAnsi="Pere Castor"/>
          <w:noProof/>
          <w:sz w:val="56"/>
        </w:rPr>
        <w:pict>
          <v:shape id="_x0000_s1146" type="#_x0000_t65" style="position:absolute;margin-left:369.8pt;margin-top:3.1pt;width:120.8pt;height:42.8pt;z-index:251715584;mso-position-horizontal-relative:text;mso-position-vertical-relative:text;v-text-anchor:middle" adj="18005" strokecolor="#7f7f7f [1612]">
            <v:shadow on="t" opacity=".5" offset="6pt,6pt"/>
            <v:textbox style="mso-next-textbox:#_x0000_s1146">
              <w:txbxContent>
                <w:p w:rsidR="00F0039C" w:rsidRPr="00CB6168" w:rsidRDefault="00F0039C" w:rsidP="0094696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F0039C" w:rsidRPr="00C94E54" w:rsidRDefault="00F0039C" w:rsidP="0094696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702F7B">
        <w:rPr>
          <w:rFonts w:ascii="Pere Castor" w:hAnsi="Pere Castor"/>
          <w:noProof/>
          <w:sz w:val="48"/>
        </w:rPr>
        <w:pict>
          <v:oval id="_x0000_s1147" style="position:absolute;margin-left:-36.3pt;margin-top:-3.1pt;width:34.55pt;height:34.55pt;z-index:251716608;mso-position-horizontal-relative:text;mso-position-vertical-relative:text;v-text-anchor:middle" strokecolor="#7f7f7f [1612]">
            <v:stroke dashstyle="dash"/>
            <v:textbox style="mso-next-textbox:#_x0000_s1147" inset=".5mm,0,.5mm,0">
              <w:txbxContent>
                <w:p w:rsidR="00F0039C" w:rsidRPr="00CB6168" w:rsidRDefault="00F0039C" w:rsidP="0094696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B6168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702F7B">
        <w:rPr>
          <w:rFonts w:ascii="Pere Castor" w:hAnsi="Pere Castor"/>
          <w:noProof/>
          <w:sz w:val="56"/>
        </w:rPr>
        <w:pict>
          <v:shape id="_x0000_s1145" type="#_x0000_t114" style="position:absolute;margin-left:-74.3pt;margin-top:-8.25pt;width:603.05pt;height:49.55pt;z-index:-25160192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946963" w:rsidRPr="001D3803">
        <w:rPr>
          <w:rFonts w:ascii="Pere Castor" w:hAnsi="Pere Castor"/>
          <w:sz w:val="56"/>
        </w:rPr>
        <w:t xml:space="preserve">    </w:t>
      </w:r>
      <w:r w:rsidR="00946963">
        <w:rPr>
          <w:rFonts w:ascii="Pere Castor" w:hAnsi="Pere Castor"/>
          <w:sz w:val="56"/>
        </w:rPr>
        <w:t xml:space="preserve">         </w:t>
      </w:r>
      <w:r w:rsidR="00946963">
        <w:rPr>
          <w:rFonts w:ascii="Pere Castor" w:hAnsi="Pere Castor"/>
          <w:sz w:val="60"/>
          <w:szCs w:val="60"/>
        </w:rPr>
        <w:t xml:space="preserve">Cap Maths – </w:t>
      </w:r>
      <w:r w:rsidR="00946963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577D93">
        <w:rPr>
          <w:rFonts w:ascii="Pere Castor" w:hAnsi="Pere Castor"/>
          <w:sz w:val="60"/>
          <w:szCs w:val="60"/>
          <w:u w:val="thick"/>
        </w:rPr>
        <w:t>9</w:t>
      </w:r>
    </w:p>
    <w:p w:rsidR="00946963" w:rsidRPr="00CB6168" w:rsidRDefault="00946963" w:rsidP="00946963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7"/>
        <w:gridCol w:w="2236"/>
        <w:gridCol w:w="2663"/>
        <w:gridCol w:w="1694"/>
        <w:gridCol w:w="2345"/>
        <w:gridCol w:w="849"/>
      </w:tblGrid>
      <w:tr w:rsidR="00946963" w:rsidTr="00A67255">
        <w:tc>
          <w:tcPr>
            <w:tcW w:w="987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946963" w:rsidRPr="00E75A8D" w:rsidRDefault="00946963" w:rsidP="0094696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7" w:type="dxa"/>
            <w:gridSpan w:val="5"/>
            <w:shd w:val="clear" w:color="auto" w:fill="808080" w:themeFill="background1" w:themeFillShade="80"/>
            <w:vAlign w:val="center"/>
          </w:tcPr>
          <w:p w:rsidR="00946963" w:rsidRPr="003E6D9B" w:rsidRDefault="00946963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7</w:t>
            </w:r>
          </w:p>
        </w:tc>
      </w:tr>
      <w:tr w:rsidR="00946963" w:rsidTr="00A67255">
        <w:trPr>
          <w:trHeight w:val="541"/>
        </w:trPr>
        <w:tc>
          <w:tcPr>
            <w:tcW w:w="987" w:type="dxa"/>
            <w:vMerge/>
            <w:tcBorders>
              <w:left w:val="nil"/>
            </w:tcBorders>
            <w:shd w:val="clear" w:color="auto" w:fill="auto"/>
            <w:vAlign w:val="center"/>
          </w:tcPr>
          <w:p w:rsidR="00946963" w:rsidRDefault="00946963" w:rsidP="0094696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946963" w:rsidRPr="008A0517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3" w:type="dxa"/>
            <w:shd w:val="clear" w:color="auto" w:fill="F2F2F2" w:themeFill="background1" w:themeFillShade="F2"/>
            <w:vAlign w:val="center"/>
          </w:tcPr>
          <w:p w:rsidR="00946963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694" w:type="dxa"/>
            <w:shd w:val="clear" w:color="auto" w:fill="F2F2F2" w:themeFill="background1" w:themeFillShade="F2"/>
            <w:vAlign w:val="center"/>
          </w:tcPr>
          <w:p w:rsidR="00946963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45" w:type="dxa"/>
            <w:shd w:val="clear" w:color="auto" w:fill="F2F2F2" w:themeFill="background1" w:themeFillShade="F2"/>
            <w:vAlign w:val="center"/>
          </w:tcPr>
          <w:p w:rsidR="00946963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:rsidR="00946963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A67255" w:rsidTr="004260FB">
        <w:trPr>
          <w:cantSplit/>
          <w:trHeight w:val="694"/>
        </w:trPr>
        <w:tc>
          <w:tcPr>
            <w:tcW w:w="987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A67255" w:rsidRPr="004F4C4D" w:rsidRDefault="00A67255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36" w:type="dxa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7255" w:rsidRDefault="009B293A" w:rsidP="00902743">
            <w:r>
              <w:rPr>
                <w:b/>
              </w:rPr>
              <w:t>Soustraction d’un « petit » ou « grand » nombre</w:t>
            </w:r>
          </w:p>
        </w:tc>
        <w:tc>
          <w:tcPr>
            <w:tcW w:w="2663" w:type="dxa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7255" w:rsidRDefault="00A67255" w:rsidP="009B293A"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9B293A">
              <w:t>Soustraire un nombre très petit ou un nombre grand</w:t>
            </w:r>
          </w:p>
        </w:tc>
        <w:tc>
          <w:tcPr>
            <w:tcW w:w="1694" w:type="dxa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7255" w:rsidRDefault="00A67255" w:rsidP="0090274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45" w:type="dxa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7255" w:rsidRDefault="00A67255" w:rsidP="009B293A">
            <w:pPr>
              <w:ind w:right="-108"/>
              <w:jc w:val="center"/>
            </w:pPr>
            <w:r w:rsidRPr="004F4C4D">
              <w:rPr>
                <w:shd w:val="clear" w:color="auto" w:fill="F2DBDB" w:themeFill="accent2" w:themeFillTint="33"/>
              </w:rPr>
              <w:t xml:space="preserve">Exercice 1 page </w:t>
            </w:r>
            <w:r w:rsidR="009B293A">
              <w:rPr>
                <w:shd w:val="clear" w:color="auto" w:fill="F2DBDB" w:themeFill="accent2" w:themeFillTint="33"/>
              </w:rPr>
              <w:t>80</w:t>
            </w:r>
          </w:p>
        </w:tc>
        <w:tc>
          <w:tcPr>
            <w:tcW w:w="849" w:type="dxa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7255" w:rsidRPr="008F4A6A" w:rsidRDefault="00A67255" w:rsidP="0094696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9C2392" w:rsidTr="009B293A">
        <w:trPr>
          <w:cantSplit/>
          <w:trHeight w:val="738"/>
        </w:trPr>
        <w:tc>
          <w:tcPr>
            <w:tcW w:w="987" w:type="dxa"/>
            <w:vMerge/>
            <w:tcBorders>
              <w:right w:val="single" w:sz="12" w:space="0" w:color="808080" w:themeColor="background1" w:themeShade="80"/>
            </w:tcBorders>
            <w:shd w:val="clear" w:color="auto" w:fill="F2DBDB" w:themeFill="accent2" w:themeFillTint="33"/>
            <w:textDirection w:val="btLr"/>
            <w:vAlign w:val="center"/>
          </w:tcPr>
          <w:p w:rsidR="009C2392" w:rsidRDefault="009C2392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7" w:type="dxa"/>
            <w:gridSpan w:val="5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nil"/>
            </w:tcBorders>
            <w:vAlign w:val="center"/>
          </w:tcPr>
          <w:p w:rsidR="009B293A" w:rsidRDefault="009B293A" w:rsidP="009B293A">
            <w:pPr>
              <w:ind w:left="-108" w:right="-106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  <w:r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a.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>
              <w:rPr>
                <w:rFonts w:ascii="Script cole" w:hAnsi="Script cole"/>
                <w:bdr w:val="single" w:sz="6" w:space="0" w:color="F2DBDB" w:themeColor="accent2" w:themeTint="33"/>
              </w:rPr>
              <w:t>47-5</w:t>
            </w:r>
            <w:r w:rsidRPr="00CB6168">
              <w:rPr>
                <w:rFonts w:ascii="Script cole" w:hAnsi="Script cole"/>
              </w:rPr>
              <w:t xml:space="preserve">   </w:t>
            </w:r>
            <w:r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b.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>
              <w:rPr>
                <w:rFonts w:ascii="Script cole" w:hAnsi="Script cole"/>
                <w:bdr w:val="single" w:sz="6" w:space="0" w:color="F2DBDB" w:themeColor="accent2" w:themeTint="33"/>
              </w:rPr>
              <w:t>47-8</w:t>
            </w:r>
            <w:r w:rsidRPr="00CB6168">
              <w:rPr>
                <w:rFonts w:ascii="Script cole" w:hAnsi="Script cole"/>
              </w:rPr>
              <w:t xml:space="preserve">   </w:t>
            </w:r>
            <w:r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c.</w:t>
            </w:r>
            <w:r w:rsidRPr="00A67255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>
              <w:rPr>
                <w:rFonts w:ascii="Script cole" w:hAnsi="Script cole"/>
                <w:bdr w:val="single" w:sz="6" w:space="0" w:color="F2DBDB" w:themeColor="accent2" w:themeTint="33"/>
              </w:rPr>
              <w:t>45-10</w:t>
            </w:r>
            <w:r w:rsidRPr="00CB6168">
              <w:rPr>
                <w:rFonts w:ascii="Script cole" w:hAnsi="Script cole"/>
              </w:rPr>
              <w:t xml:space="preserve">   </w:t>
            </w:r>
            <w:r>
              <w:rPr>
                <w:rFonts w:ascii="Script cole" w:hAnsi="Script cole"/>
                <w:b/>
                <w:bdr w:val="single" w:sz="6" w:space="0" w:color="F2DBDB" w:themeColor="accent2" w:themeTint="33"/>
              </w:rPr>
              <w:t>d</w:t>
            </w:r>
            <w:r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.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>
              <w:rPr>
                <w:rFonts w:ascii="Script cole" w:hAnsi="Script cole"/>
                <w:bdr w:val="single" w:sz="6" w:space="0" w:color="F2DBDB" w:themeColor="accent2" w:themeTint="33"/>
              </w:rPr>
              <w:t>47-33</w:t>
            </w:r>
            <w:r w:rsidRPr="00CB6168">
              <w:rPr>
                <w:rFonts w:ascii="Script cole" w:hAnsi="Script cole"/>
              </w:rPr>
              <w:t xml:space="preserve">   </w:t>
            </w:r>
            <w:r>
              <w:rPr>
                <w:rFonts w:ascii="Script cole" w:hAnsi="Script cole"/>
                <w:b/>
                <w:bdr w:val="single" w:sz="6" w:space="0" w:color="F2DBDB" w:themeColor="accent2" w:themeTint="33"/>
              </w:rPr>
              <w:t>e</w:t>
            </w:r>
            <w:r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.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>
              <w:rPr>
                <w:rFonts w:ascii="Script cole" w:hAnsi="Script cole"/>
                <w:bdr w:val="single" w:sz="6" w:space="0" w:color="F2DBDB" w:themeColor="accent2" w:themeTint="33"/>
              </w:rPr>
              <w:t>47-27</w:t>
            </w:r>
            <w:r w:rsidRPr="00CB6168">
              <w:rPr>
                <w:rFonts w:ascii="Script cole" w:hAnsi="Script cole"/>
              </w:rPr>
              <w:t xml:space="preserve">   </w:t>
            </w:r>
            <w:r>
              <w:rPr>
                <w:rFonts w:ascii="Script cole" w:hAnsi="Script cole"/>
                <w:b/>
                <w:bdr w:val="single" w:sz="6" w:space="0" w:color="F2DBDB" w:themeColor="accent2" w:themeTint="33"/>
              </w:rPr>
              <w:t>f</w:t>
            </w:r>
            <w:r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.</w:t>
            </w:r>
            <w:r w:rsidRPr="00A67255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>
              <w:rPr>
                <w:rFonts w:ascii="Script cole" w:hAnsi="Script cole"/>
                <w:bdr w:val="single" w:sz="6" w:space="0" w:color="F2DBDB" w:themeColor="accent2" w:themeTint="33"/>
              </w:rPr>
              <w:t>47-39</w:t>
            </w:r>
            <w:r w:rsidRPr="00CB6168">
              <w:rPr>
                <w:rFonts w:ascii="Script cole" w:hAnsi="Script cole"/>
              </w:rPr>
              <w:t xml:space="preserve">   </w:t>
            </w:r>
          </w:p>
          <w:p w:rsidR="009C2392" w:rsidRPr="00615278" w:rsidRDefault="009B293A" w:rsidP="004260FB">
            <w:pPr>
              <w:ind w:left="-39" w:right="34"/>
              <w:jc w:val="both"/>
              <w:rPr>
                <w:rFonts w:ascii="Script cole" w:hAnsi="Script cole"/>
                <w:color w:val="00B050"/>
                <w:sz w:val="4"/>
                <w:bdr w:val="single" w:sz="6" w:space="0" w:color="F2DBDB" w:themeColor="accent2" w:themeTint="33"/>
              </w:rPr>
            </w:pPr>
            <w:r>
              <w:rPr>
                <w:rFonts w:ascii="Script cole" w:hAnsi="Script cole"/>
              </w:rPr>
              <w:t xml:space="preserve">                                     </w:t>
            </w:r>
            <w:r>
              <w:rPr>
                <w:rFonts w:ascii="Script cole" w:hAnsi="Script cole"/>
                <w:color w:val="00B050"/>
              </w:rPr>
              <w:t xml:space="preserve">42          39             35   </w:t>
            </w:r>
            <w:r>
              <w:rPr>
                <w:rFonts w:ascii="Script cole" w:hAnsi="Script cole"/>
              </w:rPr>
              <w:t xml:space="preserve">          </w:t>
            </w:r>
            <w:r>
              <w:rPr>
                <w:rFonts w:ascii="Script cole" w:hAnsi="Script cole"/>
                <w:color w:val="00B050"/>
              </w:rPr>
              <w:t>1</w:t>
            </w:r>
            <w:r w:rsidR="004260FB">
              <w:rPr>
                <w:rFonts w:ascii="Script cole" w:hAnsi="Script cole"/>
                <w:color w:val="00B050"/>
              </w:rPr>
              <w:t>4</w:t>
            </w:r>
            <w:r>
              <w:rPr>
                <w:rFonts w:ascii="Script cole" w:hAnsi="Script cole"/>
                <w:color w:val="00B050"/>
              </w:rPr>
              <w:t xml:space="preserve">             </w:t>
            </w:r>
            <w:r w:rsidR="004260FB">
              <w:rPr>
                <w:rFonts w:ascii="Script cole" w:hAnsi="Script cole"/>
                <w:color w:val="00B050"/>
              </w:rPr>
              <w:t>20</w:t>
            </w:r>
            <w:r>
              <w:rPr>
                <w:rFonts w:ascii="Script cole" w:hAnsi="Script cole"/>
                <w:color w:val="00B050"/>
              </w:rPr>
              <w:t xml:space="preserve">               </w:t>
            </w:r>
            <w:r w:rsidR="004260FB">
              <w:rPr>
                <w:rFonts w:ascii="Script cole" w:hAnsi="Script cole"/>
                <w:color w:val="00B050"/>
              </w:rPr>
              <w:t>8</w:t>
            </w:r>
            <w:r>
              <w:rPr>
                <w:rFonts w:ascii="Script cole" w:hAnsi="Script cole"/>
                <w:color w:val="00B050"/>
              </w:rPr>
              <w:t xml:space="preserve">                    </w:t>
            </w:r>
          </w:p>
        </w:tc>
      </w:tr>
      <w:tr w:rsidR="00946963" w:rsidTr="004260FB">
        <w:trPr>
          <w:cantSplit/>
          <w:trHeight w:val="802"/>
        </w:trPr>
        <w:tc>
          <w:tcPr>
            <w:tcW w:w="987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946963" w:rsidRPr="004F4C4D" w:rsidRDefault="00946963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946963" w:rsidRDefault="009B293A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top w:val="single" w:sz="12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615278" w:rsidRPr="00615278" w:rsidRDefault="009B293A" w:rsidP="00F00C44">
            <w:r>
              <w:rPr>
                <w:b/>
              </w:rPr>
              <w:t>Soustraction d’un « petit » ou « grand » nombre</w:t>
            </w:r>
          </w:p>
        </w:tc>
        <w:tc>
          <w:tcPr>
            <w:tcW w:w="2663" w:type="dxa"/>
            <w:tcBorders>
              <w:top w:val="single" w:sz="12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615278" w:rsidRDefault="00946963" w:rsidP="009C2392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9B293A">
              <w:t>Soustraire un nombre très petit ou un nombre grand</w:t>
            </w:r>
          </w:p>
        </w:tc>
        <w:tc>
          <w:tcPr>
            <w:tcW w:w="1694" w:type="dxa"/>
            <w:tcBorders>
              <w:top w:val="single" w:sz="12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F44FD6" w:rsidRDefault="00946963" w:rsidP="009C2392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 w:rsidR="00F00C44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  <w:r w:rsidR="00F00C44">
              <w:t xml:space="preserve"> </w:t>
            </w:r>
          </w:p>
        </w:tc>
        <w:tc>
          <w:tcPr>
            <w:tcW w:w="2345" w:type="dxa"/>
            <w:tcBorders>
              <w:top w:val="single" w:sz="12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946963" w:rsidRPr="00F00C44" w:rsidRDefault="009C2392" w:rsidP="009B293A">
            <w:pPr>
              <w:ind w:right="-106"/>
              <w:rPr>
                <w:shd w:val="clear" w:color="auto" w:fill="E5B8B7" w:themeFill="accent2" w:themeFillTint="66"/>
              </w:rPr>
            </w:pPr>
            <w:r w:rsidRPr="0058487F">
              <w:rPr>
                <w:shd w:val="clear" w:color="auto" w:fill="E5B8B7" w:themeFill="accent2" w:themeFillTint="66"/>
              </w:rPr>
              <w:t>Exercice</w:t>
            </w:r>
            <w:r>
              <w:rPr>
                <w:shd w:val="clear" w:color="auto" w:fill="E5B8B7" w:themeFill="accent2" w:themeFillTint="66"/>
              </w:rPr>
              <w:t>s</w:t>
            </w:r>
            <w:r w:rsidRPr="0058487F">
              <w:rPr>
                <w:shd w:val="clear" w:color="auto" w:fill="E5B8B7" w:themeFill="accent2" w:themeFillTint="66"/>
              </w:rPr>
              <w:t xml:space="preserve"> 2</w:t>
            </w:r>
            <w:r>
              <w:rPr>
                <w:shd w:val="clear" w:color="auto" w:fill="E5B8B7" w:themeFill="accent2" w:themeFillTint="66"/>
              </w:rPr>
              <w:t xml:space="preserve"> à </w:t>
            </w:r>
            <w:r w:rsidR="009B293A">
              <w:rPr>
                <w:shd w:val="clear" w:color="auto" w:fill="E5B8B7" w:themeFill="accent2" w:themeFillTint="66"/>
              </w:rPr>
              <w:t>4</w:t>
            </w:r>
            <w:r>
              <w:rPr>
                <w:shd w:val="clear" w:color="auto" w:fill="E5B8B7" w:themeFill="accent2" w:themeFillTint="66"/>
              </w:rPr>
              <w:t xml:space="preserve"> </w:t>
            </w:r>
            <w:r w:rsidRPr="0058487F">
              <w:rPr>
                <w:shd w:val="clear" w:color="auto" w:fill="E5B8B7" w:themeFill="accent2" w:themeFillTint="66"/>
              </w:rPr>
              <w:t xml:space="preserve">page </w:t>
            </w:r>
            <w:r w:rsidR="009B293A">
              <w:rPr>
                <w:shd w:val="clear" w:color="auto" w:fill="E5B8B7" w:themeFill="accent2" w:themeFillTint="66"/>
              </w:rPr>
              <w:t>80</w:t>
            </w:r>
          </w:p>
        </w:tc>
        <w:tc>
          <w:tcPr>
            <w:tcW w:w="849" w:type="dxa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946963" w:rsidRPr="008F4A6A" w:rsidRDefault="00946963" w:rsidP="0094696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946963" w:rsidTr="009B293A">
        <w:trPr>
          <w:cantSplit/>
          <w:trHeight w:val="150"/>
        </w:trPr>
        <w:tc>
          <w:tcPr>
            <w:tcW w:w="987" w:type="dxa"/>
            <w:vMerge/>
            <w:shd w:val="clear" w:color="auto" w:fill="D99594" w:themeFill="accent2" w:themeFillTint="99"/>
            <w:textDirection w:val="btLr"/>
            <w:vAlign w:val="center"/>
          </w:tcPr>
          <w:p w:rsidR="00946963" w:rsidRPr="003E6D9B" w:rsidRDefault="00946963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7" w:type="dxa"/>
            <w:gridSpan w:val="5"/>
            <w:tcBorders>
              <w:top w:val="single" w:sz="12" w:space="0" w:color="808080" w:themeColor="background1" w:themeShade="80"/>
            </w:tcBorders>
          </w:tcPr>
          <w:p w:rsidR="00946963" w:rsidRPr="00F44FD6" w:rsidRDefault="00743D75" w:rsidP="004260F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9C2392">
              <w:rPr>
                <w:rFonts w:ascii="Script cole" w:hAnsi="Script cole"/>
                <w:color w:val="D99594" w:themeColor="accent2" w:themeTint="99"/>
              </w:rPr>
              <w:t>Fichier d’entrainement</w:t>
            </w:r>
            <w:r>
              <w:rPr>
                <w:rFonts w:ascii="Script cole" w:hAnsi="Script cole"/>
                <w:color w:val="D99594" w:themeColor="accent2" w:themeTint="99"/>
              </w:rPr>
              <w:t xml:space="preserve">. </w:t>
            </w:r>
            <w:r w:rsidR="004260FB" w:rsidRPr="004260FB">
              <w:rPr>
                <w:rFonts w:ascii="Geometr231 BT" w:hAnsi="Geometr231 BT" w:cs="Frutiger-Cn"/>
                <w:b/>
                <w:color w:val="000000"/>
              </w:rPr>
              <w:t>Exercices 2 et 3</w:t>
            </w:r>
            <w:r w:rsidR="004260FB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 w:rsidR="004260FB" w:rsidRPr="004260FB">
              <w:rPr>
                <w:rFonts w:ascii="Geometr231 BT" w:hAnsi="Geometr231 BT" w:cs="Frutiger-Cn"/>
                <w:color w:val="000000"/>
              </w:rPr>
              <w:t>• Inciter les élèves à ne pas poser d’opérations, recommandation</w:t>
            </w:r>
            <w:r w:rsidR="004260FB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4260FB" w:rsidRPr="004260FB">
              <w:rPr>
                <w:rFonts w:ascii="Geometr231 BT" w:hAnsi="Geometr231 BT" w:cs="Frutiger-Cn"/>
                <w:color w:val="000000"/>
              </w:rPr>
              <w:t>qui peut être utile même si la technique opératoire de la</w:t>
            </w:r>
            <w:r w:rsidR="004260FB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4260FB" w:rsidRPr="004260FB">
              <w:rPr>
                <w:rFonts w:ascii="Geometr231 BT" w:hAnsi="Geometr231 BT" w:cs="Frutiger-Cn"/>
                <w:color w:val="000000"/>
              </w:rPr>
              <w:t>soustraction n’a pas encore été travaillée.</w:t>
            </w:r>
            <w:r w:rsidR="004260FB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4260FB" w:rsidRPr="004260FB">
              <w:rPr>
                <w:rFonts w:ascii="Geometr231 BT" w:hAnsi="Geometr231 BT" w:cs="Frutiger-Cn"/>
                <w:color w:val="000000"/>
              </w:rPr>
              <w:t>• Mettre en évidence la possibilité de remplacer le calcul d’une</w:t>
            </w:r>
            <w:r w:rsidR="004260FB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4260FB" w:rsidRPr="004260FB">
              <w:rPr>
                <w:rFonts w:ascii="Geometr231 BT" w:hAnsi="Geometr231 BT" w:cs="Frutiger-Cn"/>
                <w:color w:val="000000"/>
              </w:rPr>
              <w:t>différence par celui d’un complément (60 – 53 peut être remplacé</w:t>
            </w:r>
            <w:r w:rsidR="004260FB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4260FB" w:rsidRPr="004260FB">
              <w:rPr>
                <w:rFonts w:ascii="Geometr231 BT" w:hAnsi="Geometr231 BT" w:cs="Frutiger-Cn"/>
                <w:color w:val="000000"/>
              </w:rPr>
              <w:t>par 53 pour aller à 60), mais aussi en remarquant que 60 – 53</w:t>
            </w:r>
            <w:r w:rsidR="004260FB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4260FB" w:rsidRPr="004260FB">
              <w:rPr>
                <w:rFonts w:ascii="Geometr231 BT" w:hAnsi="Geometr231 BT" w:cs="Frutiger-Cn"/>
                <w:color w:val="000000"/>
              </w:rPr>
              <w:t>c’est comme 10 – 3 ou en enlevant d’abord 50, puis 3.</w:t>
            </w:r>
            <w:r w:rsidR="004260FB" w:rsidRPr="004260FB">
              <w:rPr>
                <w:rFonts w:ascii="Geometr231 BT" w:hAnsi="Geometr231 BT" w:cs="Frutiger-Cn"/>
                <w:b/>
                <w:color w:val="000000"/>
              </w:rPr>
              <w:t xml:space="preserve"> </w:t>
            </w:r>
            <w:r w:rsidR="004260FB">
              <w:rPr>
                <w:rFonts w:ascii="Geometr231 BT" w:hAnsi="Geometr231 BT" w:cs="Frutiger-Cn"/>
                <w:b/>
                <w:color w:val="000000"/>
              </w:rPr>
              <w:t>Exercice 4</w:t>
            </w:r>
            <w:r w:rsidR="004260FB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 w:rsidR="004260FB" w:rsidRPr="004260FB">
              <w:rPr>
                <w:rFonts w:ascii="Geometr231 BT" w:hAnsi="Geometr231 BT" w:cs="Frutiger-Cn"/>
                <w:color w:val="000000"/>
              </w:rPr>
              <w:t>• Inciter les élèves à repérer des différences faciles à calculer,</w:t>
            </w:r>
            <w:r w:rsidR="004260FB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4260FB" w:rsidRPr="004260FB">
              <w:rPr>
                <w:rFonts w:ascii="Geometr231 BT" w:hAnsi="Geometr231 BT" w:cs="Frutiger-Cn"/>
                <w:color w:val="000000"/>
              </w:rPr>
              <w:t>comme 87 – 17 (chiffre des unités identique), 56 – 4 (soustraction</w:t>
            </w:r>
            <w:r w:rsidR="004260FB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4260FB" w:rsidRPr="004260FB">
              <w:rPr>
                <w:rFonts w:ascii="Geometr231 BT" w:hAnsi="Geometr231 BT" w:cs="Frutiger-Cn"/>
                <w:color w:val="000000"/>
              </w:rPr>
              <w:t>d’un petit nombre), 61 – 56 (nombres proches)...</w:t>
            </w:r>
          </w:p>
        </w:tc>
      </w:tr>
      <w:tr w:rsidR="00A67255" w:rsidTr="004260FB">
        <w:trPr>
          <w:cantSplit/>
          <w:trHeight w:val="1727"/>
        </w:trPr>
        <w:tc>
          <w:tcPr>
            <w:tcW w:w="987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A67255" w:rsidRPr="004F4C4D" w:rsidRDefault="00A67255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A67255" w:rsidRDefault="009B293A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Grandeurs et mesure</w:t>
            </w:r>
          </w:p>
        </w:tc>
        <w:tc>
          <w:tcPr>
            <w:tcW w:w="2236" w:type="dxa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7255" w:rsidRDefault="009B293A" w:rsidP="00902743">
            <w:pPr>
              <w:rPr>
                <w:b/>
              </w:rPr>
            </w:pPr>
            <w:r>
              <w:rPr>
                <w:b/>
              </w:rPr>
              <w:t>Lecture de l’heure</w:t>
            </w:r>
          </w:p>
          <w:p w:rsidR="00A67255" w:rsidRDefault="00A67255" w:rsidP="009B293A"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</w:t>
            </w:r>
            <w:r w:rsidR="009B293A">
              <w:t>Quelle heure est-il ?</w:t>
            </w:r>
            <w:r>
              <w:t xml:space="preserve"> (</w:t>
            </w:r>
            <w:r w:rsidR="009B293A">
              <w:t>1</w:t>
            </w:r>
            <w:r>
              <w:t>)</w:t>
            </w:r>
          </w:p>
        </w:tc>
        <w:tc>
          <w:tcPr>
            <w:tcW w:w="2663" w:type="dxa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7255" w:rsidRDefault="00A67255" w:rsidP="00902743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9B293A">
              <w:t>Lire l’heure sur une horloge à aiguilles avec les graduations des minutes</w:t>
            </w:r>
          </w:p>
          <w:p w:rsidR="00A67255" w:rsidRDefault="00A67255" w:rsidP="009B293A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9B293A">
              <w:t>Associer horaire et disposition des aiguilles</w:t>
            </w:r>
          </w:p>
        </w:tc>
        <w:tc>
          <w:tcPr>
            <w:tcW w:w="1694" w:type="dxa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7255" w:rsidRPr="005A7434" w:rsidRDefault="00A67255" w:rsidP="00902743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="009B293A">
              <w:t>Equipes de 2</w:t>
            </w:r>
          </w:p>
          <w:p w:rsidR="00A67255" w:rsidRDefault="00A67255" w:rsidP="00902743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>
              <w:t xml:space="preserve">Collectif </w:t>
            </w:r>
          </w:p>
          <w:p w:rsidR="00A67255" w:rsidRDefault="009B293A" w:rsidP="009B293A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3</w:t>
            </w:r>
            <w:r w:rsidR="00A67255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 w:rsidR="00A67255"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345" w:type="dxa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7255" w:rsidRDefault="009C2392" w:rsidP="00902743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</w:t>
            </w:r>
            <w:r w:rsidR="00A67255">
              <w:rPr>
                <w:color w:val="943634" w:themeColor="accent2" w:themeShade="BF"/>
              </w:rPr>
              <w:t> :</w:t>
            </w:r>
          </w:p>
          <w:p w:rsidR="00A67255" w:rsidRDefault="00A67255" w:rsidP="00902743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9B293A">
              <w:t>Horloge à aiguilles</w:t>
            </w:r>
          </w:p>
          <w:p w:rsidR="00A67255" w:rsidRDefault="00A67255" w:rsidP="00902743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 xml:space="preserve">Par équipes de </w:t>
            </w:r>
            <w:r w:rsidR="009B293A">
              <w:rPr>
                <w:color w:val="943634" w:themeColor="accent2" w:themeShade="BF"/>
              </w:rPr>
              <w:t>2</w:t>
            </w:r>
            <w:r>
              <w:rPr>
                <w:color w:val="943634" w:themeColor="accent2" w:themeShade="BF"/>
              </w:rPr>
              <w:t> :</w:t>
            </w:r>
          </w:p>
          <w:p w:rsidR="00A67255" w:rsidRDefault="00A67255" w:rsidP="00902743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9B293A">
              <w:t xml:space="preserve">Etiquettes support </w:t>
            </w:r>
            <w:r w:rsidR="009B293A" w:rsidRPr="009B293A">
              <w:rPr>
                <w:b/>
              </w:rPr>
              <w:t>(fiche 53 et 54)</w:t>
            </w:r>
          </w:p>
          <w:p w:rsidR="00A67255" w:rsidRDefault="009B293A" w:rsidP="009B293A">
            <w:pPr>
              <w:jc w:val="center"/>
            </w:pPr>
            <w:r w:rsidRPr="0058487F">
              <w:rPr>
                <w:shd w:val="clear" w:color="auto" w:fill="D99594" w:themeFill="accent2" w:themeFillTint="99"/>
              </w:rPr>
              <w:t>Exercice</w:t>
            </w:r>
            <w:r>
              <w:rPr>
                <w:shd w:val="clear" w:color="auto" w:fill="D99594" w:themeFill="accent2" w:themeFillTint="99"/>
              </w:rPr>
              <w:t>s 5 à 7 page 80</w:t>
            </w:r>
          </w:p>
        </w:tc>
        <w:tc>
          <w:tcPr>
            <w:tcW w:w="849" w:type="dxa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7255" w:rsidRPr="003E6D9B" w:rsidRDefault="00A67255" w:rsidP="0094696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946963" w:rsidTr="004260FB">
        <w:trPr>
          <w:cantSplit/>
          <w:trHeight w:val="8447"/>
        </w:trPr>
        <w:tc>
          <w:tcPr>
            <w:tcW w:w="987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946963" w:rsidRPr="003E6D9B" w:rsidRDefault="00946963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9" w:type="dxa"/>
            <w:gridSpan w:val="2"/>
            <w:tcBorders>
              <w:top w:val="single" w:sz="12" w:space="0" w:color="808080" w:themeColor="background1" w:themeShade="80"/>
              <w:bottom w:val="single" w:sz="12" w:space="0" w:color="808080" w:themeColor="background1" w:themeShade="80"/>
              <w:right w:val="dashed" w:sz="4" w:space="0" w:color="FFFFFF" w:themeColor="background1"/>
            </w:tcBorders>
          </w:tcPr>
          <w:p w:rsidR="00743D75" w:rsidRDefault="00946963" w:rsidP="00743D75">
            <w:pPr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4260FB">
              <w:rPr>
                <w:rFonts w:ascii="Script cole" w:hAnsi="Script cole"/>
                <w:color w:val="D99594" w:themeColor="accent2" w:themeTint="99"/>
              </w:rPr>
              <w:t>Jeu des étiquettes</w:t>
            </w:r>
          </w:p>
          <w:p w:rsidR="004260FB" w:rsidRPr="004260FB" w:rsidRDefault="004260FB" w:rsidP="004260FB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4260FB">
              <w:rPr>
                <w:rFonts w:ascii="Geometr231 BT" w:hAnsi="Geometr231 BT" w:cs="Frutiger-Cn"/>
                <w:color w:val="000000"/>
              </w:rPr>
              <w:t>• Distribuer le matériel aux équipes et demander de le décrire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les étiquettes comportent des horaires qui sont soit écrits, soit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indiqués sur une horloge. Puis donner les règles du jeu :</w:t>
            </w:r>
          </w:p>
          <w:p w:rsidR="004260FB" w:rsidRDefault="004260FB" w:rsidP="004260FB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4260FB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4260FB">
              <w:rPr>
                <w:rFonts w:ascii="Geometr231 BT" w:hAnsi="Geometr231 BT" w:cs="Frutiger-Cn"/>
                <w:color w:val="000000"/>
              </w:rPr>
              <w:t xml:space="preserve"> Il s’agit d’apparier des étiquettes qui indiquent le même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horaire. Il fau</w:t>
            </w:r>
            <w:r w:rsidR="00EC080E">
              <w:rPr>
                <w:rFonts w:ascii="Geometr231 BT" w:hAnsi="Geometr231 BT" w:cs="Frutiger-Cn"/>
                <w:color w:val="000000"/>
              </w:rPr>
              <w:t>t ensuite les coller sur une fi</w:t>
            </w:r>
            <w:r w:rsidRPr="004260FB">
              <w:rPr>
                <w:rFonts w:ascii="Geometr231 BT" w:hAnsi="Geometr231 BT" w:cs="Frutiger-Cn"/>
                <w:color w:val="000000"/>
              </w:rPr>
              <w:t>che-support. Le travail se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fait par équipes de 2. Attention certaines étiquettes sont en trop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et ne correspondent à aucune horloge du jeu tandis qu’à certaines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horloges correspondent plusieurs étiquettes d’horaires.</w:t>
            </w:r>
          </w:p>
          <w:p w:rsidR="004260FB" w:rsidRDefault="004260FB" w:rsidP="004260FB">
            <w:pPr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 Mise en commun et synthèse</w:t>
            </w:r>
          </w:p>
          <w:p w:rsidR="004260FB" w:rsidRPr="004260FB" w:rsidRDefault="004260FB" w:rsidP="004260FB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4260FB">
              <w:rPr>
                <w:rFonts w:ascii="Geometr231 BT" w:hAnsi="Geometr231 BT" w:cs="Frutiger-Cn"/>
                <w:color w:val="000000"/>
              </w:rPr>
              <w:t xml:space="preserve">• </w:t>
            </w:r>
            <w:r>
              <w:rPr>
                <w:rFonts w:ascii="Geometr231 BT" w:hAnsi="Geometr231 BT" w:cs="Frutiger-Cn"/>
                <w:color w:val="000000"/>
              </w:rPr>
              <w:t>M</w:t>
            </w:r>
            <w:r w:rsidRPr="004260FB">
              <w:rPr>
                <w:rFonts w:ascii="Geometr231 BT" w:hAnsi="Geometr231 BT" w:cs="Frutiger-Cn"/>
                <w:color w:val="000000"/>
              </w:rPr>
              <w:t>arquer un à un les horaires travaillés sur l’horloge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à aiguilles et noter les propositions des élèves (étiquettes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horaires choisies) au tableau. S’occuper des heures entières,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puis des heures et demie, puis des quarts d’heure. Pour chaque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horaire, demander aux élèves ce que l’on fait d’habitude à ce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moment-là : à 6 heures le matin ? à 6 heures le soir ?</w:t>
            </w:r>
          </w:p>
          <w:p w:rsidR="009C2392" w:rsidRDefault="004260FB" w:rsidP="004260FB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4260FB">
              <w:rPr>
                <w:rFonts w:ascii="Geometr231 BT" w:hAnsi="Geometr231 BT" w:cs="Frutiger-Cn"/>
                <w:color w:val="000000"/>
              </w:rPr>
              <w:t xml:space="preserve">• </w:t>
            </w:r>
            <w:r>
              <w:rPr>
                <w:rFonts w:ascii="Geometr231 BT" w:hAnsi="Geometr231 BT" w:cs="Frutiger-Cn"/>
                <w:color w:val="000000"/>
              </w:rPr>
              <w:t>E</w:t>
            </w:r>
            <w:r w:rsidRPr="004260FB">
              <w:rPr>
                <w:rFonts w:ascii="Geometr231 BT" w:hAnsi="Geometr231 BT" w:cs="Frutiger-Cn"/>
                <w:color w:val="000000"/>
              </w:rPr>
              <w:t>xpliquer le déroulement des heures sur la journée (la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journée comporte 24 heures) en lien avec les nombres de 1 à 12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inscrits sur le cadran. Rappeler que la petite aiguille indique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heures. L’association (si elle est faite par certains) des étiquettes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6 heures et 18 heures pour la même étiquette-horloge permet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 xml:space="preserve">de parler des horaires du matin et de l’après-midi. </w:t>
            </w:r>
          </w:p>
          <w:p w:rsidR="004260FB" w:rsidRPr="009C2392" w:rsidRDefault="004260FB" w:rsidP="004260FB">
            <w:pPr>
              <w:jc w:val="both"/>
              <w:rPr>
                <w:rFonts w:ascii="Script cole" w:hAnsi="Script cole"/>
                <w:color w:val="D99594" w:themeColor="accent2" w:themeTint="99"/>
              </w:rPr>
            </w:pPr>
            <w:r w:rsidRPr="004260FB">
              <w:rPr>
                <w:rFonts w:ascii="Geometr231 BT" w:hAnsi="Geometr231 BT" w:cs="Frutiger-Cn"/>
                <w:color w:val="000000"/>
              </w:rPr>
              <w:t xml:space="preserve">• </w:t>
            </w:r>
            <w:r>
              <w:rPr>
                <w:rFonts w:ascii="Geometr231 BT" w:hAnsi="Geometr231 BT" w:cs="Frutiger-Cn"/>
                <w:color w:val="000000"/>
              </w:rPr>
              <w:t>P</w:t>
            </w:r>
            <w:r w:rsidRPr="004260FB">
              <w:rPr>
                <w:rFonts w:ascii="Geometr231 BT" w:hAnsi="Geometr231 BT" w:cs="Frutiger-Cn"/>
                <w:color w:val="000000"/>
              </w:rPr>
              <w:t>oursuivre avec les demi-heures. Montrer sur l’horloge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que la rotation de la grande aiguille entraîne celle de la petite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et que lorsque la grande aiguille fait un tour complet, la petite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avance d’une heure :</w:t>
            </w:r>
          </w:p>
        </w:tc>
        <w:tc>
          <w:tcPr>
            <w:tcW w:w="4888" w:type="dxa"/>
            <w:gridSpan w:val="3"/>
            <w:tcBorders>
              <w:top w:val="single" w:sz="12" w:space="0" w:color="808080" w:themeColor="background1" w:themeShade="80"/>
              <w:left w:val="dashed" w:sz="4" w:space="0" w:color="FFFFFF" w:themeColor="background1"/>
              <w:bottom w:val="single" w:sz="12" w:space="0" w:color="808080" w:themeColor="background1" w:themeShade="80"/>
            </w:tcBorders>
          </w:tcPr>
          <w:p w:rsidR="004260FB" w:rsidRPr="004260FB" w:rsidRDefault="004260FB" w:rsidP="004260F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4260FB">
              <w:rPr>
                <w:rFonts w:ascii="Geometr231 BT" w:hAnsi="Geometr231 BT" w:cs="Frutiger-Cn"/>
                <w:color w:val="000000"/>
              </w:rPr>
              <w:t>– lorsque la grande aiguille réalise un tour, il s’est écoulé donc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une heure ;</w:t>
            </w:r>
          </w:p>
          <w:p w:rsidR="004260FB" w:rsidRPr="004260FB" w:rsidRDefault="004260FB" w:rsidP="004260F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4260FB">
              <w:rPr>
                <w:rFonts w:ascii="Geometr231 BT" w:hAnsi="Geometr231 BT" w:cs="Frutiger-Cn"/>
                <w:color w:val="000000"/>
              </w:rPr>
              <w:t>– lorsque la grande aiguille fait la moitié d’un tour ou un demi-tour,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il s’est donc écoulé la moitié d’une heure, donc une demi-heure.</w:t>
            </w:r>
          </w:p>
          <w:p w:rsidR="004260FB" w:rsidRPr="004260FB" w:rsidRDefault="004260FB" w:rsidP="004260F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4260FB">
              <w:rPr>
                <w:rFonts w:ascii="Geometr231 BT" w:hAnsi="Geometr231 BT" w:cs="Frutiger-Cn"/>
                <w:color w:val="000000"/>
              </w:rPr>
              <w:t>Si des élèves proposent de dire pour une heure et demie « une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heure trente (minutes) », accepter leur proposition sans aller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plus loin pour le moment.</w:t>
            </w:r>
          </w:p>
          <w:p w:rsidR="004260FB" w:rsidRPr="004260FB" w:rsidRDefault="00131BBA" w:rsidP="004260F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Sebran3" w:hAnsi="Sebran3"/>
                <w:b/>
                <w:noProof/>
                <w:color w:val="FFFFFF" w:themeColor="background1"/>
                <w:sz w:val="20"/>
              </w:rPr>
              <w:pict>
                <v:rect id="_x0000_s1167" style="position:absolute;left:0;text-align:left;margin-left:121.4pt;margin-top:174.05pt;width:258.2pt;height:16.55pt;rotation:90;z-index:251728896" strokecolor="white [3212]">
                  <v:textbox style="layout-flow:vertical;mso-layout-flow-alt:bottom-to-top" inset=",0,,0">
                    <w:txbxContent>
                      <w:p w:rsidR="00131BBA" w:rsidRDefault="00131BBA" w:rsidP="00131BBA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4260FB" w:rsidRPr="004260FB">
              <w:rPr>
                <w:rFonts w:ascii="Geometr231 BT" w:hAnsi="Geometr231 BT" w:cs="Frutiger-Cn"/>
                <w:color w:val="000000"/>
              </w:rPr>
              <w:t xml:space="preserve">• </w:t>
            </w:r>
            <w:r w:rsidR="004260FB">
              <w:rPr>
                <w:rFonts w:ascii="Geometr231 BT" w:hAnsi="Geometr231 BT" w:cs="Frutiger-Cn"/>
                <w:color w:val="000000"/>
              </w:rPr>
              <w:t>E</w:t>
            </w:r>
            <w:r w:rsidR="004260FB" w:rsidRPr="004260FB">
              <w:rPr>
                <w:rFonts w:ascii="Geometr231 BT" w:hAnsi="Geometr231 BT" w:cs="Frutiger-Cn"/>
                <w:color w:val="000000"/>
              </w:rPr>
              <w:t>nvisager ensuite les quarts d’heure. Montrer que</w:t>
            </w:r>
            <w:r w:rsidR="004260FB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4260FB" w:rsidRPr="004260FB">
              <w:rPr>
                <w:rFonts w:ascii="Geometr231 BT" w:hAnsi="Geometr231 BT" w:cs="Frutiger-Cn"/>
                <w:color w:val="000000"/>
              </w:rPr>
              <w:t>lorsque la grande aiguille fait la moitié de la moitié d’un tour,</w:t>
            </w:r>
            <w:r w:rsidR="004260FB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4260FB" w:rsidRPr="004260FB">
              <w:rPr>
                <w:rFonts w:ascii="Geometr231 BT" w:hAnsi="Geometr231 BT" w:cs="Frutiger-Cn"/>
                <w:color w:val="000000"/>
              </w:rPr>
              <w:t>c’est-à-dire un quart de tour (il faut 4 quarts de tour pour faire</w:t>
            </w:r>
            <w:r w:rsidR="004260FB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4260FB" w:rsidRPr="004260FB">
              <w:rPr>
                <w:rFonts w:ascii="Geometr231 BT" w:hAnsi="Geometr231 BT" w:cs="Frutiger-Cn"/>
                <w:color w:val="000000"/>
              </w:rPr>
              <w:t>un tour), il s’écoule un quart d’heure :</w:t>
            </w:r>
          </w:p>
          <w:p w:rsidR="004260FB" w:rsidRPr="004260FB" w:rsidRDefault="004260FB" w:rsidP="004260F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4260FB">
              <w:rPr>
                <w:rFonts w:ascii="Geometr231 BT" w:hAnsi="Geometr231 BT" w:cs="Frutiger-Cn"/>
                <w:color w:val="000000"/>
              </w:rPr>
              <w:t>– s’il s’est écoulé un quart d’heure après midi, il est midi et quart ;</w:t>
            </w:r>
          </w:p>
          <w:p w:rsidR="004260FB" w:rsidRPr="004260FB" w:rsidRDefault="004260FB" w:rsidP="004260F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4260FB">
              <w:rPr>
                <w:rFonts w:ascii="Geometr231 BT" w:hAnsi="Geometr231 BT" w:cs="Frutiger-Cn"/>
                <w:color w:val="000000"/>
              </w:rPr>
              <w:t>– si dans un quart d’heure écoulé, il sera 10 heures ou s’il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manque un quart d’heure pour qu’il soit 10 heures, il est 10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heures moins le quart.</w:t>
            </w:r>
          </w:p>
          <w:p w:rsidR="009C2392" w:rsidRDefault="004260FB" w:rsidP="004260F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4260FB">
              <w:rPr>
                <w:rFonts w:ascii="Geometr231 BT" w:hAnsi="Geometr231 BT" w:cs="Frutiger-Cn"/>
                <w:color w:val="000000"/>
              </w:rPr>
              <w:t xml:space="preserve">• </w:t>
            </w:r>
            <w:r>
              <w:rPr>
                <w:rFonts w:ascii="Geometr231 BT" w:hAnsi="Geometr231 BT" w:cs="Frutiger-Cn"/>
                <w:color w:val="000000"/>
              </w:rPr>
              <w:t>T</w:t>
            </w:r>
            <w:r w:rsidRPr="004260FB">
              <w:rPr>
                <w:rFonts w:ascii="Geometr231 BT" w:hAnsi="Geometr231 BT" w:cs="Frutiger-Cn"/>
                <w:color w:val="000000"/>
              </w:rPr>
              <w:t>erminer par les minutes. Montrer les petites graduations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qui sont sur le cadran. Ce sont les graduations des minutes.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Compter combien de graduations il y a entre deux graduations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des heures. Quand la grande aiguille passe de 1 à 2 par exemple,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il s’est donc écoulé 5 minutes. Quand la grande aiguille 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parcouru un quart de tour, il s’est écoulé un quart d’heure ou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5 minutes + 5 minutes + 5 minutes = 15 minutes. Quand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grande aiguille à parcouru un demi-tour, il s’est écoulé une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 xml:space="preserve">demi-heure ou 15 minutes + 15 minutes = 30 minutes. </w:t>
            </w:r>
          </w:p>
          <w:p w:rsidR="004260FB" w:rsidRDefault="004260FB" w:rsidP="004260FB">
            <w:pPr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3. Fichier d’entrainement</w:t>
            </w:r>
          </w:p>
          <w:p w:rsidR="004260FB" w:rsidRPr="00946963" w:rsidRDefault="004260FB" w:rsidP="004260F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4260FB">
              <w:rPr>
                <w:rFonts w:ascii="Geometr231 BT" w:hAnsi="Geometr231 BT" w:cs="Frutiger-Cn"/>
                <w:color w:val="000000"/>
              </w:rPr>
              <w:t>Ces exercices portent sur la lecture de l’heure. Accepter toute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4260FB">
              <w:rPr>
                <w:rFonts w:ascii="Geometr231 BT" w:hAnsi="Geometr231 BT" w:cs="Frutiger-Cn"/>
                <w:color w:val="000000"/>
              </w:rPr>
              <w:t>réponse correcte : 8 heures et demie, 8 heures 30 minutes.</w:t>
            </w:r>
          </w:p>
        </w:tc>
      </w:tr>
    </w:tbl>
    <w:p w:rsidR="00483662" w:rsidRDefault="00702F7B" w:rsidP="00483662">
      <w:pPr>
        <w:rPr>
          <w:rFonts w:ascii="Pere Castor" w:hAnsi="Pere Castor"/>
          <w:sz w:val="60"/>
          <w:szCs w:val="60"/>
          <w:u w:val="thick"/>
        </w:rPr>
      </w:pPr>
      <w:r w:rsidRPr="00702F7B">
        <w:rPr>
          <w:rFonts w:ascii="Pere Castor" w:hAnsi="Pere Castor"/>
          <w:noProof/>
          <w:sz w:val="44"/>
        </w:rPr>
        <w:lastRenderedPageBreak/>
        <w:pict>
          <v:shape id="_x0000_s1148" type="#_x0000_t32" style="position:absolute;margin-left:-1.75pt;margin-top:40.2pt;width:2.1pt;height:19498.5pt;z-index:-25159782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702F7B">
        <w:rPr>
          <w:rFonts w:ascii="Pere Castor" w:hAnsi="Pere Castor"/>
          <w:noProof/>
          <w:sz w:val="56"/>
        </w:rPr>
        <w:pict>
          <v:shape id="_x0000_s1150" type="#_x0000_t65" style="position:absolute;margin-left:369.8pt;margin-top:3.1pt;width:120.8pt;height:42.8pt;z-index:251720704;mso-position-horizontal-relative:text;mso-position-vertical-relative:text;v-text-anchor:middle" adj="18005" strokecolor="#7f7f7f [1612]">
            <v:shadow on="t" opacity=".5" offset="6pt,6pt"/>
            <v:textbox style="mso-next-textbox:#_x0000_s1150">
              <w:txbxContent>
                <w:p w:rsidR="00F0039C" w:rsidRPr="00CB6168" w:rsidRDefault="00F0039C" w:rsidP="0048366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F0039C" w:rsidRPr="00C94E54" w:rsidRDefault="00F0039C" w:rsidP="0048366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702F7B">
        <w:rPr>
          <w:rFonts w:ascii="Pere Castor" w:hAnsi="Pere Castor"/>
          <w:noProof/>
          <w:sz w:val="48"/>
        </w:rPr>
        <w:pict>
          <v:oval id="_x0000_s1151" style="position:absolute;margin-left:-36.3pt;margin-top:-3.1pt;width:34.55pt;height:34.55pt;z-index:251721728;mso-position-horizontal-relative:text;mso-position-vertical-relative:text;v-text-anchor:middle" strokecolor="#7f7f7f [1612]">
            <v:stroke dashstyle="dash"/>
            <v:textbox style="mso-next-textbox:#_x0000_s1151" inset=".5mm,0,.5mm,0">
              <w:txbxContent>
                <w:p w:rsidR="00F0039C" w:rsidRPr="00CB6168" w:rsidRDefault="00F0039C" w:rsidP="0048366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B6168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702F7B">
        <w:rPr>
          <w:rFonts w:ascii="Pere Castor" w:hAnsi="Pere Castor"/>
          <w:noProof/>
          <w:sz w:val="56"/>
        </w:rPr>
        <w:pict>
          <v:shape id="_x0000_s1149" type="#_x0000_t114" style="position:absolute;margin-left:-74.3pt;margin-top:-8.25pt;width:603.05pt;height:49.55pt;z-index:-25159680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483662" w:rsidRPr="001D3803">
        <w:rPr>
          <w:rFonts w:ascii="Pere Castor" w:hAnsi="Pere Castor"/>
          <w:sz w:val="56"/>
        </w:rPr>
        <w:t xml:space="preserve">    </w:t>
      </w:r>
      <w:r w:rsidR="00483662">
        <w:rPr>
          <w:rFonts w:ascii="Pere Castor" w:hAnsi="Pere Castor"/>
          <w:sz w:val="56"/>
        </w:rPr>
        <w:t xml:space="preserve">         </w:t>
      </w:r>
      <w:r w:rsidR="00483662">
        <w:rPr>
          <w:rFonts w:ascii="Pere Castor" w:hAnsi="Pere Castor"/>
          <w:sz w:val="60"/>
          <w:szCs w:val="60"/>
        </w:rPr>
        <w:t xml:space="preserve">Cap Maths – </w:t>
      </w:r>
      <w:r w:rsidR="00483662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577D93">
        <w:rPr>
          <w:rFonts w:ascii="Pere Castor" w:hAnsi="Pere Castor"/>
          <w:sz w:val="60"/>
          <w:szCs w:val="60"/>
          <w:u w:val="thick"/>
        </w:rPr>
        <w:t>9</w:t>
      </w:r>
    </w:p>
    <w:p w:rsidR="00483662" w:rsidRPr="001A587E" w:rsidRDefault="00483662" w:rsidP="00483662">
      <w:pPr>
        <w:rPr>
          <w:rFonts w:ascii="Pere Castor" w:hAnsi="Pere Castor"/>
          <w:sz w:val="2"/>
          <w:szCs w:val="60"/>
          <w:u w:val="thick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8"/>
        <w:gridCol w:w="9786"/>
      </w:tblGrid>
      <w:tr w:rsidR="00483662" w:rsidTr="00AC581A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483662" w:rsidRPr="00E75A8D" w:rsidRDefault="00483662" w:rsidP="00AC581A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shd w:val="clear" w:color="auto" w:fill="808080" w:themeFill="background1" w:themeFillShade="80"/>
            <w:vAlign w:val="center"/>
          </w:tcPr>
          <w:p w:rsidR="00483662" w:rsidRPr="003E6D9B" w:rsidRDefault="00483662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Je fais le bilan</w:t>
            </w:r>
          </w:p>
        </w:tc>
      </w:tr>
      <w:tr w:rsidR="00483662" w:rsidTr="00483662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483662" w:rsidRDefault="00483662" w:rsidP="00AC581A">
            <w:pPr>
              <w:jc w:val="center"/>
            </w:pPr>
          </w:p>
        </w:tc>
        <w:tc>
          <w:tcPr>
            <w:tcW w:w="9786" w:type="dxa"/>
            <w:shd w:val="clear" w:color="auto" w:fill="FFFFFF" w:themeFill="background1"/>
            <w:vAlign w:val="center"/>
          </w:tcPr>
          <w:p w:rsidR="00483662" w:rsidRDefault="00483662" w:rsidP="001A587E">
            <w:r>
              <w:rPr>
                <w:rFonts w:ascii="Pere Castor" w:hAnsi="Pere Castor"/>
                <w:sz w:val="32"/>
              </w:rPr>
              <w:t>Objectifs</w:t>
            </w:r>
            <w:r w:rsidR="001A587E">
              <w:rPr>
                <w:rFonts w:ascii="Pere Castor" w:hAnsi="Pere Castor"/>
                <w:sz w:val="32"/>
              </w:rPr>
              <w:t xml:space="preserve"> travaillés</w:t>
            </w:r>
            <w:r>
              <w:rPr>
                <w:rFonts w:ascii="Pere Castor" w:hAnsi="Pere Castor"/>
                <w:sz w:val="32"/>
              </w:rPr>
              <w:t> :</w:t>
            </w:r>
          </w:p>
        </w:tc>
      </w:tr>
      <w:tr w:rsidR="00483662" w:rsidTr="00483662">
        <w:trPr>
          <w:cantSplit/>
          <w:trHeight w:val="582"/>
        </w:trPr>
        <w:tc>
          <w:tcPr>
            <w:tcW w:w="988" w:type="dxa"/>
            <w:shd w:val="clear" w:color="auto" w:fill="F2DBDB" w:themeFill="accent2" w:themeFillTint="33"/>
            <w:vAlign w:val="center"/>
          </w:tcPr>
          <w:p w:rsidR="00483662" w:rsidRPr="004F4C4D" w:rsidRDefault="00483662" w:rsidP="00743D75">
            <w:pPr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1</w:t>
            </w:r>
          </w:p>
        </w:tc>
        <w:tc>
          <w:tcPr>
            <w:tcW w:w="9786" w:type="dxa"/>
            <w:shd w:val="clear" w:color="auto" w:fill="F2F2F2" w:themeFill="background1" w:themeFillShade="F2"/>
            <w:vAlign w:val="center"/>
          </w:tcPr>
          <w:p w:rsidR="00CF463E" w:rsidRDefault="004260FB" w:rsidP="00483662">
            <w:pPr>
              <w:rPr>
                <w:rFonts w:ascii="Sebran3" w:hAnsi="Sebran3"/>
                <w:sz w:val="20"/>
              </w:rPr>
            </w:pPr>
            <w:r>
              <w:rPr>
                <w:rFonts w:ascii="Sebran3" w:hAnsi="Sebran3"/>
                <w:sz w:val="20"/>
              </w:rPr>
              <w:t>Situer des nombres sur une ligne graduée de 1 en 1 (nombres supérieurs à 100)</w:t>
            </w:r>
          </w:p>
          <w:p w:rsidR="004D422D" w:rsidRPr="00743D75" w:rsidRDefault="004260FB" w:rsidP="00483662">
            <w:pPr>
              <w:rPr>
                <w:rFonts w:ascii="Sebran3" w:hAnsi="Sebran3"/>
                <w:sz w:val="20"/>
              </w:rPr>
            </w:pPr>
            <w:r>
              <w:object w:dxaOrig="11775" w:dyaOrig="1800">
                <v:shape id="_x0000_i1029" type="#_x0000_t75" style="width:452.4pt;height:68.8pt" o:ole="">
                  <v:imagedata r:id="rId13" o:title=""/>
                </v:shape>
                <o:OLEObject Type="Embed" ProgID="PBrush" ShapeID="_x0000_i1029" DrawAspect="Content" ObjectID="_1392026803" r:id="rId14"/>
              </w:object>
            </w:r>
          </w:p>
        </w:tc>
      </w:tr>
      <w:tr w:rsidR="00483662" w:rsidTr="00483662">
        <w:trPr>
          <w:cantSplit/>
          <w:trHeight w:val="537"/>
        </w:trPr>
        <w:tc>
          <w:tcPr>
            <w:tcW w:w="988" w:type="dxa"/>
            <w:shd w:val="clear" w:color="auto" w:fill="E5B8B7" w:themeFill="accent2" w:themeFillTint="66"/>
            <w:vAlign w:val="center"/>
          </w:tcPr>
          <w:p w:rsidR="00483662" w:rsidRDefault="00743D75" w:rsidP="004260FB">
            <w:pPr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2</w:t>
            </w:r>
            <w:r w:rsidR="009C2392">
              <w:rPr>
                <w:rFonts w:ascii="Sebran3" w:hAnsi="Sebran3"/>
                <w:b/>
                <w:color w:val="FFFFFF" w:themeColor="background1"/>
                <w:sz w:val="20"/>
              </w:rPr>
              <w:t xml:space="preserve"> </w:t>
            </w:r>
          </w:p>
        </w:tc>
        <w:tc>
          <w:tcPr>
            <w:tcW w:w="9786" w:type="dxa"/>
            <w:shd w:val="clear" w:color="auto" w:fill="D9D9D9" w:themeFill="background1" w:themeFillShade="D9"/>
            <w:vAlign w:val="center"/>
          </w:tcPr>
          <w:p w:rsidR="009C2392" w:rsidRDefault="004260FB" w:rsidP="00AC581A">
            <w:pPr>
              <w:rPr>
                <w:rFonts w:ascii="Sebran3" w:hAnsi="Sebran3"/>
                <w:sz w:val="20"/>
              </w:rPr>
            </w:pPr>
            <w:r>
              <w:rPr>
                <w:rFonts w:ascii="Sebran3" w:hAnsi="Sebran3"/>
                <w:sz w:val="20"/>
              </w:rPr>
              <w:t>Calculer un produit en prenant appui sur des produits connus.</w:t>
            </w:r>
          </w:p>
          <w:p w:rsidR="00D222D4" w:rsidRPr="00F21124" w:rsidRDefault="00B33BB2" w:rsidP="00AC581A">
            <w:pPr>
              <w:rPr>
                <w:rFonts w:ascii="Script cole" w:hAnsi="Script cole"/>
                <w:color w:val="00B050"/>
                <w:sz w:val="28"/>
                <w:szCs w:val="28"/>
              </w:rPr>
            </w:pPr>
            <w:r>
              <w:object w:dxaOrig="12690" w:dyaOrig="2325">
                <v:shape id="_x0000_i1030" type="#_x0000_t75" style="width:452.4pt;height:82.75pt" o:ole="">
                  <v:imagedata r:id="rId15" o:title=""/>
                </v:shape>
                <o:OLEObject Type="Embed" ProgID="PBrush" ShapeID="_x0000_i1030" DrawAspect="Content" ObjectID="_1392026804" r:id="rId16"/>
              </w:object>
            </w:r>
          </w:p>
        </w:tc>
      </w:tr>
      <w:tr w:rsidR="00483662" w:rsidTr="00483662">
        <w:trPr>
          <w:cantSplit/>
          <w:trHeight w:val="543"/>
        </w:trPr>
        <w:tc>
          <w:tcPr>
            <w:tcW w:w="988" w:type="dxa"/>
            <w:shd w:val="clear" w:color="auto" w:fill="D99594" w:themeFill="accent2" w:themeFillTint="99"/>
            <w:vAlign w:val="center"/>
          </w:tcPr>
          <w:p w:rsidR="00483662" w:rsidRDefault="004260FB" w:rsidP="00483662">
            <w:pPr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3</w:t>
            </w:r>
          </w:p>
        </w:tc>
        <w:tc>
          <w:tcPr>
            <w:tcW w:w="9786" w:type="dxa"/>
            <w:shd w:val="clear" w:color="auto" w:fill="BFBFBF" w:themeFill="background1" w:themeFillShade="BF"/>
            <w:vAlign w:val="center"/>
          </w:tcPr>
          <w:p w:rsidR="00483662" w:rsidRDefault="004260FB" w:rsidP="004260FB">
            <w:pPr>
              <w:rPr>
                <w:rFonts w:ascii="Sebran3" w:hAnsi="Sebran3"/>
                <w:sz w:val="20"/>
              </w:rPr>
            </w:pPr>
            <w:r>
              <w:rPr>
                <w:rFonts w:ascii="Sebran3" w:hAnsi="Sebran3"/>
                <w:sz w:val="20"/>
              </w:rPr>
              <w:t>Calculer des sommes de plusieurs nombres en colonne.</w:t>
            </w:r>
          </w:p>
          <w:p w:rsidR="00B33BB2" w:rsidRPr="001A587E" w:rsidRDefault="00B33BB2" w:rsidP="004260FB">
            <w:pPr>
              <w:rPr>
                <w:rFonts w:ascii="Sebran3" w:hAnsi="Sebran3"/>
                <w:sz w:val="20"/>
              </w:rPr>
            </w:pPr>
            <w:r>
              <w:object w:dxaOrig="11715" w:dyaOrig="2835">
                <v:shape id="_x0000_i1031" type="#_x0000_t75" style="width:452.4pt;height:109.6pt" o:ole="">
                  <v:imagedata r:id="rId17" o:title=""/>
                </v:shape>
                <o:OLEObject Type="Embed" ProgID="PBrush" ShapeID="_x0000_i1031" DrawAspect="Content" ObjectID="_1392026805" r:id="rId18"/>
              </w:object>
            </w:r>
          </w:p>
        </w:tc>
      </w:tr>
      <w:tr w:rsidR="004260FB" w:rsidTr="004260FB">
        <w:trPr>
          <w:cantSplit/>
          <w:trHeight w:val="543"/>
        </w:trPr>
        <w:tc>
          <w:tcPr>
            <w:tcW w:w="988" w:type="dxa"/>
            <w:shd w:val="clear" w:color="auto" w:fill="C0504D" w:themeFill="accent2"/>
            <w:vAlign w:val="center"/>
          </w:tcPr>
          <w:p w:rsidR="004260FB" w:rsidRDefault="004260FB" w:rsidP="00483662">
            <w:pPr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4</w:t>
            </w:r>
          </w:p>
        </w:tc>
        <w:tc>
          <w:tcPr>
            <w:tcW w:w="9786" w:type="dxa"/>
            <w:shd w:val="clear" w:color="auto" w:fill="BFBFBF" w:themeFill="background1" w:themeFillShade="BF"/>
            <w:vAlign w:val="center"/>
          </w:tcPr>
          <w:p w:rsidR="004260FB" w:rsidRDefault="004260FB" w:rsidP="00AC581A">
            <w:pPr>
              <w:rPr>
                <w:rFonts w:ascii="Sebran3" w:hAnsi="Sebran3"/>
                <w:sz w:val="20"/>
              </w:rPr>
            </w:pPr>
            <w:r>
              <w:rPr>
                <w:rFonts w:ascii="Sebran3" w:hAnsi="Sebran3"/>
                <w:sz w:val="20"/>
              </w:rPr>
              <w:t>Lire l’heure sur une horloge à aiguilles.</w:t>
            </w:r>
          </w:p>
          <w:p w:rsidR="00B33BB2" w:rsidRDefault="00131BBA" w:rsidP="00AC581A">
            <w:pPr>
              <w:rPr>
                <w:rFonts w:ascii="Sebran3" w:hAnsi="Sebran3"/>
                <w:sz w:val="20"/>
              </w:rPr>
            </w:pPr>
            <w:r>
              <w:rPr>
                <w:rFonts w:ascii="Pere Castor" w:hAnsi="Pere Castor"/>
                <w:noProof/>
                <w:sz w:val="24"/>
              </w:rPr>
              <w:pict>
                <v:rect id="_x0000_s1168" style="position:absolute;margin-left:372.75pt;margin-top:252.8pt;width:258.2pt;height:16.55pt;rotation:90;z-index:251729920" strokecolor="white [3212]">
                  <v:textbox style="layout-flow:vertical;mso-layout-flow-alt:bottom-to-top" inset=",0,,0">
                    <w:txbxContent>
                      <w:p w:rsidR="00131BBA" w:rsidRDefault="00131BBA" w:rsidP="00131BBA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B33BB2">
              <w:object w:dxaOrig="11790" w:dyaOrig="3675">
                <v:shape id="_x0000_i1032" type="#_x0000_t75" style="width:452.4pt;height:140.8pt" o:ole="">
                  <v:imagedata r:id="rId19" o:title=""/>
                </v:shape>
                <o:OLEObject Type="Embed" ProgID="PBrush" ShapeID="_x0000_i1032" DrawAspect="Content" ObjectID="_1392026806" r:id="rId20"/>
              </w:object>
            </w:r>
          </w:p>
        </w:tc>
      </w:tr>
    </w:tbl>
    <w:p w:rsidR="001A587E" w:rsidRPr="00743D75" w:rsidRDefault="001A587E" w:rsidP="009C2392">
      <w:pPr>
        <w:rPr>
          <w:rFonts w:ascii="Pere Castor" w:hAnsi="Pere Castor"/>
          <w:sz w:val="24"/>
        </w:rPr>
      </w:pPr>
    </w:p>
    <w:sectPr w:rsidR="001A587E" w:rsidRPr="00743D75" w:rsidSect="00C94E54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Frutiger-Cn">
    <w:altName w:val="MS Gothic"/>
    <w:panose1 w:val="00000000000000000000"/>
    <w:charset w:val="00"/>
    <w:family w:val="swiss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ebran3">
    <w:altName w:val="Courier New"/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505B44"/>
    <w:multiLevelType w:val="hybridMultilevel"/>
    <w:tmpl w:val="7C2C0782"/>
    <w:lvl w:ilvl="0" w:tplc="5A4EE57C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="Frutiger-C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>
    <w:useFELayout/>
  </w:compat>
  <w:rsids>
    <w:rsidRoot w:val="00C94E54"/>
    <w:rsid w:val="000043C7"/>
    <w:rsid w:val="00005433"/>
    <w:rsid w:val="00020490"/>
    <w:rsid w:val="00037B91"/>
    <w:rsid w:val="000412A9"/>
    <w:rsid w:val="000500F9"/>
    <w:rsid w:val="00051CC0"/>
    <w:rsid w:val="0007112E"/>
    <w:rsid w:val="000B44E4"/>
    <w:rsid w:val="00107522"/>
    <w:rsid w:val="00131BBA"/>
    <w:rsid w:val="001A587E"/>
    <w:rsid w:val="001D3803"/>
    <w:rsid w:val="00200DCB"/>
    <w:rsid w:val="0028723A"/>
    <w:rsid w:val="00295418"/>
    <w:rsid w:val="0032531D"/>
    <w:rsid w:val="00382340"/>
    <w:rsid w:val="00396F2E"/>
    <w:rsid w:val="003A0E6D"/>
    <w:rsid w:val="003A4821"/>
    <w:rsid w:val="003F5A59"/>
    <w:rsid w:val="004260FB"/>
    <w:rsid w:val="004507B4"/>
    <w:rsid w:val="00470B6E"/>
    <w:rsid w:val="00483662"/>
    <w:rsid w:val="004935B7"/>
    <w:rsid w:val="00494BBA"/>
    <w:rsid w:val="004C151E"/>
    <w:rsid w:val="004D422D"/>
    <w:rsid w:val="004F4C4D"/>
    <w:rsid w:val="00523E73"/>
    <w:rsid w:val="005419AB"/>
    <w:rsid w:val="0055174F"/>
    <w:rsid w:val="00567496"/>
    <w:rsid w:val="00577D93"/>
    <w:rsid w:val="0058487F"/>
    <w:rsid w:val="005853CF"/>
    <w:rsid w:val="005A6BE2"/>
    <w:rsid w:val="005F09C8"/>
    <w:rsid w:val="00615278"/>
    <w:rsid w:val="00651ED7"/>
    <w:rsid w:val="00667BBC"/>
    <w:rsid w:val="00670269"/>
    <w:rsid w:val="0069302D"/>
    <w:rsid w:val="006B5494"/>
    <w:rsid w:val="00702F7B"/>
    <w:rsid w:val="0073411D"/>
    <w:rsid w:val="00743D75"/>
    <w:rsid w:val="0080568A"/>
    <w:rsid w:val="0081066D"/>
    <w:rsid w:val="00902743"/>
    <w:rsid w:val="0091233A"/>
    <w:rsid w:val="00927B2E"/>
    <w:rsid w:val="00943DDE"/>
    <w:rsid w:val="00946963"/>
    <w:rsid w:val="009805C8"/>
    <w:rsid w:val="009B0D65"/>
    <w:rsid w:val="009B293A"/>
    <w:rsid w:val="009C1101"/>
    <w:rsid w:val="009C15D8"/>
    <w:rsid w:val="009C2392"/>
    <w:rsid w:val="009C5C1C"/>
    <w:rsid w:val="009D7F91"/>
    <w:rsid w:val="00A07B0D"/>
    <w:rsid w:val="00A17DA2"/>
    <w:rsid w:val="00A67255"/>
    <w:rsid w:val="00A71B99"/>
    <w:rsid w:val="00A93043"/>
    <w:rsid w:val="00A97E26"/>
    <w:rsid w:val="00AC581A"/>
    <w:rsid w:val="00AE0F87"/>
    <w:rsid w:val="00AF23E1"/>
    <w:rsid w:val="00AF36D4"/>
    <w:rsid w:val="00B070AE"/>
    <w:rsid w:val="00B33BB2"/>
    <w:rsid w:val="00B37962"/>
    <w:rsid w:val="00B42A17"/>
    <w:rsid w:val="00BB08C5"/>
    <w:rsid w:val="00BB2744"/>
    <w:rsid w:val="00BE6C01"/>
    <w:rsid w:val="00BF3B9C"/>
    <w:rsid w:val="00C05BF2"/>
    <w:rsid w:val="00C41F28"/>
    <w:rsid w:val="00C475CC"/>
    <w:rsid w:val="00C65010"/>
    <w:rsid w:val="00C708AD"/>
    <w:rsid w:val="00C7338B"/>
    <w:rsid w:val="00C94E54"/>
    <w:rsid w:val="00CA309D"/>
    <w:rsid w:val="00CB6168"/>
    <w:rsid w:val="00CC544E"/>
    <w:rsid w:val="00CF0B86"/>
    <w:rsid w:val="00CF463E"/>
    <w:rsid w:val="00D10BBA"/>
    <w:rsid w:val="00D222D4"/>
    <w:rsid w:val="00D22424"/>
    <w:rsid w:val="00D400D5"/>
    <w:rsid w:val="00D70C9E"/>
    <w:rsid w:val="00DA08F1"/>
    <w:rsid w:val="00DC5D09"/>
    <w:rsid w:val="00DD7B2C"/>
    <w:rsid w:val="00E33DFA"/>
    <w:rsid w:val="00E52F4E"/>
    <w:rsid w:val="00E74503"/>
    <w:rsid w:val="00EA194B"/>
    <w:rsid w:val="00EA314F"/>
    <w:rsid w:val="00EB04D3"/>
    <w:rsid w:val="00EC080E"/>
    <w:rsid w:val="00EC1848"/>
    <w:rsid w:val="00EC47E9"/>
    <w:rsid w:val="00EC6574"/>
    <w:rsid w:val="00EE5C9B"/>
    <w:rsid w:val="00EE5D73"/>
    <w:rsid w:val="00F0039C"/>
    <w:rsid w:val="00F00C44"/>
    <w:rsid w:val="00F21124"/>
    <w:rsid w:val="00F3539A"/>
    <w:rsid w:val="00F44FD6"/>
    <w:rsid w:val="00FB5F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" strokecolor="none" shadowcolor="none [1300]"/>
    </o:shapedefaults>
    <o:shapelayout v:ext="edit">
      <o:idmap v:ext="edit" data="1"/>
      <o:rules v:ext="edit">
        <o:r id="V:Rule9" type="connector" idref="#_x0000_s1037"/>
        <o:r id="V:Rule10" type="connector" idref="#_x0000_s1035"/>
        <o:r id="V:Rule11" type="connector" idref="#_x0000_s1095"/>
        <o:r id="V:Rule12" type="connector" idref="#_x0000_s1045"/>
        <o:r id="V:Rule13" type="connector" idref="#_x0000_s1144"/>
        <o:r id="V:Rule14" type="connector" idref="#_x0000_s1137"/>
        <o:r id="V:Rule15" type="connector" idref="#_x0000_s1148"/>
        <o:r id="V:Rule16" type="connector" idref="#_x0000_s104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CB61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A4"/>
    <w:uiPriority w:val="99"/>
    <w:rsid w:val="00CB6168"/>
    <w:rPr>
      <w:rFonts w:cs="Abscissa"/>
      <w:color w:val="000000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5F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5F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png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oleObject" Target="embeddings/oleObject4.bin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10" Type="http://schemas.openxmlformats.org/officeDocument/2006/relationships/oleObject" Target="embeddings/oleObject3.bin"/><Relationship Id="rId19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5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8</Pages>
  <Words>4054</Words>
  <Characters>22300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6</cp:revision>
  <cp:lastPrinted>2012-02-26T12:31:00Z</cp:lastPrinted>
  <dcterms:created xsi:type="dcterms:W3CDTF">2012-02-16T17:11:00Z</dcterms:created>
  <dcterms:modified xsi:type="dcterms:W3CDTF">2012-02-29T12:20:00Z</dcterms:modified>
</cp:coreProperties>
</file>