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A20CC8" w:rsidP="00BE3599">
      <w:pPr>
        <w:spacing w:after="0" w:line="240" w:lineRule="auto"/>
        <w:rPr>
          <w:rFonts w:ascii="Pere Castor" w:hAnsi="Pere Castor"/>
          <w:sz w:val="52"/>
        </w:rPr>
      </w:pPr>
      <w:r w:rsidRPr="00A20CC8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677C85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Conjugaison</w:t>
                  </w:r>
                </w:p>
              </w:txbxContent>
            </v:textbox>
          </v:shape>
        </w:pict>
      </w:r>
      <w:r w:rsidRPr="00A20CC8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C95394">
        <w:rPr>
          <w:rFonts w:ascii="Pere Castor" w:hAnsi="Pere Castor"/>
          <w:sz w:val="52"/>
        </w:rPr>
        <w:t xml:space="preserve"> </w:t>
      </w:r>
      <w:r w:rsidR="00677C85">
        <w:rPr>
          <w:rFonts w:ascii="Pere Castor" w:hAnsi="Pere Castor"/>
          <w:sz w:val="52"/>
        </w:rPr>
        <w:t xml:space="preserve">       </w:t>
      </w:r>
      <w:r w:rsidR="00C95394">
        <w:rPr>
          <w:rFonts w:ascii="Pere Castor" w:hAnsi="Pere Castor"/>
          <w:sz w:val="52"/>
        </w:rPr>
        <w:t xml:space="preserve"> </w:t>
      </w:r>
      <w:r w:rsidR="00C95394" w:rsidRPr="00C95394">
        <w:rPr>
          <w:rFonts w:ascii="Pere Castor" w:hAnsi="Pere Castor"/>
          <w:sz w:val="56"/>
        </w:rPr>
        <w:t>Le</w:t>
      </w:r>
      <w:r w:rsidR="00677C85">
        <w:rPr>
          <w:rFonts w:ascii="Pere Castor" w:hAnsi="Pere Castor"/>
          <w:sz w:val="56"/>
        </w:rPr>
        <w:t xml:space="preserve"> présent</w:t>
      </w:r>
    </w:p>
    <w:p w:rsidR="001D3803" w:rsidRDefault="00677C85" w:rsidP="00BE3599">
      <w:r>
        <w:rPr>
          <w:noProof/>
        </w:rPr>
        <w:pict>
          <v:group id="_x0000_s1410" style="position:absolute;margin-left:29.75pt;margin-top:23.5pt;width:373.5pt;height:513.6pt;z-index:251986944" coordorigin="340,1291" coordsize="7470,10272">
            <v:roundrect id="_x0000_s1411" style="position:absolute;left:340;top:2160;width:7470;height:9403" arcsize="2233f" strokeweight="1.5pt">
              <v:textbox>
                <w:txbxContent>
                  <w:p w:rsidR="00677C85" w:rsidRPr="0099089D" w:rsidRDefault="00677C85" w:rsidP="00677C85">
                    <w:pPr>
                      <w:rPr>
                        <w:sz w:val="2"/>
                      </w:rPr>
                    </w:pPr>
                  </w:p>
                  <w:p w:rsidR="00677C85" w:rsidRDefault="00677C85" w:rsidP="00677C85">
                    <w:pPr>
                      <w:spacing w:after="0" w:line="240" w:lineRule="auto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Le verbe « </w:t>
                    </w:r>
                    <w:r w:rsidR="0085021E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>aller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 » </w:t>
                    </w:r>
                    <w:r w:rsidR="007A159A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se conjugue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</w:t>
                    </w:r>
                    <w:r w:rsidRPr="009D3D92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000000" w:themeColor="text1"/>
                      </w:rPr>
                      <w:t>différemment des verbes en –er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au présent. Il faut donc </w:t>
                    </w:r>
                    <w:r w:rsidRPr="009D3D92">
                      <w:rPr>
                        <w:rFonts w:ascii="Champagne &amp; Limousines" w:hAnsi="Champagne &amp; Limousines"/>
                        <w:b/>
                        <w:color w:val="C0504D" w:themeColor="accent2"/>
                        <w:sz w:val="32"/>
                        <w:szCs w:val="60"/>
                      </w:rPr>
                      <w:t xml:space="preserve">apprendre par cœur </w:t>
                    </w:r>
                    <w:r w:rsidR="007A159A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ses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terminaisons :</w:t>
                    </w:r>
                  </w:p>
                  <w:p w:rsidR="007A159A" w:rsidRDefault="007A159A" w:rsidP="007A159A">
                    <w:pPr>
                      <w:spacing w:after="0" w:line="240" w:lineRule="auto"/>
                      <w:jc w:val="center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</w:p>
                  <w:p w:rsidR="00677C85" w:rsidRDefault="00677C85" w:rsidP="00677C85">
                    <w:pPr>
                      <w:spacing w:after="0" w:line="240" w:lineRule="auto"/>
                    </w:pPr>
                  </w:p>
                  <w:p w:rsidR="00677C85" w:rsidRDefault="00677C85" w:rsidP="00677C85"/>
                  <w:p w:rsidR="00677C85" w:rsidRPr="00CD4E20" w:rsidRDefault="00677C85" w:rsidP="00677C85">
                    <w:pPr>
                      <w:rPr>
                        <w:sz w:val="2"/>
                      </w:rPr>
                    </w:pPr>
                  </w:p>
                  <w:p w:rsidR="00677C85" w:rsidRDefault="00677C85" w:rsidP="00677C85"/>
                </w:txbxContent>
              </v:textbox>
            </v:roundrect>
            <v:roundrect id="_x0000_s1412" style="position:absolute;left:340;top:1291;width:7470;height:1091" arcsize="2233f" fillcolor="#a5a5a5 [2092]" strokeweight="1.5pt">
              <v:textbox style="mso-next-textbox:#_x0000_s1412" inset=",0,,0">
                <w:txbxContent>
                  <w:p w:rsidR="00677C85" w:rsidRPr="00A51F47" w:rsidRDefault="00F62FB9" w:rsidP="00677C85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 xml:space="preserve">Le verbe </w:t>
                    </w:r>
                    <w:proofErr w:type="gramStart"/>
                    <w:r w:rsidR="0085021E"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aller</w:t>
                    </w:r>
                    <w:proofErr w:type="gramEnd"/>
                  </w:p>
                  <w:p w:rsidR="00677C85" w:rsidRPr="00C95394" w:rsidRDefault="00677C85" w:rsidP="00677C85"/>
                </w:txbxContent>
              </v:textbox>
            </v:roundrect>
            <v:roundrect id="_x0000_s1413" style="position:absolute;left:490;top:1387;width:1255;height:865" arcsize="14770f" fillcolor="white [3212]" strokeweight="1.5pt">
              <v:textbox style="mso-next-textbox:#_x0000_s1413">
                <w:txbxContent>
                  <w:p w:rsidR="00677C85" w:rsidRPr="00C95394" w:rsidRDefault="00677C85" w:rsidP="00677C85">
                    <w:pPr>
                      <w:ind w:left="-142" w:right="-155"/>
                      <w:jc w:val="center"/>
                    </w:pPr>
                    <w:r>
                      <w:rPr>
                        <w:rFonts w:ascii="Century Gothic" w:hAnsi="Century Gothic"/>
                        <w:sz w:val="52"/>
                      </w:rPr>
                      <w:t>C0</w:t>
                    </w:r>
                    <w:r w:rsidR="0085021E">
                      <w:rPr>
                        <w:rFonts w:ascii="Century Gothic" w:hAnsi="Century Gothic"/>
                        <w:sz w:val="52"/>
                      </w:rPr>
                      <w:t>3</w:t>
                    </w:r>
                  </w:p>
                </w:txbxContent>
              </v:textbox>
            </v:roundrect>
          </v:group>
        </w:pict>
      </w:r>
    </w:p>
    <w:p w:rsidR="00BE3599" w:rsidRPr="00BE3599" w:rsidRDefault="00BE3599" w:rsidP="00BE3599">
      <w:pPr>
        <w:rPr>
          <w:sz w:val="28"/>
        </w:rPr>
      </w:pPr>
    </w:p>
    <w:p w:rsidR="00BE3599" w:rsidRDefault="00A20CC8" w:rsidP="00BE3599">
      <w:pPr>
        <w:rPr>
          <w:rFonts w:ascii="Cursive standard" w:hAnsi="Cursive standard"/>
        </w:rPr>
      </w:pPr>
      <w:r w:rsidRPr="00A20CC8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85021E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88992" behindDoc="0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242570</wp:posOffset>
            </wp:positionV>
            <wp:extent cx="2571750" cy="4838700"/>
            <wp:effectExtent l="19050" t="0" r="0" b="0"/>
            <wp:wrapNone/>
            <wp:docPr id="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483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7C85">
        <w:rPr>
          <w:rFonts w:ascii="Cursive standard" w:hAnsi="Cursive standard"/>
          <w:noProof/>
        </w:rPr>
        <w:pict>
          <v:rect id="_x0000_s1380" style="position:absolute;margin-left:305.4pt;margin-top:129.8pt;width:240pt;height:29.25pt;rotation:270;z-index:251976704;mso-position-horizontal-relative:text;mso-position-vertical-relative:text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77C85" w:rsidRPr="00E72D42" w:rsidRDefault="00A20CC8" w:rsidP="00677C85">
      <w:pPr>
        <w:spacing w:after="0" w:line="240" w:lineRule="auto"/>
        <w:rPr>
          <w:rFonts w:ascii="Pere Castor" w:hAnsi="Pere Castor"/>
          <w:sz w:val="52"/>
        </w:rPr>
      </w:pPr>
      <w:r w:rsidRPr="00A20CC8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677C85" w:rsidRPr="00C94E54" w:rsidRDefault="00677C85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Conjugaison</w:t>
                  </w:r>
                </w:p>
                <w:p w:rsidR="006B020E" w:rsidRPr="00C95394" w:rsidRDefault="006B020E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 w:rsidRPr="00A20CC8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 </w:t>
      </w:r>
      <w:r w:rsidR="00C95394">
        <w:rPr>
          <w:rFonts w:ascii="Pere Castor" w:hAnsi="Pere Castor"/>
          <w:sz w:val="52"/>
        </w:rPr>
        <w:t xml:space="preserve"> </w:t>
      </w:r>
      <w:r w:rsidR="00677C85">
        <w:rPr>
          <w:rFonts w:ascii="Pere Castor" w:hAnsi="Pere Castor"/>
          <w:sz w:val="52"/>
        </w:rPr>
        <w:t xml:space="preserve">       </w:t>
      </w:r>
      <w:r w:rsidR="00677C85" w:rsidRPr="00C95394">
        <w:rPr>
          <w:rFonts w:ascii="Pere Castor" w:hAnsi="Pere Castor"/>
          <w:sz w:val="56"/>
        </w:rPr>
        <w:t>Le</w:t>
      </w:r>
      <w:r w:rsidR="00677C85">
        <w:rPr>
          <w:rFonts w:ascii="Pere Castor" w:hAnsi="Pere Castor"/>
          <w:sz w:val="56"/>
        </w:rPr>
        <w:t xml:space="preserve"> présent</w:t>
      </w:r>
    </w:p>
    <w:p w:rsidR="000C1487" w:rsidRDefault="007A159A" w:rsidP="000C1487">
      <w:r>
        <w:rPr>
          <w:rFonts w:ascii="Cursive standard" w:hAnsi="Cursive standard"/>
          <w:noProof/>
        </w:rPr>
        <w:pict>
          <v:group id="_x0000_s1427" style="position:absolute;margin-left:7.65pt;margin-top:23.5pt;width:373.5pt;height:513.6pt;z-index:251987968" coordorigin="340,1291" coordsize="7470,10272">
            <v:roundrect id="_x0000_s1428" style="position:absolute;left:340;top:2160;width:7470;height:9403" arcsize="2233f" strokeweight="1.5pt">
              <v:textbox>
                <w:txbxContent>
                  <w:p w:rsidR="007A159A" w:rsidRPr="0099089D" w:rsidRDefault="007A159A" w:rsidP="007A159A">
                    <w:pPr>
                      <w:rPr>
                        <w:sz w:val="2"/>
                      </w:rPr>
                    </w:pPr>
                  </w:p>
                  <w:p w:rsidR="007A159A" w:rsidRDefault="007A159A" w:rsidP="007A159A">
                    <w:pPr>
                      <w:spacing w:after="0" w:line="240" w:lineRule="auto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Le verbe « </w:t>
                    </w:r>
                    <w:r w:rsidR="0085021E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>aller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 » se conjugue </w:t>
                    </w:r>
                    <w:r w:rsidRPr="009D3D92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000000" w:themeColor="text1"/>
                      </w:rPr>
                      <w:t>différemment des verbes en –er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au présent. Il faut donc </w:t>
                    </w:r>
                    <w:r w:rsidRPr="009D3D92">
                      <w:rPr>
                        <w:rFonts w:ascii="Champagne &amp; Limousines" w:hAnsi="Champagne &amp; Limousines"/>
                        <w:b/>
                        <w:color w:val="C0504D" w:themeColor="accent2"/>
                        <w:sz w:val="32"/>
                        <w:szCs w:val="60"/>
                      </w:rPr>
                      <w:t xml:space="preserve">apprendre par cœur 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ses terminaisons :</w:t>
                    </w:r>
                  </w:p>
                  <w:p w:rsidR="007A159A" w:rsidRDefault="007A159A" w:rsidP="007A159A">
                    <w:pPr>
                      <w:spacing w:after="0" w:line="240" w:lineRule="auto"/>
                      <w:jc w:val="center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</w:p>
                  <w:p w:rsidR="007A159A" w:rsidRDefault="007A159A" w:rsidP="007A159A">
                    <w:pPr>
                      <w:spacing w:after="0" w:line="240" w:lineRule="auto"/>
                    </w:pPr>
                  </w:p>
                  <w:p w:rsidR="007A159A" w:rsidRDefault="007A159A" w:rsidP="007A159A"/>
                  <w:p w:rsidR="007A159A" w:rsidRPr="00CD4E20" w:rsidRDefault="007A159A" w:rsidP="007A159A">
                    <w:pPr>
                      <w:rPr>
                        <w:sz w:val="2"/>
                      </w:rPr>
                    </w:pPr>
                  </w:p>
                  <w:p w:rsidR="007A159A" w:rsidRDefault="007A159A" w:rsidP="007A159A"/>
                </w:txbxContent>
              </v:textbox>
            </v:roundrect>
            <v:roundrect id="_x0000_s1429" style="position:absolute;left:340;top:1291;width:7470;height:1091" arcsize="2233f" fillcolor="#a5a5a5 [2092]" strokeweight="1.5pt">
              <v:textbox style="mso-next-textbox:#_x0000_s1429" inset=",0,,0">
                <w:txbxContent>
                  <w:p w:rsidR="007A159A" w:rsidRPr="00A51F47" w:rsidRDefault="007A159A" w:rsidP="007A159A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 xml:space="preserve">Le verbe </w:t>
                    </w:r>
                    <w:proofErr w:type="gramStart"/>
                    <w:r w:rsidR="0085021E"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aller</w:t>
                    </w:r>
                    <w:proofErr w:type="gramEnd"/>
                  </w:p>
                  <w:p w:rsidR="007A159A" w:rsidRPr="00C95394" w:rsidRDefault="007A159A" w:rsidP="007A159A"/>
                </w:txbxContent>
              </v:textbox>
            </v:roundrect>
            <v:roundrect id="_x0000_s1430" style="position:absolute;left:490;top:1387;width:1255;height:865" arcsize="14770f" fillcolor="white [3212]" strokeweight="1.5pt">
              <v:textbox style="mso-next-textbox:#_x0000_s1430">
                <w:txbxContent>
                  <w:p w:rsidR="007A159A" w:rsidRPr="00C95394" w:rsidRDefault="007A159A" w:rsidP="007A159A">
                    <w:pPr>
                      <w:ind w:left="-142" w:right="-155"/>
                      <w:jc w:val="center"/>
                    </w:pPr>
                    <w:r>
                      <w:rPr>
                        <w:rFonts w:ascii="Century Gothic" w:hAnsi="Century Gothic"/>
                        <w:sz w:val="52"/>
                      </w:rPr>
                      <w:t>C0</w:t>
                    </w:r>
                    <w:r w:rsidR="0085021E">
                      <w:rPr>
                        <w:rFonts w:ascii="Century Gothic" w:hAnsi="Century Gothic"/>
                        <w:sz w:val="52"/>
                      </w:rPr>
                      <w:t>3</w:t>
                    </w:r>
                  </w:p>
                </w:txbxContent>
              </v:textbox>
            </v:roundrect>
          </v:group>
        </w:pict>
      </w:r>
    </w:p>
    <w:p w:rsidR="000C1487" w:rsidRPr="00BE3599" w:rsidRDefault="000C1487" w:rsidP="000C1487">
      <w:pPr>
        <w:rPr>
          <w:sz w:val="28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A20CC8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E7454D" w:rsidRDefault="0085021E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1991040" behindDoc="0" locked="0" layoutInCell="1" allowOverlap="1">
            <wp:simplePos x="0" y="0"/>
            <wp:positionH relativeFrom="column">
              <wp:posOffset>1534795</wp:posOffset>
            </wp:positionH>
            <wp:positionV relativeFrom="paragraph">
              <wp:posOffset>128270</wp:posOffset>
            </wp:positionV>
            <wp:extent cx="2571750" cy="4838700"/>
            <wp:effectExtent l="19050" t="0" r="0" b="0"/>
            <wp:wrapNone/>
            <wp:docPr id="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483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sectPr w:rsidR="00E7454D" w:rsidSect="000C1487">
      <w:footerReference w:type="default" r:id="rId9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F9A" w:rsidRDefault="00455F9A" w:rsidP="00433216">
      <w:pPr>
        <w:spacing w:after="0" w:line="240" w:lineRule="auto"/>
      </w:pPr>
      <w:r>
        <w:separator/>
      </w:r>
    </w:p>
  </w:endnote>
  <w:endnote w:type="continuationSeparator" w:id="0">
    <w:p w:rsidR="00455F9A" w:rsidRDefault="00455F9A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F9A" w:rsidRDefault="00455F9A" w:rsidP="00433216">
      <w:pPr>
        <w:spacing w:after="0" w:line="240" w:lineRule="auto"/>
      </w:pPr>
      <w:r>
        <w:separator/>
      </w:r>
    </w:p>
  </w:footnote>
  <w:footnote w:type="continuationSeparator" w:id="0">
    <w:p w:rsidR="00455F9A" w:rsidRDefault="00455F9A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254C58"/>
    <w:rsid w:val="0031121C"/>
    <w:rsid w:val="00354E5A"/>
    <w:rsid w:val="003805C0"/>
    <w:rsid w:val="003D23EE"/>
    <w:rsid w:val="003E3F9E"/>
    <w:rsid w:val="00433216"/>
    <w:rsid w:val="00435020"/>
    <w:rsid w:val="004464C1"/>
    <w:rsid w:val="004507B4"/>
    <w:rsid w:val="00455F9A"/>
    <w:rsid w:val="00463A1A"/>
    <w:rsid w:val="00470B6E"/>
    <w:rsid w:val="004E6B47"/>
    <w:rsid w:val="0058212F"/>
    <w:rsid w:val="005853CF"/>
    <w:rsid w:val="005F1C64"/>
    <w:rsid w:val="00677C85"/>
    <w:rsid w:val="006B020E"/>
    <w:rsid w:val="006B5EDC"/>
    <w:rsid w:val="007A159A"/>
    <w:rsid w:val="0085021E"/>
    <w:rsid w:val="00905127"/>
    <w:rsid w:val="00947139"/>
    <w:rsid w:val="00A20CC8"/>
    <w:rsid w:val="00A41A0C"/>
    <w:rsid w:val="00A456A2"/>
    <w:rsid w:val="00A60F27"/>
    <w:rsid w:val="00AF23E1"/>
    <w:rsid w:val="00B42A17"/>
    <w:rsid w:val="00B53D57"/>
    <w:rsid w:val="00BB08C5"/>
    <w:rsid w:val="00BB27F6"/>
    <w:rsid w:val="00BE3599"/>
    <w:rsid w:val="00BE7AFE"/>
    <w:rsid w:val="00C12394"/>
    <w:rsid w:val="00C94E54"/>
    <w:rsid w:val="00C95394"/>
    <w:rsid w:val="00D00251"/>
    <w:rsid w:val="00DE6CDB"/>
    <w:rsid w:val="00E33DFA"/>
    <w:rsid w:val="00E72D42"/>
    <w:rsid w:val="00E7454D"/>
    <w:rsid w:val="00E8174A"/>
    <w:rsid w:val="00EE5D73"/>
    <w:rsid w:val="00F62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1612]" strokecolor="none" shadowcolor="none [1300]"/>
    </o:shapedefaults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335E0-8239-4140-AA3E-0668B43C0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2012-03-21T10:30:00Z</cp:lastPrinted>
  <dcterms:created xsi:type="dcterms:W3CDTF">2012-03-21T10:33:00Z</dcterms:created>
  <dcterms:modified xsi:type="dcterms:W3CDTF">2012-03-21T10:33:00Z</dcterms:modified>
</cp:coreProperties>
</file>