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631FBB" w:rsidP="00A47033">
      <w:pPr>
        <w:ind w:right="1701"/>
        <w:jc w:val="center"/>
        <w:rPr>
          <w:rFonts w:ascii="Pere Castor" w:hAnsi="Pere Castor"/>
          <w:sz w:val="60"/>
          <w:szCs w:val="60"/>
        </w:rPr>
      </w:pPr>
      <w:r w:rsidRPr="00631FBB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left:0;text-align:left;margin-left:369.8pt;margin-top:-1.45pt;width:133.2pt;height:44.55pt;z-index:251659264;v-text-anchor:middle" adj="18005" strokecolor="#7f7f7f [1612]">
            <v:shadow on="t" opacity=".5" offset="6pt,6pt"/>
            <v:textbox>
              <w:txbxContent>
                <w:p w:rsidR="00EA4C7E" w:rsidRPr="00EA4C7E" w:rsidRDefault="00A47033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EA4C7E" w:rsidRPr="00C94E54" w:rsidRDefault="00EA4C7E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- Pour le maitre -</w:t>
                  </w:r>
                </w:p>
              </w:txbxContent>
            </v:textbox>
          </v:shape>
        </w:pict>
      </w:r>
      <w:r w:rsidRPr="00631FBB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-1.75pt;margin-top:40.2pt;width:2.1pt;height:19498.5pt;z-index:251657215" o:connectortype="straight" strokecolor="#7f7f7f [1612]" strokeweight="2.25pt">
            <v:stroke dashstyle="1 1" endcap="round"/>
          </v:shape>
        </w:pict>
      </w:r>
      <w:r w:rsidRPr="00631FBB">
        <w:rPr>
          <w:rFonts w:ascii="Pere Castor" w:hAnsi="Pere Castor"/>
          <w:noProof/>
          <w:sz w:val="48"/>
        </w:rPr>
        <w:pict>
          <v:oval id="_x0000_s1028" style="position:absolute;left:0;text-align:left;margin-left:-36.3pt;margin-top:-3.1pt;width:34.55pt;height:34.55pt;z-index:251660288;v-text-anchor:middle" strokecolor="#7f7f7f [1612]">
            <v:stroke dashstyle="dash"/>
            <v:textbox inset=".5mm,0,.5mm,0">
              <w:txbxContent>
                <w:p w:rsidR="00EA4C7E" w:rsidRPr="00EA4C7E" w:rsidRDefault="00A47033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631FBB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left:0;text-align:left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ED38B5" w:rsidRPr="00ED38B5">
        <w:rPr>
          <w:rFonts w:ascii="Porky's" w:hAnsi="Porky's"/>
          <w:sz w:val="44"/>
          <w:szCs w:val="60"/>
        </w:rPr>
        <w:t>Séquence –</w:t>
      </w:r>
      <w:r w:rsidR="00ED38B5">
        <w:rPr>
          <w:rFonts w:ascii="Pere Castor" w:hAnsi="Pere Castor"/>
          <w:sz w:val="60"/>
          <w:szCs w:val="60"/>
        </w:rPr>
        <w:t xml:space="preserve"> </w:t>
      </w:r>
      <w:r w:rsidR="00564476">
        <w:rPr>
          <w:rFonts w:ascii="Pere Castor" w:hAnsi="Pere Castor"/>
          <w:sz w:val="60"/>
          <w:szCs w:val="60"/>
        </w:rPr>
        <w:t>Familles de mots</w:t>
      </w:r>
    </w:p>
    <w:p w:rsidR="001D3803" w:rsidRPr="00EA4C7E" w:rsidRDefault="00ED38B5" w:rsidP="00493F57">
      <w:pPr>
        <w:ind w:left="426" w:right="-709"/>
        <w:jc w:val="both"/>
        <w:rPr>
          <w:rFonts w:ascii="iarnold" w:hAnsi="iarnold"/>
          <w:b/>
          <w:noProof/>
          <w:color w:val="4F81BD" w:themeColor="accent1"/>
          <w:sz w:val="36"/>
        </w:rPr>
      </w:pPr>
      <w:r w:rsidRPr="00EA4C7E">
        <w:rPr>
          <w:rFonts w:ascii="iarnold" w:hAnsi="iarnold"/>
          <w:b/>
          <w:noProof/>
          <w:color w:val="4F81BD" w:themeColor="accent1"/>
          <w:sz w:val="36"/>
        </w:rPr>
        <w:t xml:space="preserve"> </w:t>
      </w:r>
      <w:r w:rsidR="00493F57">
        <w:rPr>
          <w:rFonts w:ascii="iarnold" w:hAnsi="iarnold"/>
          <w:b/>
          <w:noProof/>
          <w:color w:val="4F81BD" w:themeColor="accent1"/>
          <w:sz w:val="36"/>
        </w:rPr>
        <w:t xml:space="preserve">      </w:t>
      </w:r>
      <w:r w:rsidR="00AB3DD9">
        <w:rPr>
          <w:rFonts w:ascii="iarnold" w:hAnsi="iarnold"/>
          <w:b/>
          <w:noProof/>
          <w:color w:val="4F81BD" w:themeColor="accent1"/>
          <w:sz w:val="36"/>
        </w:rPr>
        <w:t>Palier 1 du S</w:t>
      </w:r>
      <w:r w:rsidR="00493F57">
        <w:rPr>
          <w:rFonts w:ascii="iarnold" w:hAnsi="iarnold"/>
          <w:b/>
          <w:noProof/>
          <w:color w:val="4F81BD" w:themeColor="accent1"/>
          <w:sz w:val="36"/>
        </w:rPr>
        <w:t>CdC</w:t>
      </w:r>
      <w:r w:rsidRPr="00EA4C7E">
        <w:rPr>
          <w:rFonts w:ascii="iarnold" w:hAnsi="iarnold"/>
          <w:b/>
          <w:noProof/>
          <w:color w:val="4F81BD" w:themeColor="accent1"/>
          <w:sz w:val="36"/>
        </w:rPr>
        <w:t xml:space="preserve"> :   </w:t>
      </w:r>
      <w:r w:rsidR="00493F57">
        <w:rPr>
          <w:rFonts w:ascii="iarnold" w:hAnsi="iarnold"/>
          <w:b/>
          <w:noProof/>
          <w:color w:val="4F81BD" w:themeColor="accent1"/>
          <w:sz w:val="36"/>
        </w:rPr>
        <w:t xml:space="preserve">  </w:t>
      </w:r>
      <w:r w:rsidRPr="00EA4C7E">
        <w:rPr>
          <w:rFonts w:ascii="iarnold" w:hAnsi="iarnold"/>
          <w:b/>
          <w:noProof/>
          <w:color w:val="4F81BD" w:themeColor="accent1"/>
          <w:sz w:val="36"/>
        </w:rPr>
        <w:t xml:space="preserve"> </w:t>
      </w:r>
    </w:p>
    <w:p w:rsidR="00EA4C7E" w:rsidRPr="00493F57" w:rsidRDefault="00EB44F0" w:rsidP="00493F57">
      <w:pPr>
        <w:ind w:left="3261"/>
        <w:jc w:val="both"/>
        <w:rPr>
          <w:rFonts w:ascii="MV Boli" w:hAnsi="MV Boli" w:cs="MV Boli"/>
          <w:b/>
          <w:sz w:val="28"/>
        </w:rPr>
      </w:pPr>
      <w:r>
        <w:rPr>
          <w:rFonts w:ascii="MV Boli" w:hAnsi="MV Boli" w:cs="MV Boli"/>
          <w:b/>
          <w:noProof/>
          <w:sz w:val="28"/>
          <w:lang w:eastAsia="fr-FR"/>
        </w:rPr>
        <w:drawing>
          <wp:anchor distT="0" distB="0" distL="114300" distR="114300" simplePos="0" relativeHeight="251979776" behindDoc="0" locked="0" layoutInCell="1" allowOverlap="1">
            <wp:simplePos x="0" y="0"/>
            <wp:positionH relativeFrom="column">
              <wp:posOffset>88900</wp:posOffset>
            </wp:positionH>
            <wp:positionV relativeFrom="paragraph">
              <wp:posOffset>195580</wp:posOffset>
            </wp:positionV>
            <wp:extent cx="1944370" cy="1247775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437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64476">
        <w:rPr>
          <w:rFonts w:ascii="MV Boli" w:hAnsi="MV Boli" w:cs="MV Boli"/>
          <w:b/>
          <w:sz w:val="28"/>
        </w:rPr>
        <w:t>Regrouper des mots par familles</w:t>
      </w:r>
      <w:r w:rsidR="00AB3DD9" w:rsidRPr="00493F57">
        <w:rPr>
          <w:rFonts w:ascii="MV Boli" w:hAnsi="MV Boli" w:cs="MV Boli"/>
          <w:b/>
          <w:sz w:val="28"/>
        </w:rPr>
        <w:t> :</w:t>
      </w:r>
    </w:p>
    <w:p w:rsidR="00781C58" w:rsidRPr="00493F57" w:rsidRDefault="00564476" w:rsidP="00493F57">
      <w:pPr>
        <w:pStyle w:val="ListParagraph"/>
        <w:numPr>
          <w:ilvl w:val="0"/>
          <w:numId w:val="4"/>
        </w:numPr>
        <w:ind w:left="3828" w:hanging="426"/>
        <w:jc w:val="both"/>
        <w:rPr>
          <w:rFonts w:ascii="MV Boli" w:hAnsi="MV Boli" w:cs="MV Boli"/>
          <w:sz w:val="28"/>
        </w:rPr>
      </w:pPr>
      <w:r>
        <w:rPr>
          <w:rFonts w:ascii="MV Boli" w:hAnsi="MV Boli" w:cs="MV Boli"/>
          <w:sz w:val="28"/>
        </w:rPr>
        <w:t>Regrouper des mots par familles</w:t>
      </w:r>
      <w:r w:rsidR="00AB3DD9" w:rsidRPr="00493F57">
        <w:rPr>
          <w:rFonts w:ascii="MV Boli" w:hAnsi="MV Boli" w:cs="MV Boli"/>
          <w:sz w:val="28"/>
        </w:rPr>
        <w:t>.</w:t>
      </w:r>
    </w:p>
    <w:p w:rsidR="00781C58" w:rsidRPr="00493F57" w:rsidRDefault="00564476" w:rsidP="00493F57">
      <w:pPr>
        <w:pStyle w:val="ListParagraph"/>
        <w:numPr>
          <w:ilvl w:val="0"/>
          <w:numId w:val="4"/>
        </w:numPr>
        <w:ind w:left="3828" w:hanging="426"/>
        <w:jc w:val="both"/>
        <w:rPr>
          <w:rFonts w:ascii="MV Boli" w:hAnsi="MV Boli" w:cs="MV Boli"/>
          <w:sz w:val="28"/>
        </w:rPr>
      </w:pPr>
      <w:r>
        <w:rPr>
          <w:rFonts w:ascii="MV Boli" w:hAnsi="MV Boli" w:cs="MV Boli"/>
          <w:sz w:val="28"/>
        </w:rPr>
        <w:t>Trouver un ou des mots d’une famille donnée</w:t>
      </w:r>
      <w:r w:rsidR="00AB3DD9" w:rsidRPr="00493F57">
        <w:rPr>
          <w:rFonts w:ascii="MV Boli" w:hAnsi="MV Boli" w:cs="MV Boli"/>
          <w:sz w:val="28"/>
        </w:rPr>
        <w:t>.</w:t>
      </w:r>
    </w:p>
    <w:p w:rsidR="00EA4C7E" w:rsidRPr="00EA4C7E" w:rsidRDefault="00EA4C7E" w:rsidP="00EA4C7E">
      <w:pPr>
        <w:ind w:left="426" w:right="-709"/>
        <w:jc w:val="both"/>
        <w:rPr>
          <w:rFonts w:asciiTheme="majorHAnsi" w:hAnsiTheme="majorHAnsi"/>
          <w:b/>
          <w:noProof/>
          <w:color w:val="4F81BD" w:themeColor="accent1"/>
          <w:sz w:val="2"/>
        </w:rPr>
      </w:pPr>
    </w:p>
    <w:p w:rsidR="00EA4C7E" w:rsidRPr="00EA4C7E" w:rsidRDefault="00EA4C7E" w:rsidP="00EA4C7E">
      <w:pPr>
        <w:ind w:left="426" w:right="-709"/>
        <w:jc w:val="both"/>
        <w:rPr>
          <w:rFonts w:ascii="iarnold" w:hAnsi="iarnold"/>
          <w:b/>
          <w:noProof/>
          <w:color w:val="4F81BD" w:themeColor="accent1"/>
          <w:sz w:val="36"/>
        </w:rPr>
      </w:pPr>
      <w:r>
        <w:rPr>
          <w:rFonts w:ascii="iarnold" w:hAnsi="iarnold"/>
          <w:b/>
          <w:noProof/>
          <w:color w:val="4F81BD" w:themeColor="accent1"/>
          <w:sz w:val="36"/>
        </w:rPr>
        <w:t xml:space="preserve">     Descriptif des séances :</w:t>
      </w:r>
      <w:r w:rsidRPr="00EA4C7E">
        <w:rPr>
          <w:rFonts w:ascii="iarnold" w:hAnsi="iarnold"/>
          <w:b/>
          <w:noProof/>
          <w:color w:val="4F81BD" w:themeColor="accent1"/>
          <w:sz w:val="36"/>
        </w:rPr>
        <w:t xml:space="preserve">    </w:t>
      </w:r>
    </w:p>
    <w:p w:rsidR="00EA4C7E" w:rsidRPr="00EA4C7E" w:rsidRDefault="00631FBB" w:rsidP="00EA4C7E">
      <w:pPr>
        <w:jc w:val="both"/>
        <w:rPr>
          <w:rFonts w:ascii="Pere Castor" w:hAnsi="Pere Castor"/>
          <w:sz w:val="10"/>
        </w:rPr>
      </w:pPr>
      <w:r w:rsidRPr="00631FBB">
        <w:rPr>
          <w:noProof/>
        </w:rPr>
        <w:pict>
          <v:rect id="_x0000_s1044" style="position:absolute;left:0;text-align:left;margin-left:77.45pt;margin-top:4.35pt;width:399.2pt;height:29.4pt;z-index:251884544" o:regroupid="6" filled="f" stroked="f">
            <v:textbox style="mso-next-textbox:#_x0000_s1044">
              <w:txbxContent>
                <w:p w:rsidR="00EA4C7E" w:rsidRPr="00EA4C7E" w:rsidRDefault="00EA4C7E" w:rsidP="00ED38B5">
                  <w:pPr>
                    <w:rPr>
                      <w:rFonts w:ascii="Suplexmentary Comic NC" w:hAnsi="Suplexmentary Comic NC"/>
                      <w:color w:val="808080" w:themeColor="background1" w:themeShade="80"/>
                      <w:sz w:val="24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   </w:t>
                  </w:r>
                  <w:r w:rsidR="00EB44F0">
                    <w:rPr>
                      <w:rFonts w:ascii="Suplexmentary Comic NC" w:hAnsi="Suplexmentary Comic NC"/>
                      <w:color w:val="808080" w:themeColor="background1" w:themeShade="80"/>
                      <w:sz w:val="32"/>
                    </w:rPr>
                    <w:t>Qu’est-ce qu’une famille de mots ?</w:t>
                  </w:r>
                </w:p>
              </w:txbxContent>
            </v:textbox>
          </v:rect>
        </w:pict>
      </w:r>
      <w:r w:rsidRPr="00631FBB">
        <w:rPr>
          <w:noProof/>
        </w:rPr>
        <w:pict>
          <v:roundrect id="_x0000_s1042" style="position:absolute;left:0;text-align:left;margin-left:17.05pt;margin-top:5.85pt;width:66.75pt;height:29.35pt;z-index:251882496" arcsize="10923f" o:regroupid="6" fillcolor="#4f81bd [3204]" stroked="f">
            <v:textbox style="mso-next-textbox:#_x0000_s1042">
              <w:txbxContent>
                <w:p w:rsidR="00EA4C7E" w:rsidRPr="00BE2214" w:rsidRDefault="00EA4C7E" w:rsidP="00ED38B5">
                  <w:pPr>
                    <w:jc w:val="center"/>
                    <w:rPr>
                      <w:rFonts w:ascii="Porky's" w:hAnsi="Porky's"/>
                      <w:color w:val="FFFFFF" w:themeColor="background1"/>
                    </w:rPr>
                  </w:pPr>
                  <w:r w:rsidRPr="00BE2214">
                    <w:rPr>
                      <w:rFonts w:ascii="Porky's" w:hAnsi="Porky's"/>
                      <w:color w:val="FFFFFF" w:themeColor="background1"/>
                    </w:rPr>
                    <w:t>Séance 1</w:t>
                  </w:r>
                </w:p>
              </w:txbxContent>
            </v:textbox>
          </v:roundrect>
        </w:pict>
      </w:r>
    </w:p>
    <w:p w:rsidR="00987AE9" w:rsidRPr="00EA4C7E" w:rsidRDefault="00631FBB" w:rsidP="00EA4C7E">
      <w:pPr>
        <w:jc w:val="both"/>
        <w:rPr>
          <w:rFonts w:ascii="Pere Castor" w:hAnsi="Pere Castor"/>
          <w:sz w:val="44"/>
        </w:rPr>
      </w:pPr>
      <w:r w:rsidRPr="00631FBB">
        <w:rPr>
          <w:noProof/>
        </w:rPr>
        <w:pict>
          <v:rect id="_x0000_s1043" style="position:absolute;left:0;text-align:left;margin-left:16.95pt;margin-top:13.75pt;width:482.1pt;height:479.2pt;z-index:251883520" o:regroupid="6" fillcolor="#f2f2f2 [3052]" strokecolor="#7f7f7f [1612]"/>
        </w:pict>
      </w:r>
      <w:r w:rsidRPr="00631FBB">
        <w:rPr>
          <w:noProof/>
        </w:rPr>
        <w:pict>
          <v:rect id="_x0000_s1047" style="position:absolute;left:0;text-align:left;margin-left:363.35pt;margin-top:18.95pt;width:129.55pt;height:169.2pt;z-index:251887616" o:regroupid="6" fillcolor="white [3212]" stroked="f">
            <v:textbox style="mso-next-textbox:#_x0000_s1047">
              <w:txbxContent>
                <w:p w:rsidR="00EA4C7E" w:rsidRPr="000C0BCC" w:rsidRDefault="00EA4C7E" w:rsidP="00ED38B5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Objectif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> :</w:t>
                  </w:r>
                </w:p>
                <w:p w:rsidR="00EA4C7E" w:rsidRPr="00551337" w:rsidRDefault="00A47033" w:rsidP="00ED38B5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Découvrir</w:t>
                  </w:r>
                  <w:r w:rsidR="005A6123">
                    <w:rPr>
                      <w:rFonts w:ascii="Candara" w:hAnsi="Candara"/>
                      <w:sz w:val="18"/>
                    </w:rPr>
                    <w:t xml:space="preserve"> et comprendre ce qu’est une famille de mots.</w:t>
                  </w:r>
                </w:p>
                <w:p w:rsidR="00EA4C7E" w:rsidRPr="00E854D5" w:rsidRDefault="00EA4C7E" w:rsidP="00ED38B5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F79646" w:themeColor="accent6"/>
                      <w:sz w:val="10"/>
                    </w:rPr>
                  </w:pPr>
                </w:p>
                <w:p w:rsidR="00EA4C7E" w:rsidRPr="000C0BCC" w:rsidRDefault="00EA4C7E" w:rsidP="00ED38B5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Durée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 xml:space="preserve"> : </w:t>
                  </w:r>
                </w:p>
                <w:p w:rsidR="00EA4C7E" w:rsidRPr="00551337" w:rsidRDefault="000E2EFD" w:rsidP="00ED38B5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45</w:t>
                  </w:r>
                  <w:r w:rsidR="00781C58">
                    <w:rPr>
                      <w:rFonts w:ascii="Candara" w:hAnsi="Candara"/>
                      <w:sz w:val="18"/>
                    </w:rPr>
                    <w:t xml:space="preserve"> minutes</w:t>
                  </w:r>
                </w:p>
                <w:p w:rsidR="00EA4C7E" w:rsidRDefault="00EA4C7E" w:rsidP="00ED38B5">
                  <w:pPr>
                    <w:spacing w:after="0" w:line="240" w:lineRule="auto"/>
                    <w:rPr>
                      <w:rFonts w:ascii="Candara" w:hAnsi="Candara"/>
                      <w:sz w:val="16"/>
                    </w:rPr>
                  </w:pPr>
                </w:p>
                <w:p w:rsidR="00EA4C7E" w:rsidRPr="000C0BCC" w:rsidRDefault="000E2EFD" w:rsidP="00ED38B5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  <w:sz w:val="18"/>
                    </w:rPr>
                    <w:t>Matériel</w:t>
                  </w:r>
                  <w:r w:rsidR="00EA4C7E"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 xml:space="preserve"> : </w:t>
                  </w:r>
                </w:p>
                <w:p w:rsidR="00781C58" w:rsidRPr="00576FFF" w:rsidRDefault="000E2EFD" w:rsidP="000E2EFD">
                  <w:pPr>
                    <w:pStyle w:val="ListParagraph"/>
                    <w:numPr>
                      <w:ilvl w:val="0"/>
                      <w:numId w:val="16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Fiche leçon</w:t>
                  </w:r>
                </w:p>
                <w:p w:rsidR="00EA4C7E" w:rsidRDefault="00EA4C7E" w:rsidP="00ED38B5">
                  <w:pPr>
                    <w:spacing w:after="0" w:line="240" w:lineRule="auto"/>
                    <w:rPr>
                      <w:rFonts w:ascii="Candara" w:hAnsi="Candara"/>
                      <w:sz w:val="16"/>
                    </w:rPr>
                  </w:pPr>
                </w:p>
                <w:p w:rsidR="00EA4C7E" w:rsidRPr="000C0BCC" w:rsidRDefault="000E2EFD" w:rsidP="000C0BCC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  <w:sz w:val="18"/>
                    </w:rPr>
                    <w:t>Attention</w:t>
                  </w:r>
                  <w:r w:rsidR="00EA4C7E"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 xml:space="preserve"> : </w:t>
                  </w:r>
                </w:p>
                <w:p w:rsidR="00781C58" w:rsidRPr="000E2EFD" w:rsidRDefault="000E2EFD" w:rsidP="000E2EFD">
                  <w:pPr>
                    <w:pStyle w:val="ListParagraph"/>
                    <w:numPr>
                      <w:ilvl w:val="0"/>
                      <w:numId w:val="17"/>
                    </w:numPr>
                    <w:spacing w:after="0" w:line="240" w:lineRule="auto"/>
                    <w:ind w:left="284" w:hanging="284"/>
                    <w:rPr>
                      <w:rFonts w:ascii="Candara" w:hAnsi="Candara"/>
                      <w:sz w:val="18"/>
                    </w:rPr>
                  </w:pPr>
                  <w:r w:rsidRPr="000E2EFD">
                    <w:rPr>
                      <w:rFonts w:ascii="Candara" w:hAnsi="Candara"/>
                      <w:sz w:val="18"/>
                    </w:rPr>
                    <w:t>Penser à copier au tableau les phrases de découverte.</w:t>
                  </w:r>
                </w:p>
                <w:p w:rsidR="00781C58" w:rsidRPr="00781C58" w:rsidRDefault="00781C58" w:rsidP="00781C58">
                  <w:pPr>
                    <w:spacing w:after="0" w:line="240" w:lineRule="auto"/>
                    <w:rPr>
                      <w:rFonts w:ascii="Candara" w:hAnsi="Candara"/>
                      <w:sz w:val="18"/>
                    </w:rPr>
                  </w:pPr>
                </w:p>
              </w:txbxContent>
            </v:textbox>
          </v:rect>
        </w:pict>
      </w:r>
      <w:r w:rsidRPr="00631FBB">
        <w:rPr>
          <w:noProof/>
        </w:rPr>
        <w:pict>
          <v:rect id="_x0000_s1046" style="position:absolute;left:0;text-align:left;margin-left:27.55pt;margin-top:18.2pt;width:334.9pt;height:501.05pt;z-index:251886592" o:regroupid="6" filled="f" stroked="f">
            <v:textbox style="mso-next-textbox:#_x0000_s1046">
              <w:txbxContent>
                <w:p w:rsidR="00EA4C7E" w:rsidRPr="00551337" w:rsidRDefault="00EA4C7E" w:rsidP="00ED38B5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 w:rsidRPr="000B6058"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1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0E2EFD"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>Découverte du texte</w:t>
                  </w:r>
                </w:p>
                <w:p w:rsidR="00EA4C7E" w:rsidRPr="00551337" w:rsidRDefault="00EA4C7E" w:rsidP="00ED38B5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0E2EFD" w:rsidRDefault="00EA4C7E" w:rsidP="00AE4430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="000E2EFD">
                    <w:rPr>
                      <w:rFonts w:ascii="Candara" w:hAnsi="Candara"/>
                    </w:rPr>
                    <w:t>Demander aux enfants de lire les phrases suivantes au tableau</w:t>
                  </w:r>
                  <w:r w:rsidR="00180A67">
                    <w:rPr>
                      <w:rFonts w:ascii="Candara" w:hAnsi="Candara"/>
                    </w:rPr>
                    <w:t> :</w:t>
                  </w:r>
                </w:p>
                <w:p w:rsidR="000E2EFD" w:rsidRPr="000E2EFD" w:rsidRDefault="000E2EFD" w:rsidP="000E2EFD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0E2EFD">
                    <w:rPr>
                      <w:rFonts w:ascii="Candara" w:hAnsi="Candara"/>
                      <w:i/>
                      <w:color w:val="4F81BD" w:themeColor="accent1"/>
                    </w:rPr>
                    <w:t>Il faut enterrer la graine et l’arroser.</w:t>
                  </w:r>
                </w:p>
                <w:p w:rsidR="000E2EFD" w:rsidRPr="000E2EFD" w:rsidRDefault="000E2EFD" w:rsidP="000E2EFD">
                  <w:pPr>
                    <w:spacing w:after="0" w:line="240" w:lineRule="auto"/>
                    <w:jc w:val="both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0E2EFD">
                    <w:rPr>
                      <w:rFonts w:ascii="Candara" w:hAnsi="Candara"/>
                      <w:i/>
                      <w:color w:val="4F81BD" w:themeColor="accent1"/>
                    </w:rPr>
                    <w:t>Demain,  nous irons déterrer le trésor.</w:t>
                  </w:r>
                </w:p>
                <w:p w:rsidR="000E2EFD" w:rsidRPr="000E2EFD" w:rsidRDefault="000E2EFD" w:rsidP="000E2EFD">
                  <w:pPr>
                    <w:spacing w:after="0" w:line="240" w:lineRule="auto"/>
                    <w:jc w:val="both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0E2EFD">
                    <w:rPr>
                      <w:rFonts w:ascii="Candara" w:hAnsi="Candara"/>
                      <w:i/>
                      <w:color w:val="4F81BD" w:themeColor="accent1"/>
                    </w:rPr>
                    <w:t>Les enfants jouent sur le nouveau terrain de football.</w:t>
                  </w:r>
                </w:p>
                <w:p w:rsidR="000E2EFD" w:rsidRPr="000E2EFD" w:rsidRDefault="000E2EFD" w:rsidP="000E2EFD">
                  <w:pPr>
                    <w:spacing w:after="0" w:line="240" w:lineRule="auto"/>
                    <w:jc w:val="both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0E2EFD">
                    <w:rPr>
                      <w:rFonts w:ascii="Candara" w:hAnsi="Candara"/>
                      <w:i/>
                      <w:color w:val="4F81BD" w:themeColor="accent1"/>
                    </w:rPr>
                    <w:t>Le lion défend son territoire.</w:t>
                  </w:r>
                </w:p>
                <w:p w:rsidR="000E2EFD" w:rsidRPr="000E2EFD" w:rsidRDefault="000E2EFD" w:rsidP="000E2EFD">
                  <w:pPr>
                    <w:spacing w:after="0" w:line="240" w:lineRule="auto"/>
                    <w:jc w:val="both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0E2EFD">
                    <w:rPr>
                      <w:rFonts w:ascii="Candara" w:hAnsi="Candara"/>
                      <w:i/>
                      <w:color w:val="4F81BD" w:themeColor="accent1"/>
                    </w:rPr>
                    <w:t>Le globe terrestre permet de voir tous les continents.</w:t>
                  </w:r>
                </w:p>
                <w:p w:rsidR="000E2EFD" w:rsidRPr="000E2EFD" w:rsidRDefault="000E2EFD" w:rsidP="000E2EFD">
                  <w:pPr>
                    <w:spacing w:after="0" w:line="240" w:lineRule="auto"/>
                    <w:jc w:val="both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0E2EFD">
                    <w:rPr>
                      <w:rFonts w:ascii="Candara" w:hAnsi="Candara"/>
                      <w:i/>
                      <w:color w:val="4F81BD" w:themeColor="accent1"/>
                    </w:rPr>
                    <w:t>Les soirs d’été nous dinons sur la terrasse en famille.</w:t>
                  </w:r>
                </w:p>
                <w:p w:rsidR="000E2EFD" w:rsidRPr="000E2EFD" w:rsidRDefault="000E2EFD" w:rsidP="000E2EFD">
                  <w:pPr>
                    <w:spacing w:after="0" w:line="240" w:lineRule="auto"/>
                    <w:jc w:val="both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0E2EFD">
                    <w:rPr>
                      <w:rFonts w:ascii="Candara" w:hAnsi="Candara"/>
                      <w:i/>
                      <w:color w:val="4F81BD" w:themeColor="accent1"/>
                    </w:rPr>
                    <w:t>On appelle terriens tous les individus qui vivent sur Terre.</w:t>
                  </w:r>
                </w:p>
                <w:p w:rsidR="000E2EFD" w:rsidRPr="000E2EFD" w:rsidRDefault="000E2EFD" w:rsidP="000E2EFD">
                  <w:pPr>
                    <w:spacing w:after="0" w:line="240" w:lineRule="auto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0E2EFD">
                    <w:rPr>
                      <w:rFonts w:ascii="Candara" w:hAnsi="Candara"/>
                      <w:i/>
                      <w:color w:val="4F81BD" w:themeColor="accent1"/>
                    </w:rPr>
                    <w:t xml:space="preserve">Pour que l’avion puisse atterrir,  nous attachons nos </w:t>
                  </w:r>
                  <w:r>
                    <w:rPr>
                      <w:rFonts w:ascii="Candara" w:hAnsi="Candara"/>
                      <w:i/>
                      <w:color w:val="4F81BD" w:themeColor="accent1"/>
                    </w:rPr>
                    <w:t xml:space="preserve"> </w:t>
                  </w:r>
                  <w:r w:rsidRPr="000E2EFD">
                    <w:rPr>
                      <w:rFonts w:ascii="Candara" w:hAnsi="Candara"/>
                      <w:i/>
                      <w:color w:val="4F81BD" w:themeColor="accent1"/>
                    </w:rPr>
                    <w:t>ceintures.</w:t>
                  </w:r>
                </w:p>
                <w:p w:rsidR="000E2EFD" w:rsidRDefault="000E2EFD" w:rsidP="000E2EFD">
                  <w:pPr>
                    <w:spacing w:after="0" w:line="240" w:lineRule="auto"/>
                    <w:jc w:val="both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0E2EFD">
                    <w:rPr>
                      <w:rFonts w:ascii="Candara" w:hAnsi="Candara"/>
                      <w:i/>
                      <w:color w:val="4F81BD" w:themeColor="accent1"/>
                    </w:rPr>
                    <w:t>Malgré mes craintes, l’atterrissage s’est passé en douceur.</w:t>
                  </w:r>
                </w:p>
                <w:p w:rsidR="00EA4C7E" w:rsidRDefault="00EA4C7E" w:rsidP="000E2EFD">
                  <w:pPr>
                    <w:spacing w:after="0" w:line="240" w:lineRule="auto"/>
                    <w:jc w:val="both"/>
                    <w:rPr>
                      <w:rFonts w:ascii="Candara" w:hAnsi="Candara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2)</w:t>
                  </w:r>
                  <w:r>
                    <w:rPr>
                      <w:rFonts w:ascii="Chowderhead" w:hAnsi="Chowderhead"/>
                      <w:color w:val="9BBB59" w:themeColor="accent3"/>
                    </w:rPr>
                    <w:t xml:space="preserve"> </w:t>
                  </w:r>
                  <w:r w:rsidR="000E2EFD" w:rsidRPr="000E2EFD">
                    <w:rPr>
                      <w:rFonts w:ascii="Candara" w:hAnsi="Candara"/>
                    </w:rPr>
                    <w:t>Leur demander ce qu’ils remarquent à propos des phrases.</w:t>
                  </w:r>
                  <w:r w:rsidR="000E2EFD">
                    <w:rPr>
                      <w:rFonts w:ascii="Candara" w:hAnsi="Candara"/>
                    </w:rPr>
                    <w:t xml:space="preserve"> </w:t>
                  </w:r>
                  <w:r w:rsidR="000E2EFD" w:rsidRPr="000E2EFD">
                    <w:rPr>
                      <w:rFonts w:ascii="Candara" w:hAnsi="Candara"/>
                    </w:rPr>
                    <w:t xml:space="preserve">Rebondir sur ce qu’ils disent jusqu'à ce qu’ils parlent du fait </w:t>
                  </w:r>
                  <w:r w:rsidR="000E2EFD">
                    <w:rPr>
                      <w:rFonts w:ascii="Candara" w:hAnsi="Candara"/>
                    </w:rPr>
                    <w:t xml:space="preserve"> </w:t>
                  </w:r>
                  <w:r w:rsidR="000E2EFD" w:rsidRPr="000E2EFD">
                    <w:rPr>
                      <w:rFonts w:ascii="Candara" w:hAnsi="Candara"/>
                    </w:rPr>
                    <w:t>que beaucoup de mots se ressemblent.</w:t>
                  </w:r>
                </w:p>
                <w:p w:rsidR="00EA4C7E" w:rsidRPr="00551337" w:rsidRDefault="00EA4C7E" w:rsidP="00ED38B5">
                  <w:pPr>
                    <w:spacing w:after="0" w:line="240" w:lineRule="auto"/>
                    <w:jc w:val="both"/>
                    <w:rPr>
                      <w:rFonts w:ascii="Candara" w:hAnsi="Candara"/>
                      <w:sz w:val="10"/>
                    </w:rPr>
                  </w:pPr>
                </w:p>
                <w:p w:rsidR="00EA4C7E" w:rsidRPr="00551337" w:rsidRDefault="00EA4C7E" w:rsidP="000C0BCC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 w:rsidRPr="000B6058"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2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0E2EFD"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>Trouver le chef d’une famille</w:t>
                  </w:r>
                </w:p>
                <w:p w:rsidR="00781C58" w:rsidRPr="00551337" w:rsidRDefault="00781C58" w:rsidP="00781C58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0E2EFD" w:rsidRPr="000E2EFD" w:rsidRDefault="00781C58" w:rsidP="000E2EFD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="000E2EFD">
                    <w:rPr>
                      <w:rFonts w:ascii="Candara" w:hAnsi="Candara"/>
                    </w:rPr>
                    <w:t>O</w:t>
                  </w:r>
                  <w:r w:rsidR="000E2EFD" w:rsidRPr="000E2EFD">
                    <w:rPr>
                      <w:rFonts w:ascii="Candara" w:hAnsi="Candara"/>
                    </w:rPr>
                    <w:t>n souligne maintenant tous les mots qui se ressemblent.</w:t>
                  </w:r>
                </w:p>
                <w:p w:rsidR="000E2EFD" w:rsidRPr="000E2EFD" w:rsidRDefault="000E2EFD" w:rsidP="000E2EFD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  <w:r w:rsidRPr="000E2EFD">
                    <w:rPr>
                      <w:rFonts w:ascii="Candara" w:hAnsi="Candara"/>
                    </w:rPr>
                    <w:t xml:space="preserve">On dit que </w:t>
                  </w:r>
                  <w:r w:rsidRPr="00382F0E">
                    <w:rPr>
                      <w:rFonts w:ascii="Candara" w:hAnsi="Candara"/>
                      <w:b/>
                    </w:rPr>
                    <w:t>tous ces mots appartiennent à la même famille</w:t>
                  </w:r>
                  <w:r w:rsidRPr="000E2EFD">
                    <w:rPr>
                      <w:rFonts w:ascii="Candara" w:hAnsi="Candara"/>
                    </w:rPr>
                    <w:t>.</w:t>
                  </w:r>
                </w:p>
                <w:p w:rsidR="000E2EFD" w:rsidRDefault="000E2EFD" w:rsidP="000E2EFD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</w:rPr>
                    <w:t>2</w:t>
                  </w:r>
                  <w:r w:rsidRPr="00EA4C7E">
                    <w:rPr>
                      <w:rFonts w:ascii="Chowderhead" w:hAnsi="Chowderhead"/>
                      <w:color w:val="4F81BD" w:themeColor="accent1"/>
                    </w:rPr>
                    <w:t>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0E2EFD">
                    <w:rPr>
                      <w:rFonts w:ascii="Candara" w:hAnsi="Candara"/>
                    </w:rPr>
                    <w:t>On cherche ensuite le chef de la famille : on explique que</w:t>
                  </w:r>
                </w:p>
                <w:p w:rsidR="000E2EFD" w:rsidRPr="000E2EFD" w:rsidRDefault="000E2EFD" w:rsidP="000E2EFD">
                  <w:pPr>
                    <w:spacing w:after="0" w:line="240" w:lineRule="auto"/>
                    <w:jc w:val="both"/>
                    <w:rPr>
                      <w:rFonts w:ascii="Candara" w:hAnsi="Candara"/>
                    </w:rPr>
                  </w:pPr>
                  <w:r w:rsidRPr="00382F0E">
                    <w:rPr>
                      <w:rFonts w:ascii="Candara" w:hAnsi="Candara"/>
                      <w:b/>
                    </w:rPr>
                    <w:t>c’est le mot qui a servi à former tous les autres mots de la famille</w:t>
                  </w:r>
                  <w:r w:rsidRPr="000E2EFD">
                    <w:rPr>
                      <w:rFonts w:ascii="Candara" w:hAnsi="Candara"/>
                    </w:rPr>
                    <w:t>.</w:t>
                  </w:r>
                </w:p>
                <w:p w:rsidR="00A47033" w:rsidRDefault="000E2EFD" w:rsidP="000E2EFD">
                  <w:pPr>
                    <w:spacing w:after="0" w:line="240" w:lineRule="auto"/>
                    <w:jc w:val="both"/>
                    <w:rPr>
                      <w:rFonts w:ascii="Candara" w:hAnsi="Candara"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</w:rPr>
                    <w:t>3</w:t>
                  </w:r>
                  <w:r w:rsidRPr="00EA4C7E">
                    <w:rPr>
                      <w:rFonts w:ascii="Chowderhead" w:hAnsi="Chowderhead"/>
                      <w:color w:val="4F81BD" w:themeColor="accent1"/>
                    </w:rPr>
                    <w:t>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0E2EFD">
                    <w:rPr>
                      <w:rFonts w:ascii="Candara" w:hAnsi="Candara"/>
                    </w:rPr>
                    <w:t xml:space="preserve">On écrit le mot terre au tableau, puis on entoure le radical dans tous les mots de la même famille.  </w:t>
                  </w:r>
                </w:p>
                <w:p w:rsidR="00781C58" w:rsidRPr="00551337" w:rsidRDefault="00A47033" w:rsidP="00781C58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3</w:t>
                  </w:r>
                  <w:r w:rsidR="00781C58"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0E2EFD"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>Lecture de la leçon</w:t>
                  </w:r>
                </w:p>
                <w:p w:rsidR="00781C58" w:rsidRPr="00551337" w:rsidRDefault="00781C58" w:rsidP="00781C58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0E2EFD" w:rsidRPr="000E2EFD" w:rsidRDefault="00781C58" w:rsidP="000E2EFD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="000E2EFD" w:rsidRPr="000E2EFD">
                    <w:rPr>
                      <w:rFonts w:ascii="Candara" w:hAnsi="Candara"/>
                    </w:rPr>
                    <w:t>Certains enfants lisent la leçon à voix haute. On explique les mots incompris.</w:t>
                  </w:r>
                </w:p>
                <w:p w:rsidR="00781C58" w:rsidRPr="00382F0E" w:rsidRDefault="000E2EFD" w:rsidP="000E2EFD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  <w:i/>
                      <w:color w:val="4F81BD" w:themeColor="accent1"/>
                      <w:sz w:val="10"/>
                      <w:szCs w:val="10"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</w:rPr>
                    <w:t>2</w:t>
                  </w:r>
                  <w:r w:rsidRPr="00EA4C7E">
                    <w:rPr>
                      <w:rFonts w:ascii="Chowderhead" w:hAnsi="Chowderhead"/>
                      <w:color w:val="4F81BD" w:themeColor="accent1"/>
                    </w:rPr>
                    <w:t>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0E2EFD">
                    <w:rPr>
                      <w:rFonts w:ascii="Candara" w:hAnsi="Candara"/>
                    </w:rPr>
                    <w:t xml:space="preserve">On complète avec des mots de la même famille que </w:t>
                  </w:r>
                  <w:r w:rsidRPr="00382F0E">
                    <w:rPr>
                      <w:rFonts w:ascii="Candara" w:hAnsi="Candara"/>
                      <w:i/>
                      <w:color w:val="4F81BD" w:themeColor="accent1"/>
                    </w:rPr>
                    <w:t>chasse (chasser, chasseur), fleur (fleurir, fleuriste), porter ( transporter, porteur), long ( longueur, longue)</w:t>
                  </w:r>
                </w:p>
              </w:txbxContent>
            </v:textbox>
          </v:rect>
        </w:pict>
      </w:r>
      <w:r w:rsidRPr="00631FBB">
        <w:rPr>
          <w:noProof/>
        </w:rPr>
        <w:pict>
          <v:group id="_x0000_s1048" style="position:absolute;left:0;text-align:left;margin-left:369.8pt;margin-top:30.95pt;width:116.5pt;height:32.5pt;z-index:251888640" coordorigin="8850,2287" coordsize="2310,803" o:regroupid="6">
            <v:shape id="_x0000_s1049" type="#_x0000_t32" style="position:absolute;left:8850;top:2287;width:1;height:803;flip:y" o:connectortype="straight" strokecolor="#7f7f7f [1612]"/>
            <v:shape id="_x0000_s1050" type="#_x0000_t32" style="position:absolute;left:8850;top:2287;width:2310;height:0" o:connectortype="straight" strokecolor="#7f7f7f [1612]"/>
          </v:group>
        </w:pict>
      </w:r>
      <w:r w:rsidRPr="00631FBB">
        <w:rPr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45" type="#_x0000_t5" style="position:absolute;left:0;text-align:left;margin-left:14.2pt;margin-top:35.5pt;width:18.6pt;height:11.7pt;rotation:90;z-index:251885568" o:regroupid="6" fillcolor="#7f7f7f [1612]" strokecolor="#7f7f7f [1612]"/>
        </w:pict>
      </w:r>
      <w:r w:rsidR="000B6058">
        <w:rPr>
          <w:noProof/>
          <w:lang w:eastAsia="fr-FR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1710055</wp:posOffset>
            </wp:positionH>
            <wp:positionV relativeFrom="paragraph">
              <wp:posOffset>7767955</wp:posOffset>
            </wp:positionV>
            <wp:extent cx="3086100" cy="2038350"/>
            <wp:effectExtent l="19050" t="0" r="0" b="0"/>
            <wp:wrapNone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31FBB">
        <w:rPr>
          <w:noProof/>
        </w:rPr>
        <w:pict>
          <v:group id="_x0000_s1094" style="position:absolute;left:0;text-align:left;margin-left:369.85pt;margin-top:565.15pt;width:116.2pt;height:21.75pt;z-index:251723776;mso-position-horizontal-relative:text;mso-position-vertical-relative:text" coordorigin="8850,2287" coordsize="2310,803">
            <v:shape id="_x0000_s1095" type="#_x0000_t32" style="position:absolute;left:8850;top:2287;width:1;height:803;flip:y" o:connectortype="straight" strokecolor="#7f7f7f [1612]"/>
            <v:shape id="_x0000_s1096" type="#_x0000_t32" style="position:absolute;left:8850;top:2287;width:2310;height:0" o:connectortype="straight" strokecolor="#7f7f7f [1612]"/>
          </v:group>
        </w:pict>
      </w:r>
    </w:p>
    <w:p w:rsidR="000B6058" w:rsidRDefault="000E2EFD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897856" behindDoc="0" locked="0" layoutInCell="1" allowOverlap="1">
            <wp:simplePos x="0" y="0"/>
            <wp:positionH relativeFrom="column">
              <wp:posOffset>431165</wp:posOffset>
            </wp:positionH>
            <wp:positionV relativeFrom="paragraph">
              <wp:posOffset>281305</wp:posOffset>
            </wp:positionV>
            <wp:extent cx="481330" cy="476885"/>
            <wp:effectExtent l="1905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30" cy="476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31FBB">
        <w:rPr>
          <w:rFonts w:ascii="Pere Castor" w:hAnsi="Pere Castor"/>
          <w:noProof/>
          <w:sz w:val="44"/>
        </w:rPr>
        <w:pict>
          <v:group id="_x0000_s1051" style="position:absolute;margin-left:369.8pt;margin-top:39.45pt;width:116.5pt;height:11.85pt;z-index:251889664;mso-position-horizontal-relative:text;mso-position-vertical-relative:text" coordorigin="8850,2287" coordsize="2310,803" o:regroupid="6">
            <v:shape id="_x0000_s1052" type="#_x0000_t32" style="position:absolute;left:8850;top:2287;width:1;height:803;flip:y" o:connectortype="straight" strokecolor="#7f7f7f [1612]"/>
            <v:shape id="_x0000_s1053" type="#_x0000_t32" style="position:absolute;left:8850;top:2287;width:2310;height:0" o:connectortype="straight" strokecolor="#7f7f7f [1612]"/>
          </v:group>
        </w:pict>
      </w:r>
    </w:p>
    <w:p w:rsidR="000B6058" w:rsidRDefault="00631FBB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542" style="position:absolute;margin-left:369.9pt;margin-top:30.3pt;width:114.5pt;height:10.75pt;z-index:251893760" coordorigin="8850,2287" coordsize="2310,803">
            <v:shape id="_x0000_s1543" type="#_x0000_t32" style="position:absolute;left:8850;top:2287;width:1;height:803;flip:y" o:connectortype="straight" strokecolor="#7f7f7f [1612]"/>
            <v:shape id="_x0000_s1544" type="#_x0000_t32" style="position:absolute;left:8850;top:2287;width:2310;height:0" o:connectortype="straight" strokecolor="#7f7f7f [1612]"/>
          </v:group>
        </w:pict>
      </w:r>
    </w:p>
    <w:p w:rsidR="000B6058" w:rsidRDefault="00631FBB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054" style="position:absolute;margin-left:369.8pt;margin-top:20.65pt;width:114.6pt;height:34.75pt;z-index:251890688" coordorigin="8850,2287" coordsize="2310,803" o:regroupid="6">
            <v:shape id="_x0000_s1055" type="#_x0000_t32" style="position:absolute;left:8850;top:2287;width:1;height:803;flip:y" o:connectortype="straight" strokecolor="#7f7f7f [1612]"/>
            <v:shape id="_x0000_s1056" type="#_x0000_t32" style="position:absolute;left:8850;top:2287;width:2310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311" style="position:absolute;margin-left:370.6pt;margin-top:31.6pt;width:114.65pt;height:34.7pt;z-index:251842560" coordorigin="8850,2287" coordsize="2310,803">
            <v:shape id="_x0000_s1312" type="#_x0000_t32" style="position:absolute;left:8850;top:2287;width:1;height:803;flip:y" o:connectortype="straight" strokecolor="#7f7f7f [1612]"/>
            <v:shape id="_x0000_s1313" type="#_x0000_t32" style="position:absolute;left:8850;top:2287;width:2310;height:0" o:connectortype="straight" strokecolor="#7f7f7f [1612]"/>
          </v:group>
        </w:pict>
      </w:r>
      <w:r w:rsidRPr="00631FBB">
        <w:rPr>
          <w:noProof/>
        </w:rPr>
        <w:pict>
          <v:shape id="_x0000_s1362" type="#_x0000_t5" style="position:absolute;margin-left:13.95pt;margin-top:23.05pt;width:18.6pt;height:11.7pt;rotation:90;z-index:251881472" fillcolor="#7f7f7f [1612]" strokecolor="#7f7f7f [1612]"/>
        </w:pict>
      </w:r>
      <w:r w:rsidRPr="00631FBB">
        <w:rPr>
          <w:noProof/>
        </w:rPr>
        <w:pict>
          <v:group id="_x0000_s1069" style="position:absolute;margin-left:371.25pt;margin-top:21.85pt;width:115.1pt;height:30.45pt;z-index:251714560" coordorigin="8850,2287" coordsize="2310,803">
            <v:shape id="_x0000_s1070" type="#_x0000_t32" style="position:absolute;left:8850;top:2287;width:1;height:803;flip:y" o:connectortype="straight" strokecolor="#7f7f7f [1612]"/>
            <v:shape id="_x0000_s1071" type="#_x0000_t32" style="position:absolute;left:8850;top:2287;width:2310;height:0" o:connectortype="straight" strokecolor="#7f7f7f [1612]"/>
          </v:group>
        </w:pict>
      </w:r>
      <w:r w:rsidRPr="00631FBB">
        <w:rPr>
          <w:noProof/>
        </w:rPr>
        <w:pict>
          <v:shape id="_x0000_s1068" type="#_x0000_t5" style="position:absolute;margin-left:14.2pt;margin-top:37.15pt;width:18.6pt;height:11.7pt;rotation:90;z-index:251713536" fillcolor="#7f7f7f [1612]" strokecolor="#7f7f7f [1612]"/>
        </w:pict>
      </w:r>
    </w:p>
    <w:p w:rsidR="000B6058" w:rsidRDefault="000B6058">
      <w:pPr>
        <w:rPr>
          <w:rFonts w:ascii="Pere Castor" w:hAnsi="Pere Castor"/>
          <w:sz w:val="44"/>
        </w:rPr>
      </w:pPr>
    </w:p>
    <w:p w:rsidR="00861EF5" w:rsidRDefault="00861EF5" w:rsidP="00C44AE5">
      <w:pPr>
        <w:rPr>
          <w:rFonts w:ascii="Pere Castor" w:hAnsi="Pere Castor"/>
          <w:sz w:val="44"/>
        </w:rPr>
      </w:pPr>
    </w:p>
    <w:p w:rsidR="00493F57" w:rsidRDefault="00631FBB" w:rsidP="00C44AE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shape id="_x0000_s1541" type="#_x0000_t5" style="position:absolute;margin-left:14.2pt;margin-top:21.7pt;width:18.6pt;height:11.7pt;rotation:90;z-index:251892736" fillcolor="#7f7f7f [1612]" strokecolor="#7f7f7f [1612]"/>
        </w:pict>
      </w:r>
    </w:p>
    <w:p w:rsidR="00493F57" w:rsidRDefault="00180A67" w:rsidP="00C44AE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83872" behindDoc="0" locked="0" layoutInCell="1" allowOverlap="1">
            <wp:simplePos x="0" y="0"/>
            <wp:positionH relativeFrom="column">
              <wp:posOffset>431220</wp:posOffset>
            </wp:positionH>
            <wp:positionV relativeFrom="paragraph">
              <wp:posOffset>161318</wp:posOffset>
            </wp:positionV>
            <wp:extent cx="481882" cy="477078"/>
            <wp:effectExtent l="19050" t="0" r="0" b="0"/>
            <wp:wrapNone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82" cy="477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3F57" w:rsidRDefault="00493F57" w:rsidP="00C44AE5">
      <w:pPr>
        <w:rPr>
          <w:rFonts w:ascii="Pere Castor" w:hAnsi="Pere Castor"/>
          <w:sz w:val="44"/>
        </w:rPr>
      </w:pPr>
    </w:p>
    <w:p w:rsidR="00493F57" w:rsidRDefault="00493F57" w:rsidP="00C44AE5">
      <w:pPr>
        <w:rPr>
          <w:rFonts w:ascii="Pere Castor" w:hAnsi="Pere Castor"/>
          <w:sz w:val="44"/>
        </w:rPr>
      </w:pPr>
    </w:p>
    <w:p w:rsidR="00493F57" w:rsidRDefault="000E2EFD" w:rsidP="00C44AE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10496" behindDoc="0" locked="0" layoutInCell="1" allowOverlap="1">
            <wp:simplePos x="0" y="0"/>
            <wp:positionH relativeFrom="column">
              <wp:posOffset>431220</wp:posOffset>
            </wp:positionH>
            <wp:positionV relativeFrom="paragraph">
              <wp:posOffset>140473</wp:posOffset>
            </wp:positionV>
            <wp:extent cx="481882" cy="477079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82" cy="477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6123" w:rsidRDefault="005A6123" w:rsidP="00C44AE5">
      <w:pPr>
        <w:rPr>
          <w:rFonts w:ascii="Pere Castor" w:hAnsi="Pere Castor"/>
          <w:sz w:val="44"/>
        </w:rPr>
      </w:pPr>
    </w:p>
    <w:p w:rsidR="00382F0E" w:rsidRDefault="00382F0E" w:rsidP="00493F57">
      <w:pPr>
        <w:ind w:right="1701"/>
        <w:jc w:val="center"/>
        <w:rPr>
          <w:rFonts w:ascii="Porky's" w:hAnsi="Porky's"/>
          <w:sz w:val="44"/>
          <w:szCs w:val="60"/>
        </w:rPr>
      </w:pPr>
    </w:p>
    <w:p w:rsidR="00493F57" w:rsidRDefault="00631FBB" w:rsidP="00493F57">
      <w:pPr>
        <w:ind w:right="1701"/>
        <w:jc w:val="center"/>
        <w:rPr>
          <w:rFonts w:ascii="Pere Castor" w:hAnsi="Pere Castor"/>
          <w:sz w:val="60"/>
          <w:szCs w:val="60"/>
        </w:rPr>
      </w:pPr>
      <w:r w:rsidRPr="00631FBB">
        <w:rPr>
          <w:rFonts w:ascii="Pere Castor" w:hAnsi="Pere Castor"/>
          <w:noProof/>
          <w:sz w:val="56"/>
        </w:rPr>
        <w:lastRenderedPageBreak/>
        <w:pict>
          <v:shape id="_x0000_s1579" type="#_x0000_t65" style="position:absolute;left:0;text-align:left;margin-left:369.8pt;margin-top:-1.45pt;width:133.2pt;height:44.55pt;z-index:251902976;v-text-anchor:middle" adj="18005" strokecolor="#7f7f7f [1612]">
            <v:shadow on="t" opacity=".5" offset="6pt,6pt"/>
            <v:textbox>
              <w:txbxContent>
                <w:p w:rsidR="00493F57" w:rsidRPr="00EA4C7E" w:rsidRDefault="00493F57" w:rsidP="00493F5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493F57" w:rsidRPr="00C94E54" w:rsidRDefault="00493F57" w:rsidP="00493F5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- Pour le maitre -</w:t>
                  </w:r>
                </w:p>
              </w:txbxContent>
            </v:textbox>
          </v:shape>
        </w:pict>
      </w:r>
      <w:r w:rsidRPr="00631FBB">
        <w:rPr>
          <w:rFonts w:ascii="Pere Castor" w:hAnsi="Pere Castor"/>
          <w:noProof/>
          <w:sz w:val="44"/>
        </w:rPr>
        <w:pict>
          <v:shape id="_x0000_s1577" type="#_x0000_t32" style="position:absolute;left:0;text-align:left;margin-left:-1.75pt;margin-top:40.2pt;width:2.1pt;height:19498.5pt;z-index:251900928" o:connectortype="straight" strokecolor="#7f7f7f [1612]" strokeweight="2.25pt">
            <v:stroke dashstyle="1 1" endcap="round"/>
          </v:shape>
        </w:pict>
      </w:r>
      <w:r w:rsidRPr="00631FBB">
        <w:rPr>
          <w:rFonts w:ascii="Pere Castor" w:hAnsi="Pere Castor"/>
          <w:noProof/>
          <w:sz w:val="48"/>
        </w:rPr>
        <w:pict>
          <v:oval id="_x0000_s1580" style="position:absolute;left:0;text-align:left;margin-left:-36.3pt;margin-top:-3.1pt;width:34.55pt;height:34.55pt;z-index:251904000;v-text-anchor:middle" strokecolor="#7f7f7f [1612]">
            <v:stroke dashstyle="dash"/>
            <v:textbox inset=".5mm,0,.5mm,0">
              <w:txbxContent>
                <w:p w:rsidR="00493F57" w:rsidRPr="00EA4C7E" w:rsidRDefault="00493F57" w:rsidP="00493F5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631FBB">
        <w:rPr>
          <w:rFonts w:ascii="Pere Castor" w:hAnsi="Pere Castor"/>
          <w:noProof/>
          <w:sz w:val="56"/>
        </w:rPr>
        <w:pict>
          <v:shape id="_x0000_s1578" type="#_x0000_t114" style="position:absolute;left:0;text-align:left;margin-left:-74.3pt;margin-top:-8.25pt;width:603.05pt;height:49.55pt;z-index:-251414528" fillcolor="#bfbfbf [2412]" strokecolor="#7f7f7f [1612]" strokeweight="2.25pt">
            <v:stroke dashstyle="1 1" endcap="round"/>
          </v:shape>
        </w:pict>
      </w:r>
      <w:r w:rsidR="0005013D">
        <w:rPr>
          <w:rFonts w:ascii="Porky's" w:hAnsi="Porky's"/>
          <w:sz w:val="44"/>
          <w:szCs w:val="60"/>
        </w:rPr>
        <w:t>Séquence –</w:t>
      </w:r>
      <w:r w:rsidR="0005013D">
        <w:rPr>
          <w:rFonts w:ascii="Pere Castor" w:hAnsi="Pere Castor"/>
          <w:sz w:val="60"/>
          <w:szCs w:val="60"/>
        </w:rPr>
        <w:t xml:space="preserve"> Familles de mots</w:t>
      </w:r>
    </w:p>
    <w:p w:rsidR="00493F57" w:rsidRPr="00EA4C7E" w:rsidRDefault="00631FBB" w:rsidP="00493F57">
      <w:pPr>
        <w:jc w:val="both"/>
        <w:rPr>
          <w:rFonts w:ascii="Pere Castor" w:hAnsi="Pere Castor"/>
          <w:sz w:val="10"/>
        </w:rPr>
      </w:pPr>
      <w:r w:rsidRPr="00631FBB">
        <w:rPr>
          <w:noProof/>
        </w:rPr>
        <w:pict>
          <v:rect id="_x0000_s1594" style="position:absolute;left:0;text-align:left;margin-left:77.45pt;margin-top:4.35pt;width:399.2pt;height:29.4pt;z-index:251914240" filled="f" stroked="f">
            <v:textbox style="mso-next-textbox:#_x0000_s1594">
              <w:txbxContent>
                <w:p w:rsidR="00493F57" w:rsidRPr="00EA4C7E" w:rsidRDefault="00493F57" w:rsidP="00493F57">
                  <w:pPr>
                    <w:rPr>
                      <w:rFonts w:ascii="Suplexmentary Comic NC" w:hAnsi="Suplexmentary Comic NC"/>
                      <w:color w:val="808080" w:themeColor="background1" w:themeShade="80"/>
                      <w:sz w:val="24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   </w:t>
                  </w:r>
                  <w:r w:rsidR="00382F0E">
                    <w:rPr>
                      <w:rFonts w:ascii="Suplexmentary Comic NC" w:hAnsi="Suplexmentary Comic NC"/>
                      <w:color w:val="808080" w:themeColor="background1" w:themeShade="80"/>
                      <w:sz w:val="32"/>
                    </w:rPr>
                    <w:t>Comment trouver des mots d’une même famille ?</w:t>
                  </w:r>
                </w:p>
              </w:txbxContent>
            </v:textbox>
          </v:rect>
        </w:pict>
      </w:r>
      <w:r w:rsidRPr="00631FBB">
        <w:rPr>
          <w:noProof/>
        </w:rPr>
        <w:pict>
          <v:roundrect id="_x0000_s1592" style="position:absolute;left:0;text-align:left;margin-left:17.05pt;margin-top:5.85pt;width:66.75pt;height:29.35pt;z-index:251912192" arcsize="10923f" fillcolor="#4f81bd [3204]" stroked="f">
            <v:textbox style="mso-next-textbox:#_x0000_s1592">
              <w:txbxContent>
                <w:p w:rsidR="00493F57" w:rsidRPr="00BE2214" w:rsidRDefault="00493F57" w:rsidP="00493F57">
                  <w:pPr>
                    <w:jc w:val="center"/>
                    <w:rPr>
                      <w:rFonts w:ascii="Porky's" w:hAnsi="Porky's"/>
                      <w:color w:val="FFFFFF" w:themeColor="background1"/>
                    </w:rPr>
                  </w:pPr>
                  <w:r>
                    <w:rPr>
                      <w:rFonts w:ascii="Porky's" w:hAnsi="Porky's"/>
                      <w:color w:val="FFFFFF" w:themeColor="background1"/>
                    </w:rPr>
                    <w:t>Séance 2</w:t>
                  </w:r>
                </w:p>
              </w:txbxContent>
            </v:textbox>
          </v:roundrect>
        </w:pict>
      </w:r>
    </w:p>
    <w:p w:rsidR="00493F57" w:rsidRPr="00EA4C7E" w:rsidRDefault="00631FBB" w:rsidP="00493F57">
      <w:pPr>
        <w:jc w:val="both"/>
        <w:rPr>
          <w:rFonts w:ascii="Pere Castor" w:hAnsi="Pere Castor"/>
          <w:sz w:val="44"/>
        </w:rPr>
      </w:pPr>
      <w:r w:rsidRPr="00631FBB">
        <w:rPr>
          <w:noProof/>
        </w:rPr>
        <w:pict>
          <v:rect id="_x0000_s1597" style="position:absolute;left:0;text-align:left;margin-left:363.35pt;margin-top:18.95pt;width:129.55pt;height:181.7pt;z-index:251917312" fillcolor="white [3212]" stroked="f">
            <v:textbox style="mso-next-textbox:#_x0000_s1597">
              <w:txbxContent>
                <w:p w:rsidR="009E6F82" w:rsidRPr="000C0BCC" w:rsidRDefault="009E6F82" w:rsidP="009E6F82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Objectif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> :</w:t>
                  </w:r>
                </w:p>
                <w:p w:rsidR="009E6F82" w:rsidRDefault="009E6F82" w:rsidP="009E6F8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Tier des mots par famille</w:t>
                  </w:r>
                </w:p>
                <w:p w:rsidR="009E6F82" w:rsidRPr="00551337" w:rsidRDefault="009E6F82" w:rsidP="009E6F8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Trouver des mots d’une même famille</w:t>
                  </w:r>
                </w:p>
                <w:p w:rsidR="009E6F82" w:rsidRPr="00E854D5" w:rsidRDefault="009E6F82" w:rsidP="009E6F82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F79646" w:themeColor="accent6"/>
                      <w:sz w:val="10"/>
                    </w:rPr>
                  </w:pPr>
                </w:p>
                <w:p w:rsidR="009E6F82" w:rsidRPr="000C0BCC" w:rsidRDefault="009E6F82" w:rsidP="009E6F82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Durée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 xml:space="preserve"> : </w:t>
                  </w:r>
                </w:p>
                <w:p w:rsidR="009E6F82" w:rsidRPr="00551337" w:rsidRDefault="009E6F82" w:rsidP="009E6F8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45 minutes</w:t>
                  </w:r>
                </w:p>
                <w:p w:rsidR="009E6F82" w:rsidRDefault="009E6F82" w:rsidP="009E6F82">
                  <w:pPr>
                    <w:spacing w:after="0" w:line="240" w:lineRule="auto"/>
                    <w:rPr>
                      <w:rFonts w:ascii="Candara" w:hAnsi="Candara"/>
                      <w:sz w:val="16"/>
                    </w:rPr>
                  </w:pPr>
                </w:p>
                <w:p w:rsidR="009E6F82" w:rsidRPr="000C0BCC" w:rsidRDefault="009E6F82" w:rsidP="009E6F82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  <w:sz w:val="18"/>
                    </w:rPr>
                    <w:t>Matériel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 xml:space="preserve"> : </w:t>
                  </w:r>
                </w:p>
                <w:p w:rsidR="009E6F82" w:rsidRDefault="009E6F82" w:rsidP="009E6F82">
                  <w:pPr>
                    <w:pStyle w:val="ListParagraph"/>
                    <w:numPr>
                      <w:ilvl w:val="0"/>
                      <w:numId w:val="16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Etiquettes</w:t>
                  </w:r>
                </w:p>
                <w:p w:rsidR="009E6F82" w:rsidRDefault="009E6F82" w:rsidP="009E6F82">
                  <w:pPr>
                    <w:pStyle w:val="ListParagraph"/>
                    <w:numPr>
                      <w:ilvl w:val="0"/>
                      <w:numId w:val="16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Fiche exercice</w:t>
                  </w:r>
                </w:p>
                <w:p w:rsidR="009E6F82" w:rsidRPr="00576FFF" w:rsidRDefault="009E6F82" w:rsidP="009E6F82">
                  <w:pPr>
                    <w:pStyle w:val="ListParagraph"/>
                    <w:numPr>
                      <w:ilvl w:val="0"/>
                      <w:numId w:val="16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Annexe 1</w:t>
                  </w:r>
                </w:p>
                <w:p w:rsidR="009E6F82" w:rsidRDefault="009E6F82" w:rsidP="009E6F82">
                  <w:pPr>
                    <w:spacing w:after="0" w:line="240" w:lineRule="auto"/>
                    <w:rPr>
                      <w:rFonts w:ascii="Candara" w:hAnsi="Candara"/>
                      <w:sz w:val="16"/>
                    </w:rPr>
                  </w:pPr>
                </w:p>
                <w:p w:rsidR="009E6F82" w:rsidRPr="000C0BCC" w:rsidRDefault="009E6F82" w:rsidP="009E6F82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  <w:sz w:val="18"/>
                    </w:rPr>
                    <w:t>Attention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 xml:space="preserve"> : </w:t>
                  </w:r>
                </w:p>
                <w:p w:rsidR="009E6F82" w:rsidRPr="000E2EFD" w:rsidRDefault="009E6F82" w:rsidP="009E6F82">
                  <w:pPr>
                    <w:pStyle w:val="ListParagraph"/>
                    <w:numPr>
                      <w:ilvl w:val="0"/>
                      <w:numId w:val="17"/>
                    </w:numPr>
                    <w:spacing w:after="0" w:line="240" w:lineRule="auto"/>
                    <w:ind w:left="284" w:hanging="284"/>
                    <w:rPr>
                      <w:rFonts w:ascii="Candara" w:hAnsi="Candara"/>
                      <w:sz w:val="18"/>
                    </w:rPr>
                  </w:pPr>
                  <w:r w:rsidRPr="000E2EFD">
                    <w:rPr>
                      <w:rFonts w:ascii="Candara" w:hAnsi="Candara"/>
                      <w:sz w:val="18"/>
                    </w:rPr>
                    <w:t xml:space="preserve">Penser à copier au tableau les </w:t>
                  </w:r>
                  <w:r>
                    <w:rPr>
                      <w:rFonts w:ascii="Candara" w:hAnsi="Candara"/>
                      <w:sz w:val="18"/>
                    </w:rPr>
                    <w:t>série de mots intrus</w:t>
                  </w:r>
                </w:p>
                <w:p w:rsidR="00493F57" w:rsidRPr="00781C58" w:rsidRDefault="00493F57" w:rsidP="00493F57">
                  <w:pPr>
                    <w:spacing w:after="0" w:line="240" w:lineRule="auto"/>
                    <w:rPr>
                      <w:rFonts w:ascii="Candara" w:hAnsi="Candara"/>
                      <w:sz w:val="18"/>
                    </w:rPr>
                  </w:pPr>
                </w:p>
              </w:txbxContent>
            </v:textbox>
          </v:rect>
        </w:pict>
      </w:r>
      <w:r w:rsidRPr="00631FBB">
        <w:rPr>
          <w:noProof/>
        </w:rPr>
        <w:pict>
          <v:group id="_x0000_s1598" style="position:absolute;left:0;text-align:left;margin-left:369.8pt;margin-top:30.25pt;width:116.5pt;height:36.05pt;z-index:251918336" coordorigin="8850,2287" coordsize="2310,803">
            <v:shape id="_x0000_s1599" type="#_x0000_t32" style="position:absolute;left:8850;top:2287;width:1;height:803;flip:y" o:connectortype="straight" strokecolor="#7f7f7f [1612]"/>
            <v:shape id="_x0000_s1600" type="#_x0000_t32" style="position:absolute;left:8850;top:2287;width:2310;height:0" o:connectortype="straight" strokecolor="#7f7f7f [1612]"/>
          </v:group>
        </w:pict>
      </w:r>
      <w:r w:rsidRPr="00631FBB">
        <w:rPr>
          <w:noProof/>
        </w:rPr>
        <w:pict>
          <v:shape id="_x0000_s1595" type="#_x0000_t5" style="position:absolute;left:0;text-align:left;margin-left:14.2pt;margin-top:32.25pt;width:18.6pt;height:11.7pt;rotation:90;z-index:251915264" fillcolor="#7f7f7f [1612]" strokecolor="#7f7f7f [1612]"/>
        </w:pict>
      </w:r>
      <w:r w:rsidRPr="00631FBB">
        <w:rPr>
          <w:noProof/>
        </w:rPr>
        <w:pict>
          <v:rect id="_x0000_s1593" style="position:absolute;left:0;text-align:left;margin-left:16.95pt;margin-top:13.75pt;width:482.1pt;height:500.2pt;z-index:251913216" fillcolor="#f2f2f2 [3052]" strokecolor="#7f7f7f [1612]"/>
        </w:pict>
      </w:r>
      <w:r w:rsidRPr="00631FBB">
        <w:rPr>
          <w:noProof/>
        </w:rPr>
        <w:pict>
          <v:rect id="_x0000_s1596" style="position:absolute;left:0;text-align:left;margin-left:27.55pt;margin-top:18.2pt;width:334.9pt;height:503.9pt;z-index:251916288" filled="f" stroked="f">
            <v:textbox style="mso-next-textbox:#_x0000_s1596">
              <w:txbxContent>
                <w:p w:rsidR="00493F57" w:rsidRPr="00551337" w:rsidRDefault="00493F57" w:rsidP="00493F57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 w:rsidRPr="000B6058"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1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382F0E"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>Tri de famille</w:t>
                  </w:r>
                </w:p>
                <w:p w:rsidR="00493F57" w:rsidRPr="00551337" w:rsidRDefault="00493F57" w:rsidP="00493F57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382F0E" w:rsidRPr="00382F0E" w:rsidRDefault="00493F57" w:rsidP="00382F0E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="00382F0E" w:rsidRPr="00382F0E">
                    <w:rPr>
                      <w:rFonts w:ascii="Candara" w:hAnsi="Candara"/>
                    </w:rPr>
                    <w:t xml:space="preserve">Dire aux enfants que l’on va parler des familles de mots. </w:t>
                  </w:r>
                </w:p>
                <w:p w:rsidR="00382F0E" w:rsidRPr="00382F0E" w:rsidRDefault="00382F0E" w:rsidP="00382F0E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  <w:r w:rsidRPr="00382F0E">
                    <w:rPr>
                      <w:rFonts w:ascii="Candara" w:hAnsi="Candara"/>
                    </w:rPr>
                    <w:t xml:space="preserve">Leur demander ce dont ils se rappellent. </w:t>
                  </w:r>
                </w:p>
                <w:p w:rsidR="009E6F82" w:rsidRDefault="00382F0E" w:rsidP="00382F0E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</w:rPr>
                    <w:t>2</w:t>
                  </w:r>
                  <w:r w:rsidRPr="00EA4C7E">
                    <w:rPr>
                      <w:rFonts w:ascii="Chowderhead" w:hAnsi="Chowderhead"/>
                      <w:color w:val="4F81BD" w:themeColor="accent1"/>
                    </w:rPr>
                    <w:t>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382F0E">
                    <w:rPr>
                      <w:rFonts w:ascii="Candara" w:hAnsi="Candara"/>
                    </w:rPr>
                    <w:t>Distribuer les étiquettes aux enfants. Leur expliquer que</w:t>
                  </w:r>
                </w:p>
                <w:p w:rsidR="00382F0E" w:rsidRPr="00382F0E" w:rsidRDefault="009E6F82" w:rsidP="009E6F82">
                  <w:pPr>
                    <w:spacing w:after="0" w:line="240" w:lineRule="auto"/>
                    <w:jc w:val="both"/>
                    <w:rPr>
                      <w:rFonts w:ascii="Candara" w:hAnsi="Candara"/>
                    </w:rPr>
                  </w:pPr>
                  <w:r>
                    <w:rPr>
                      <w:rFonts w:ascii="Candara" w:hAnsi="Candara"/>
                    </w:rPr>
                    <w:t>La maitresse a mélangé</w:t>
                  </w:r>
                  <w:r w:rsidR="00382F0E" w:rsidRPr="00382F0E">
                    <w:rPr>
                      <w:rFonts w:ascii="Candara" w:hAnsi="Candara"/>
                    </w:rPr>
                    <w:t xml:space="preserve"> deux familles et </w:t>
                  </w:r>
                  <w:r>
                    <w:rPr>
                      <w:rFonts w:ascii="Candara" w:hAnsi="Candara"/>
                    </w:rPr>
                    <w:t>qu’elle aimerait</w:t>
                  </w:r>
                  <w:r w:rsidR="00382F0E" w:rsidRPr="00382F0E">
                    <w:rPr>
                      <w:rFonts w:ascii="Candara" w:hAnsi="Candara"/>
                    </w:rPr>
                    <w:t xml:space="preserve"> qu’ils trient les deux</w:t>
                  </w:r>
                  <w:r w:rsidR="00382F0E">
                    <w:rPr>
                      <w:rFonts w:ascii="Candara" w:hAnsi="Candara"/>
                    </w:rPr>
                    <w:t xml:space="preserve"> </w:t>
                  </w:r>
                  <w:r w:rsidR="00382F0E" w:rsidRPr="00382F0E">
                    <w:rPr>
                      <w:rFonts w:ascii="Candara" w:hAnsi="Candara"/>
                    </w:rPr>
                    <w:t xml:space="preserve"> familles.</w:t>
                  </w:r>
                </w:p>
                <w:p w:rsidR="00382F0E" w:rsidRDefault="00382F0E" w:rsidP="009E6F82">
                  <w:pPr>
                    <w:spacing w:after="0" w:line="240" w:lineRule="auto"/>
                    <w:jc w:val="both"/>
                    <w:rPr>
                      <w:rFonts w:ascii="Candara" w:hAnsi="Candara"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</w:rPr>
                    <w:t>3</w:t>
                  </w:r>
                  <w:r w:rsidRPr="00EA4C7E">
                    <w:rPr>
                      <w:rFonts w:ascii="Chowderhead" w:hAnsi="Chowderhead"/>
                      <w:color w:val="4F81BD" w:themeColor="accent1"/>
                    </w:rPr>
                    <w:t>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382F0E">
                    <w:rPr>
                      <w:rFonts w:ascii="Candara" w:hAnsi="Candara"/>
                    </w:rPr>
                    <w:t>Correction avec des étiquettes agrandies au tableau.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382F0E">
                    <w:rPr>
                      <w:rFonts w:ascii="Candara" w:hAnsi="Candara"/>
                    </w:rPr>
                    <w:t xml:space="preserve">Mise en évidence des deux mots simples : </w:t>
                  </w:r>
                  <w:r w:rsidRPr="009E6F82">
                    <w:rPr>
                      <w:rFonts w:ascii="Candara" w:hAnsi="Candara"/>
                      <w:color w:val="4F81BD" w:themeColor="accent1"/>
                    </w:rPr>
                    <w:t>long et ligne</w:t>
                  </w:r>
                </w:p>
                <w:p w:rsidR="00493F57" w:rsidRPr="00551337" w:rsidRDefault="00493F57" w:rsidP="009E6F82">
                  <w:pPr>
                    <w:spacing w:after="0" w:line="240" w:lineRule="auto"/>
                    <w:jc w:val="both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 w:rsidRPr="000B6058"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2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9E6F82"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>Trouver l’intrus</w:t>
                  </w:r>
                </w:p>
                <w:p w:rsidR="00493F57" w:rsidRPr="00551337" w:rsidRDefault="00493F57" w:rsidP="00493F57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9E6F82" w:rsidRPr="009E6F82" w:rsidRDefault="00493F57" w:rsidP="009E6F82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  <w:b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="009E6F82" w:rsidRPr="009E6F82">
                    <w:rPr>
                      <w:rFonts w:ascii="Candara" w:hAnsi="Candara"/>
                    </w:rPr>
                    <w:t xml:space="preserve">Tourner le tableau, sur lequel il y a des séries de mots de la même famille. Expliquer aux enfants que </w:t>
                  </w:r>
                  <w:r w:rsidR="009E6F82" w:rsidRPr="009E6F82">
                    <w:rPr>
                      <w:rFonts w:ascii="Candara" w:hAnsi="Candara"/>
                      <w:b/>
                    </w:rPr>
                    <w:t>dans chaque série, il y a un mot qui n’est pas de la même famille.</w:t>
                  </w:r>
                </w:p>
                <w:p w:rsidR="009E6F82" w:rsidRPr="009E6F82" w:rsidRDefault="009E6F82" w:rsidP="009E6F82">
                  <w:pPr>
                    <w:spacing w:after="0" w:line="240" w:lineRule="auto"/>
                    <w:jc w:val="both"/>
                    <w:rPr>
                      <w:rFonts w:ascii="Candara" w:hAnsi="Candara"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</w:rPr>
                    <w:t>2</w:t>
                  </w:r>
                  <w:r w:rsidRPr="00EA4C7E">
                    <w:rPr>
                      <w:rFonts w:ascii="Chowderhead" w:hAnsi="Chowderhead"/>
                      <w:color w:val="4F81BD" w:themeColor="accent1"/>
                    </w:rPr>
                    <w:t>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9E6F82">
                    <w:rPr>
                      <w:rFonts w:ascii="Candara" w:hAnsi="Candara"/>
                    </w:rPr>
                    <w:t>Pour chaque série, on souligne le mot qui n’est pas de la même famille, on explique pourquoi il n’est pas de la même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9E6F82">
                    <w:rPr>
                      <w:rFonts w:ascii="Candara" w:hAnsi="Candara"/>
                    </w:rPr>
                    <w:t>famille.</w:t>
                  </w:r>
                </w:p>
                <w:p w:rsidR="009E6F82" w:rsidRPr="009E6F82" w:rsidRDefault="009E6F82" w:rsidP="00AF14BF">
                  <w:pPr>
                    <w:spacing w:after="0" w:line="240" w:lineRule="auto"/>
                    <w:ind w:left="284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9E6F82">
                    <w:rPr>
                      <w:rFonts w:ascii="Candara" w:hAnsi="Candara"/>
                      <w:i/>
                      <w:color w:val="4F81BD" w:themeColor="accent1"/>
                    </w:rPr>
                    <w:t>vieille - vieillissement - ville - vieillesse</w:t>
                  </w:r>
                </w:p>
                <w:p w:rsidR="009E6F82" w:rsidRPr="009E6F82" w:rsidRDefault="009E6F82" w:rsidP="00AF14BF">
                  <w:pPr>
                    <w:spacing w:after="0" w:line="240" w:lineRule="auto"/>
                    <w:ind w:left="284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9E6F82">
                    <w:rPr>
                      <w:rFonts w:ascii="Candara" w:hAnsi="Candara"/>
                      <w:i/>
                      <w:color w:val="4F81BD" w:themeColor="accent1"/>
                    </w:rPr>
                    <w:t>passer - une partie - un passage - dépasser</w:t>
                  </w:r>
                </w:p>
                <w:p w:rsidR="009E6F82" w:rsidRPr="009E6F82" w:rsidRDefault="009E6F82" w:rsidP="00AF14BF">
                  <w:pPr>
                    <w:spacing w:after="0" w:line="240" w:lineRule="auto"/>
                    <w:ind w:left="284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9E6F82">
                    <w:rPr>
                      <w:rFonts w:ascii="Candara" w:hAnsi="Candara"/>
                      <w:i/>
                      <w:color w:val="4F81BD" w:themeColor="accent1"/>
                    </w:rPr>
                    <w:t>un rappel - rapide - rapidement - la rapidité</w:t>
                  </w:r>
                </w:p>
                <w:p w:rsidR="009E6F82" w:rsidRPr="009E6F82" w:rsidRDefault="009E6F82" w:rsidP="00AF14BF">
                  <w:pPr>
                    <w:spacing w:after="0" w:line="240" w:lineRule="auto"/>
                    <w:ind w:left="284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9E6F82">
                    <w:rPr>
                      <w:rFonts w:ascii="Candara" w:hAnsi="Candara"/>
                      <w:i/>
                      <w:color w:val="4F81BD" w:themeColor="accent1"/>
                    </w:rPr>
                    <w:t>plat - platane - aplatir - le plateau</w:t>
                  </w:r>
                </w:p>
                <w:p w:rsidR="00D00784" w:rsidRPr="009E6F82" w:rsidRDefault="009E6F82" w:rsidP="00AF14BF">
                  <w:pPr>
                    <w:spacing w:after="0" w:line="240" w:lineRule="auto"/>
                    <w:ind w:left="284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9E6F82">
                    <w:rPr>
                      <w:rFonts w:ascii="Candara" w:hAnsi="Candara"/>
                      <w:i/>
                      <w:color w:val="4F81BD" w:themeColor="accent1"/>
                    </w:rPr>
                    <w:t>le gel - le dégel - geler - une gélule</w:t>
                  </w:r>
                </w:p>
                <w:p w:rsidR="00493F57" w:rsidRPr="00551337" w:rsidRDefault="00493F57" w:rsidP="00493F57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3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9E6F82"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>Exercice par 2</w:t>
                  </w:r>
                </w:p>
                <w:p w:rsidR="00493F57" w:rsidRPr="00551337" w:rsidRDefault="00493F57" w:rsidP="00493F57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9E6F82" w:rsidRPr="009E6F82" w:rsidRDefault="00493F57" w:rsidP="009E6F82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="009E6F82" w:rsidRPr="009E6F82">
                    <w:rPr>
                      <w:rFonts w:ascii="Candara" w:hAnsi="Candara"/>
                    </w:rPr>
                    <w:t>Donner aux enfants l’exercice 1. Leur demander de trouver le plus de mots dans chaque famille.</w:t>
                  </w:r>
                </w:p>
                <w:p w:rsidR="00493F57" w:rsidRDefault="009E6F82" w:rsidP="009E6F82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</w:rPr>
                    <w:t>2</w:t>
                  </w:r>
                  <w:r w:rsidRPr="00EA4C7E">
                    <w:rPr>
                      <w:rFonts w:ascii="Chowderhead" w:hAnsi="Chowderhead"/>
                      <w:color w:val="4F81BD" w:themeColor="accent1"/>
                    </w:rPr>
                    <w:t>)</w:t>
                  </w:r>
                  <w:r>
                    <w:rPr>
                      <w:rFonts w:ascii="Candara" w:hAnsi="Candara"/>
                    </w:rPr>
                    <w:t xml:space="preserve">  </w:t>
                  </w:r>
                  <w:r w:rsidRPr="009E6F82">
                    <w:rPr>
                      <w:rFonts w:ascii="Candara" w:hAnsi="Candara"/>
                    </w:rPr>
                    <w:t>Correction</w:t>
                  </w:r>
                  <w:r>
                    <w:rPr>
                      <w:rFonts w:ascii="Candara" w:hAnsi="Candara"/>
                    </w:rPr>
                    <w:t>.</w:t>
                  </w:r>
                </w:p>
                <w:p w:rsidR="009E6F82" w:rsidRDefault="009E6F82" w:rsidP="009E6F82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  <w:sz w:val="10"/>
                      <w:szCs w:val="10"/>
                    </w:rPr>
                  </w:pPr>
                </w:p>
                <w:p w:rsidR="009E6F82" w:rsidRPr="00551337" w:rsidRDefault="009E6F82" w:rsidP="009E6F82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4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Suite des exercices</w:t>
                  </w:r>
                </w:p>
                <w:p w:rsidR="009E6F82" w:rsidRPr="00551337" w:rsidRDefault="009E6F82" w:rsidP="009E6F82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9E6F82" w:rsidRPr="009E6F82" w:rsidRDefault="009E6F82" w:rsidP="009E6F82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9E6F82">
                    <w:rPr>
                      <w:rFonts w:ascii="Candara" w:hAnsi="Candara"/>
                    </w:rPr>
                    <w:t>Donner aux enfants la fiche exercice 2 et 3. On lit ensemble les consignes. Un enfant reformule ce qu’il faut faire.</w:t>
                  </w:r>
                </w:p>
                <w:p w:rsidR="009E6F82" w:rsidRPr="00551337" w:rsidRDefault="009E6F82" w:rsidP="009E6F82">
                  <w:pPr>
                    <w:spacing w:after="0" w:line="240" w:lineRule="auto"/>
                    <w:jc w:val="both"/>
                    <w:rPr>
                      <w:rFonts w:ascii="Candara" w:hAnsi="Candara"/>
                      <w:sz w:val="10"/>
                      <w:szCs w:val="10"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</w:rPr>
                    <w:t>2</w:t>
                  </w:r>
                  <w:r w:rsidRPr="00EA4C7E">
                    <w:rPr>
                      <w:rFonts w:ascii="Chowderhead" w:hAnsi="Chowderhead"/>
                      <w:color w:val="4F81BD" w:themeColor="accent1"/>
                    </w:rPr>
                    <w:t>)</w:t>
                  </w:r>
                  <w:r>
                    <w:rPr>
                      <w:rFonts w:ascii="Candara" w:hAnsi="Candara"/>
                    </w:rPr>
                    <w:t xml:space="preserve">  </w:t>
                  </w:r>
                  <w:r w:rsidRPr="009E6F82">
                    <w:rPr>
                      <w:rFonts w:ascii="Candara" w:hAnsi="Candara"/>
                    </w:rPr>
                    <w:t>Correction individuelle.</w:t>
                  </w:r>
                  <w:r>
                    <w:rPr>
                      <w:rFonts w:ascii="Candara" w:hAnsi="Candara"/>
                    </w:rPr>
                    <w:t>.</w:t>
                  </w:r>
                </w:p>
              </w:txbxContent>
            </v:textbox>
          </v:rect>
        </w:pict>
      </w:r>
    </w:p>
    <w:p w:rsidR="00493F57" w:rsidRDefault="00631FBB" w:rsidP="00493F57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601" style="position:absolute;margin-left:370.85pt;margin-top:39.5pt;width:115.45pt;height:16.2pt;z-index:251919360" coordorigin="8850,2287" coordsize="2310,803">
            <v:shape id="_x0000_s1602" type="#_x0000_t32" style="position:absolute;left:8850;top:2287;width:1;height:803;flip:y" o:connectortype="straight" strokecolor="#7f7f7f [1612]"/>
            <v:shape id="_x0000_s1603" type="#_x0000_t32" style="position:absolute;left:8850;top:2287;width:2310;height:0" o:connectortype="straight" strokecolor="#7f7f7f [1612]"/>
          </v:group>
        </w:pict>
      </w:r>
      <w:r w:rsidR="005A7B92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93088" behindDoc="0" locked="0" layoutInCell="1" allowOverlap="1">
            <wp:simplePos x="0" y="0"/>
            <wp:positionH relativeFrom="column">
              <wp:posOffset>455930</wp:posOffset>
            </wp:positionH>
            <wp:positionV relativeFrom="paragraph">
              <wp:posOffset>247015</wp:posOffset>
            </wp:positionV>
            <wp:extent cx="452120" cy="500380"/>
            <wp:effectExtent l="0" t="0" r="5080" b="0"/>
            <wp:wrapNone/>
            <wp:docPr id="1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20" cy="500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3F57" w:rsidRDefault="00631FBB" w:rsidP="00493F57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609" style="position:absolute;margin-left:369.85pt;margin-top:31.05pt;width:114.55pt;height:32.7pt;z-index:251923456" coordorigin="8850,2287" coordsize="2310,803">
            <v:shape id="_x0000_s1610" type="#_x0000_t32" style="position:absolute;left:8850;top:2287;width:1;height:803;flip:y" o:connectortype="straight" strokecolor="#7f7f7f [1612]"/>
            <v:shape id="_x0000_s1611" type="#_x0000_t32" style="position:absolute;left:8850;top:2287;width:2310;height:0" o:connectortype="straight" strokecolor="#7f7f7f [1612]"/>
          </v:group>
        </w:pict>
      </w:r>
    </w:p>
    <w:p w:rsidR="00493F57" w:rsidRDefault="00631FBB" w:rsidP="00493F57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588" style="position:absolute;margin-left:370.6pt;margin-top:31.6pt;width:114.65pt;height:34.7pt;z-index:251910144" coordorigin="8850,2287" coordsize="2310,803">
            <v:shape id="_x0000_s1589" type="#_x0000_t32" style="position:absolute;left:8850;top:2287;width:1;height:803;flip:y" o:connectortype="straight" strokecolor="#7f7f7f [1612]"/>
            <v:shape id="_x0000_s1590" type="#_x0000_t32" style="position:absolute;left:8850;top:2287;width:2310;height:0" o:connectortype="straight" strokecolor="#7f7f7f [1612]"/>
          </v:group>
        </w:pict>
      </w:r>
      <w:r w:rsidRPr="00631FBB">
        <w:rPr>
          <w:noProof/>
        </w:rPr>
        <w:pict>
          <v:shape id="_x0000_s1591" type="#_x0000_t5" style="position:absolute;margin-left:13.95pt;margin-top:23.05pt;width:18.6pt;height:11.7pt;rotation:90;z-index:251911168" fillcolor="#7f7f7f [1612]" strokecolor="#7f7f7f [1612]"/>
        </w:pict>
      </w:r>
      <w:r w:rsidRPr="00631FBB">
        <w:rPr>
          <w:noProof/>
        </w:rPr>
        <w:pict>
          <v:group id="_x0000_s1582" style="position:absolute;margin-left:371.25pt;margin-top:21.85pt;width:115.1pt;height:30.45pt;z-index:251907072" coordorigin="8850,2287" coordsize="2310,803">
            <v:shape id="_x0000_s1583" type="#_x0000_t32" style="position:absolute;left:8850;top:2287;width:1;height:803;flip:y" o:connectortype="straight" strokecolor="#7f7f7f [1612]"/>
            <v:shape id="_x0000_s1584" type="#_x0000_t32" style="position:absolute;left:8850;top:2287;width:2310;height:0" o:connectortype="straight" strokecolor="#7f7f7f [1612]"/>
          </v:group>
        </w:pict>
      </w:r>
      <w:r w:rsidRPr="00631FBB">
        <w:rPr>
          <w:noProof/>
        </w:rPr>
        <w:pict>
          <v:shape id="_x0000_s1581" type="#_x0000_t5" style="position:absolute;margin-left:14.2pt;margin-top:37.15pt;width:18.6pt;height:11.7pt;rotation:90;z-index:251906048" fillcolor="#7f7f7f [1612]" strokecolor="#7f7f7f [1612]"/>
        </w:pict>
      </w:r>
    </w:p>
    <w:p w:rsidR="00493F57" w:rsidRDefault="00631FBB" w:rsidP="00493F57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604" style="position:absolute;margin-left:369.8pt;margin-top:3.6pt;width:114.6pt;height:22.1pt;z-index:251920384" coordorigin="8850,2287" coordsize="2310,803">
            <v:shape id="_x0000_s1605" type="#_x0000_t32" style="position:absolute;left:8850;top:2287;width:1;height:803;flip:y" o:connectortype="straight" strokecolor="#7f7f7f [1612]"/>
            <v:shape id="_x0000_s1606" type="#_x0000_t32" style="position:absolute;left:8850;top:2287;width:2310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shape id="_x0000_s1608" type="#_x0000_t5" style="position:absolute;margin-left:14.2pt;margin-top:4.3pt;width:18.6pt;height:11.7pt;rotation:90;z-index:251922432" fillcolor="#7f7f7f [1612]" strokecolor="#7f7f7f [1612]"/>
        </w:pict>
      </w:r>
      <w:r w:rsidR="009E6F82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26528" behindDoc="0" locked="0" layoutInCell="1" allowOverlap="1">
            <wp:simplePos x="0" y="0"/>
            <wp:positionH relativeFrom="column">
              <wp:posOffset>462915</wp:posOffset>
            </wp:positionH>
            <wp:positionV relativeFrom="paragraph">
              <wp:posOffset>432435</wp:posOffset>
            </wp:positionV>
            <wp:extent cx="481330" cy="476885"/>
            <wp:effectExtent l="19050" t="0" r="0" b="0"/>
            <wp:wrapNone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30" cy="476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3F57" w:rsidRDefault="00493F57" w:rsidP="00493F57">
      <w:pPr>
        <w:rPr>
          <w:rFonts w:ascii="Pere Castor" w:hAnsi="Pere Castor"/>
          <w:sz w:val="44"/>
        </w:rPr>
      </w:pPr>
    </w:p>
    <w:p w:rsidR="00493F57" w:rsidRDefault="00631FBB" w:rsidP="00493F57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shape id="_x0000_s1702" type="#_x0000_t32" style="position:absolute;margin-left:38.1pt;margin-top:23.6pt;width:0;height:58.85pt;z-index:252016640" o:connectortype="straight" strokecolor="#4f81bd [3204]" strokeweight="1pt"/>
        </w:pict>
      </w:r>
    </w:p>
    <w:p w:rsidR="00493F57" w:rsidRDefault="00493F57" w:rsidP="00493F57">
      <w:pPr>
        <w:rPr>
          <w:rFonts w:ascii="Pere Castor" w:hAnsi="Pere Castor"/>
          <w:sz w:val="44"/>
        </w:rPr>
      </w:pPr>
    </w:p>
    <w:p w:rsidR="00493F57" w:rsidRDefault="00631FBB" w:rsidP="00493F57">
      <w:pPr>
        <w:rPr>
          <w:rFonts w:ascii="Pere Castor" w:hAnsi="Pere Castor"/>
          <w:sz w:val="44"/>
        </w:rPr>
      </w:pPr>
      <w:r w:rsidRPr="00631FBB">
        <w:rPr>
          <w:noProof/>
        </w:rPr>
        <w:pict>
          <v:shape id="_x0000_s1607" type="#_x0000_t5" style="position:absolute;margin-left:14.2pt;margin-top:14.9pt;width:18.6pt;height:11.7pt;rotation:90;z-index:251921408" fillcolor="#7f7f7f [1612]" strokecolor="#7f7f7f [1612]"/>
        </w:pict>
      </w:r>
    </w:p>
    <w:p w:rsidR="00493F57" w:rsidRDefault="009E6F82" w:rsidP="00493F57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12544" behindDoc="0" locked="0" layoutInCell="1" allowOverlap="1">
            <wp:simplePos x="0" y="0"/>
            <wp:positionH relativeFrom="column">
              <wp:posOffset>443975</wp:posOffset>
            </wp:positionH>
            <wp:positionV relativeFrom="paragraph">
              <wp:posOffset>48868</wp:posOffset>
            </wp:positionV>
            <wp:extent cx="461176" cy="500932"/>
            <wp:effectExtent l="0" t="0" r="0" b="0"/>
            <wp:wrapNone/>
            <wp:docPr id="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176" cy="500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3F57" w:rsidRDefault="00631FBB" w:rsidP="00493F57">
      <w:pPr>
        <w:rPr>
          <w:rFonts w:ascii="Pere Castor" w:hAnsi="Pere Castor"/>
          <w:sz w:val="44"/>
        </w:rPr>
      </w:pPr>
      <w:r w:rsidRPr="00631FBB">
        <w:rPr>
          <w:noProof/>
          <w:lang w:eastAsia="fr-FR"/>
        </w:rPr>
        <w:pict>
          <v:shape id="_x0000_s1701" type="#_x0000_t5" style="position:absolute;margin-left:13.5pt;margin-top:20.05pt;width:18.6pt;height:11.7pt;rotation:90;z-index:252015616" fillcolor="#7f7f7f [1612]" strokecolor="#7f7f7f [1612]"/>
        </w:pict>
      </w:r>
    </w:p>
    <w:p w:rsidR="00493F57" w:rsidRDefault="009E6F82" w:rsidP="00AD2446">
      <w:pPr>
        <w:jc w:val="both"/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14592" behindDoc="0" locked="0" layoutInCell="1" allowOverlap="1">
            <wp:simplePos x="0" y="0"/>
            <wp:positionH relativeFrom="column">
              <wp:posOffset>510540</wp:posOffset>
            </wp:positionH>
            <wp:positionV relativeFrom="paragraph">
              <wp:posOffset>130175</wp:posOffset>
            </wp:positionV>
            <wp:extent cx="405130" cy="461010"/>
            <wp:effectExtent l="0" t="0" r="0" b="0"/>
            <wp:wrapNone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130" cy="461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3F57" w:rsidRDefault="00631FBB" w:rsidP="00C44AE5">
      <w:pPr>
        <w:rPr>
          <w:rFonts w:ascii="Pere Castor" w:hAnsi="Pere Castor"/>
          <w:sz w:val="44"/>
        </w:rPr>
      </w:pPr>
      <w:r w:rsidRPr="00631FBB">
        <w:rPr>
          <w:noProof/>
          <w:lang w:eastAsia="fr-FR"/>
        </w:rPr>
        <w:pict>
          <v:roundrect id="_x0000_s1706" style="position:absolute;margin-left:16.45pt;margin-top:37.05pt;width:66.75pt;height:29.35pt;z-index:252017664" arcsize="10923f" fillcolor="#4f81bd [3204]" stroked="f">
            <v:textbox style="mso-next-textbox:#_x0000_s1706">
              <w:txbxContent>
                <w:p w:rsidR="00AF14BF" w:rsidRPr="00BE2214" w:rsidRDefault="00AF14BF" w:rsidP="00AF14BF">
                  <w:pPr>
                    <w:jc w:val="center"/>
                    <w:rPr>
                      <w:rFonts w:ascii="Porky's" w:hAnsi="Porky's"/>
                      <w:color w:val="FFFFFF" w:themeColor="background1"/>
                    </w:rPr>
                  </w:pPr>
                  <w:r>
                    <w:rPr>
                      <w:rFonts w:ascii="Porky's" w:hAnsi="Porky's"/>
                      <w:color w:val="FFFFFF" w:themeColor="background1"/>
                    </w:rPr>
                    <w:t>Séance 3</w:t>
                  </w:r>
                </w:p>
              </w:txbxContent>
            </v:textbox>
          </v:roundrect>
        </w:pict>
      </w:r>
      <w:r w:rsidRPr="00631FBB">
        <w:rPr>
          <w:noProof/>
          <w:lang w:eastAsia="fr-FR"/>
        </w:rPr>
        <w:pict>
          <v:rect id="_x0000_s1708" style="position:absolute;margin-left:76.85pt;margin-top:35.55pt;width:399.2pt;height:29.4pt;z-index:252019712" filled="f" stroked="f">
            <v:textbox style="mso-next-textbox:#_x0000_s1708">
              <w:txbxContent>
                <w:p w:rsidR="00AF14BF" w:rsidRPr="00EA4C7E" w:rsidRDefault="00AF14BF" w:rsidP="00AF14BF">
                  <w:pPr>
                    <w:rPr>
                      <w:rFonts w:ascii="Suplexmentary Comic NC" w:hAnsi="Suplexmentary Comic NC"/>
                      <w:color w:val="808080" w:themeColor="background1" w:themeShade="80"/>
                      <w:sz w:val="24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   </w:t>
                  </w:r>
                  <w:r>
                    <w:rPr>
                      <w:rFonts w:ascii="Suplexmentary Comic NC" w:hAnsi="Suplexmentary Comic NC"/>
                      <w:color w:val="808080" w:themeColor="background1" w:themeShade="80"/>
                      <w:sz w:val="32"/>
                    </w:rPr>
                    <w:t>Comment trouver le radical d’un mot ?</w:t>
                  </w:r>
                </w:p>
              </w:txbxContent>
            </v:textbox>
          </v:rect>
        </w:pict>
      </w:r>
    </w:p>
    <w:p w:rsidR="00AD2446" w:rsidRDefault="00631FBB" w:rsidP="00C44AE5">
      <w:pPr>
        <w:rPr>
          <w:rFonts w:ascii="Pere Castor" w:hAnsi="Pere Castor"/>
          <w:sz w:val="44"/>
        </w:rPr>
      </w:pPr>
      <w:r w:rsidRPr="00631FBB">
        <w:rPr>
          <w:noProof/>
          <w:lang w:eastAsia="fr-FR"/>
        </w:rPr>
        <w:pict>
          <v:rect id="_x0000_s1709" style="position:absolute;margin-left:362.75pt;margin-top:25.8pt;width:129.55pt;height:111.1pt;z-index:252020736" fillcolor="white [3212]" stroked="f">
            <v:textbox style="mso-next-textbox:#_x0000_s1709">
              <w:txbxContent>
                <w:p w:rsidR="00782098" w:rsidRPr="000C0BCC" w:rsidRDefault="00782098" w:rsidP="00782098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Objectif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> :</w:t>
                  </w:r>
                </w:p>
                <w:p w:rsidR="00782098" w:rsidRPr="00551337" w:rsidRDefault="00782098" w:rsidP="00782098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Trouver le radical d’une famille de mot.</w:t>
                  </w:r>
                </w:p>
                <w:p w:rsidR="00782098" w:rsidRPr="00E854D5" w:rsidRDefault="00782098" w:rsidP="00782098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F79646" w:themeColor="accent6"/>
                      <w:sz w:val="10"/>
                    </w:rPr>
                  </w:pPr>
                </w:p>
                <w:p w:rsidR="00782098" w:rsidRPr="000C0BCC" w:rsidRDefault="00782098" w:rsidP="00782098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Durée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 xml:space="preserve"> : </w:t>
                  </w:r>
                </w:p>
                <w:p w:rsidR="00782098" w:rsidRPr="00551337" w:rsidRDefault="00782098" w:rsidP="00782098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30 minutes</w:t>
                  </w:r>
                </w:p>
                <w:p w:rsidR="00782098" w:rsidRDefault="00782098" w:rsidP="00782098">
                  <w:pPr>
                    <w:spacing w:after="0" w:line="240" w:lineRule="auto"/>
                    <w:rPr>
                      <w:rFonts w:ascii="Candara" w:hAnsi="Candara"/>
                      <w:sz w:val="16"/>
                    </w:rPr>
                  </w:pPr>
                </w:p>
                <w:p w:rsidR="00782098" w:rsidRPr="000C0BCC" w:rsidRDefault="00782098" w:rsidP="00782098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  <w:sz w:val="18"/>
                    </w:rPr>
                    <w:t>Matériel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 xml:space="preserve"> : </w:t>
                  </w:r>
                </w:p>
                <w:p w:rsidR="00782098" w:rsidRDefault="00782098" w:rsidP="00782098">
                  <w:pPr>
                    <w:pStyle w:val="ListParagraph"/>
                    <w:numPr>
                      <w:ilvl w:val="0"/>
                      <w:numId w:val="16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Fiche exercice</w:t>
                  </w:r>
                </w:p>
                <w:p w:rsidR="00782098" w:rsidRPr="00782098" w:rsidRDefault="00782098" w:rsidP="00782098">
                  <w:pPr>
                    <w:spacing w:after="0" w:line="240" w:lineRule="auto"/>
                    <w:ind w:left="142"/>
                    <w:rPr>
                      <w:rFonts w:ascii="Candara" w:hAnsi="Candara"/>
                      <w:sz w:val="18"/>
                    </w:rPr>
                  </w:pPr>
                </w:p>
                <w:p w:rsidR="00AF14BF" w:rsidRPr="00781C58" w:rsidRDefault="00AF14BF" w:rsidP="00AF14BF">
                  <w:pPr>
                    <w:spacing w:after="0" w:line="240" w:lineRule="auto"/>
                    <w:rPr>
                      <w:rFonts w:ascii="Candara" w:hAnsi="Candara"/>
                      <w:sz w:val="18"/>
                    </w:rPr>
                  </w:pPr>
                </w:p>
              </w:txbxContent>
            </v:textbox>
          </v:rect>
        </w:pict>
      </w:r>
      <w:r w:rsidRPr="00631FBB">
        <w:rPr>
          <w:noProof/>
          <w:lang w:eastAsia="fr-FR"/>
        </w:rPr>
        <w:pict>
          <v:rect id="_x0000_s1707" style="position:absolute;margin-left:16.35pt;margin-top:20.45pt;width:482.1pt;height:213.5pt;z-index:252018688" fillcolor="#f2f2f2 [3052]" strokecolor="#7f7f7f [1612]"/>
        </w:pict>
      </w:r>
      <w:r>
        <w:rPr>
          <w:rFonts w:ascii="Pere Castor" w:hAnsi="Pere Castor"/>
          <w:noProof/>
          <w:sz w:val="44"/>
          <w:lang w:eastAsia="fr-FR"/>
        </w:rPr>
        <w:pict>
          <v:rect id="_x0000_s1712" style="position:absolute;margin-left:23.05pt;margin-top:13.45pt;width:334.9pt;height:232.4pt;z-index:252021760" filled="f" stroked="f">
            <v:textbox style="mso-next-textbox:#_x0000_s1712">
              <w:txbxContent>
                <w:p w:rsidR="00AF14BF" w:rsidRPr="00551337" w:rsidRDefault="00AF14BF" w:rsidP="00AF14BF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 w:rsidRPr="000B6058"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1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Découverte de l’activité</w:t>
                  </w:r>
                </w:p>
                <w:p w:rsidR="00AF14BF" w:rsidRPr="00551337" w:rsidRDefault="00AF14BF" w:rsidP="00AF14BF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AF14BF" w:rsidRPr="00AF14BF" w:rsidRDefault="00AF14BF" w:rsidP="00AF14BF">
                  <w:pPr>
                    <w:spacing w:after="0" w:line="240" w:lineRule="auto"/>
                    <w:ind w:left="993"/>
                    <w:jc w:val="both"/>
                    <w:rPr>
                      <w:rFonts w:ascii="Candara" w:hAnsi="Candara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AF14BF">
                    <w:rPr>
                      <w:rFonts w:ascii="Candara" w:hAnsi="Candara"/>
                    </w:rPr>
                    <w:t>Rappel sur les familles de mots.</w:t>
                  </w:r>
                </w:p>
                <w:p w:rsidR="00AF14BF" w:rsidRPr="00AF14BF" w:rsidRDefault="00AF14BF" w:rsidP="00AF14BF">
                  <w:pPr>
                    <w:spacing w:after="0" w:line="240" w:lineRule="auto"/>
                    <w:ind w:left="993"/>
                    <w:jc w:val="both"/>
                    <w:rPr>
                      <w:rFonts w:ascii="Candara" w:hAnsi="Candara"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</w:rPr>
                    <w:t>2</w:t>
                  </w:r>
                  <w:r w:rsidRPr="00EA4C7E">
                    <w:rPr>
                      <w:rFonts w:ascii="Chowderhead" w:hAnsi="Chowderhead"/>
                      <w:color w:val="4F81BD" w:themeColor="accent1"/>
                    </w:rPr>
                    <w:t>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AF14BF">
                    <w:rPr>
                      <w:rFonts w:ascii="Candara" w:hAnsi="Candara"/>
                    </w:rPr>
                    <w:t xml:space="preserve">Demander aux enfants ce qu’est un mot simple. On 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AF14BF">
                    <w:rPr>
                      <w:rFonts w:ascii="Candara" w:hAnsi="Candara"/>
                    </w:rPr>
                    <w:t xml:space="preserve">cherche le mot simple pour les familles suivantes et on 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AF14BF">
                    <w:rPr>
                      <w:rFonts w:ascii="Candara" w:hAnsi="Candara"/>
                    </w:rPr>
                    <w:t>entoure ce mot dans les autres mots de la famille.</w:t>
                  </w:r>
                </w:p>
                <w:p w:rsidR="00AF14BF" w:rsidRPr="00AF14BF" w:rsidRDefault="00AF14BF" w:rsidP="00AF14BF">
                  <w:pPr>
                    <w:spacing w:after="0" w:line="240" w:lineRule="auto"/>
                    <w:jc w:val="both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AF14BF">
                    <w:rPr>
                      <w:rFonts w:ascii="Candara" w:hAnsi="Candara"/>
                      <w:i/>
                      <w:color w:val="4F81BD" w:themeColor="accent1"/>
                    </w:rPr>
                    <w:t>feuille - feuillu - effeuiller - feuillage</w:t>
                  </w:r>
                </w:p>
                <w:p w:rsidR="00AF14BF" w:rsidRPr="00AF14BF" w:rsidRDefault="00AF14BF" w:rsidP="00AF14BF">
                  <w:pPr>
                    <w:spacing w:after="0" w:line="240" w:lineRule="auto"/>
                    <w:jc w:val="both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AF14BF">
                    <w:rPr>
                      <w:rFonts w:ascii="Candara" w:hAnsi="Candara"/>
                      <w:i/>
                      <w:color w:val="4F81BD" w:themeColor="accent1"/>
                    </w:rPr>
                    <w:t>couper - coupure - découper - coupe</w:t>
                  </w:r>
                </w:p>
                <w:p w:rsidR="00AF14BF" w:rsidRPr="00AF14BF" w:rsidRDefault="00AF14BF" w:rsidP="00AF14BF">
                  <w:pPr>
                    <w:spacing w:after="0" w:line="240" w:lineRule="auto"/>
                    <w:jc w:val="both"/>
                    <w:rPr>
                      <w:rFonts w:ascii="Candara" w:hAnsi="Candara"/>
                      <w:i/>
                      <w:color w:val="4F81BD" w:themeColor="accent1"/>
                      <w:sz w:val="10"/>
                    </w:rPr>
                  </w:pPr>
                  <w:r w:rsidRPr="00AF14BF">
                    <w:rPr>
                      <w:rFonts w:ascii="Candara" w:hAnsi="Candara"/>
                      <w:i/>
                      <w:color w:val="4F81BD" w:themeColor="accent1"/>
                    </w:rPr>
                    <w:t>sous-marin - maritime - mer - marée - marine</w:t>
                  </w:r>
                </w:p>
                <w:p w:rsidR="00AF14BF" w:rsidRPr="00551337" w:rsidRDefault="00AF14BF" w:rsidP="00AF14BF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 w:rsidRPr="000B6058"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2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Réalisation de l’exercice</w:t>
                  </w:r>
                </w:p>
                <w:p w:rsidR="00AF14BF" w:rsidRPr="00551337" w:rsidRDefault="00AF14BF" w:rsidP="00AF14BF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AF14BF" w:rsidRPr="00AF14BF" w:rsidRDefault="00AF14BF" w:rsidP="00AF14BF">
                  <w:pPr>
                    <w:spacing w:after="0" w:line="240" w:lineRule="auto"/>
                    <w:ind w:left="993"/>
                    <w:jc w:val="both"/>
                    <w:rPr>
                      <w:rFonts w:ascii="Candara" w:hAnsi="Candara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AF14BF">
                    <w:rPr>
                      <w:rFonts w:ascii="Candara" w:hAnsi="Candara"/>
                    </w:rPr>
                    <w:t>Lecture de la consigne des exercices 4 et 5. Un élève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AF14BF">
                    <w:rPr>
                      <w:rFonts w:ascii="Candara" w:hAnsi="Candara"/>
                    </w:rPr>
                    <w:t>reformule.</w:t>
                  </w:r>
                </w:p>
                <w:p w:rsidR="00AF14BF" w:rsidRDefault="00AF14BF" w:rsidP="00AF14BF">
                  <w:pPr>
                    <w:spacing w:after="0" w:line="240" w:lineRule="auto"/>
                    <w:ind w:left="993"/>
                    <w:jc w:val="both"/>
                    <w:rPr>
                      <w:rFonts w:ascii="Candara" w:hAnsi="Candara"/>
                      <w:sz w:val="10"/>
                      <w:szCs w:val="10"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</w:rPr>
                    <w:t>2</w:t>
                  </w:r>
                  <w:r w:rsidRPr="00EA4C7E">
                    <w:rPr>
                      <w:rFonts w:ascii="Chowderhead" w:hAnsi="Chowderhead"/>
                      <w:color w:val="4F81BD" w:themeColor="accent1"/>
                    </w:rPr>
                    <w:t>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AF14BF">
                    <w:rPr>
                      <w:rFonts w:ascii="Candara" w:hAnsi="Candara"/>
                    </w:rPr>
                    <w:t>Mise en commun.</w:t>
                  </w:r>
                </w:p>
                <w:p w:rsidR="00AF14BF" w:rsidRPr="00551337" w:rsidRDefault="00AF14BF" w:rsidP="00AF14BF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 w:rsidRPr="000B6058"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2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Nom de l’étape</w:t>
                  </w:r>
                </w:p>
                <w:p w:rsidR="00AF14BF" w:rsidRPr="00551337" w:rsidRDefault="00AF14BF" w:rsidP="00AF14BF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AF14BF" w:rsidRDefault="00AF14BF" w:rsidP="00AF14BF">
                  <w:pPr>
                    <w:spacing w:after="0" w:line="240" w:lineRule="auto"/>
                    <w:jc w:val="both"/>
                    <w:rPr>
                      <w:rFonts w:ascii="Candara" w:hAnsi="Candara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Description.</w:t>
                  </w:r>
                </w:p>
                <w:p w:rsidR="00AF14BF" w:rsidRDefault="00AF14BF" w:rsidP="00AF14BF">
                  <w:pPr>
                    <w:spacing w:after="0" w:line="240" w:lineRule="auto"/>
                    <w:jc w:val="both"/>
                    <w:rPr>
                      <w:rFonts w:ascii="Candara" w:hAnsi="Candara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2)</w:t>
                  </w:r>
                  <w:r>
                    <w:rPr>
                      <w:rFonts w:ascii="Chowderhead" w:hAnsi="Chowderhead"/>
                      <w:color w:val="9BBB59" w:themeColor="accent3"/>
                    </w:rPr>
                    <w:t xml:space="preserve"> </w:t>
                  </w:r>
                  <w:r>
                    <w:rPr>
                      <w:rFonts w:ascii="Candara" w:hAnsi="Candara"/>
                    </w:rPr>
                    <w:t>Description.</w:t>
                  </w:r>
                </w:p>
                <w:p w:rsidR="00AF14BF" w:rsidRPr="00551337" w:rsidRDefault="00AF14BF" w:rsidP="00AF14BF">
                  <w:pPr>
                    <w:spacing w:after="0" w:line="240" w:lineRule="auto"/>
                    <w:jc w:val="both"/>
                    <w:rPr>
                      <w:rFonts w:ascii="Candara" w:hAnsi="Candara"/>
                      <w:sz w:val="10"/>
                      <w:szCs w:val="10"/>
                    </w:rPr>
                  </w:pPr>
                </w:p>
              </w:txbxContent>
            </v:textbox>
          </v:rect>
        </w:pict>
      </w:r>
    </w:p>
    <w:p w:rsidR="00AD2446" w:rsidRDefault="00AF14BF" w:rsidP="00C44AE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23808" behindDoc="0" locked="0" layoutInCell="1" allowOverlap="1">
            <wp:simplePos x="0" y="0"/>
            <wp:positionH relativeFrom="column">
              <wp:posOffset>423545</wp:posOffset>
            </wp:positionH>
            <wp:positionV relativeFrom="paragraph">
              <wp:posOffset>228600</wp:posOffset>
            </wp:positionV>
            <wp:extent cx="481330" cy="476885"/>
            <wp:effectExtent l="19050" t="0" r="0" b="0"/>
            <wp:wrapNone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30" cy="476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D2446" w:rsidRDefault="00AD2446" w:rsidP="00C44AE5">
      <w:pPr>
        <w:rPr>
          <w:rFonts w:ascii="Pere Castor" w:hAnsi="Pere Castor"/>
          <w:sz w:val="44"/>
        </w:rPr>
      </w:pPr>
    </w:p>
    <w:p w:rsidR="00AD2446" w:rsidRDefault="00AD2446" w:rsidP="00C44AE5">
      <w:pPr>
        <w:rPr>
          <w:rFonts w:ascii="Pere Castor" w:hAnsi="Pere Castor"/>
          <w:sz w:val="44"/>
        </w:rPr>
      </w:pPr>
    </w:p>
    <w:p w:rsidR="00AD2446" w:rsidRDefault="00AF14BF" w:rsidP="00C44AE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25856" behindDoc="0" locked="0" layoutInCell="1" allowOverlap="1">
            <wp:simplePos x="0" y="0"/>
            <wp:positionH relativeFrom="column">
              <wp:posOffset>507586</wp:posOffset>
            </wp:positionH>
            <wp:positionV relativeFrom="paragraph">
              <wp:posOffset>383319</wp:posOffset>
            </wp:positionV>
            <wp:extent cx="405516" cy="461176"/>
            <wp:effectExtent l="0" t="0" r="0" b="0"/>
            <wp:wrapNone/>
            <wp:docPr id="1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16" cy="461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D2446" w:rsidRDefault="00631FBB" w:rsidP="00AD2446">
      <w:pPr>
        <w:ind w:right="1701"/>
        <w:jc w:val="center"/>
        <w:rPr>
          <w:rFonts w:ascii="Pere Castor" w:hAnsi="Pere Castor"/>
          <w:sz w:val="60"/>
          <w:szCs w:val="60"/>
        </w:rPr>
      </w:pPr>
      <w:r w:rsidRPr="00631FBB">
        <w:rPr>
          <w:rFonts w:ascii="Pere Castor" w:hAnsi="Pere Castor"/>
          <w:noProof/>
          <w:sz w:val="56"/>
        </w:rPr>
        <w:lastRenderedPageBreak/>
        <w:pict>
          <v:shape id="_x0000_s1689" type="#_x0000_t65" style="position:absolute;left:0;text-align:left;margin-left:369.8pt;margin-top:-1.45pt;width:133.2pt;height:44.55pt;z-index:251997184;v-text-anchor:middle" adj="18005" strokecolor="#7f7f7f [1612]">
            <v:shadow on="t" opacity=".5" offset="6pt,6pt"/>
            <v:textbox>
              <w:txbxContent>
                <w:p w:rsidR="00AD2446" w:rsidRPr="00EA4C7E" w:rsidRDefault="00AD2446" w:rsidP="00AD244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AD2446" w:rsidRPr="00C94E54" w:rsidRDefault="00AD2446" w:rsidP="00AD244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- Pour le maitre -</w:t>
                  </w:r>
                </w:p>
              </w:txbxContent>
            </v:textbox>
          </v:shape>
        </w:pict>
      </w:r>
      <w:r w:rsidRPr="00631FBB">
        <w:rPr>
          <w:rFonts w:ascii="Pere Castor" w:hAnsi="Pere Castor"/>
          <w:noProof/>
          <w:sz w:val="44"/>
        </w:rPr>
        <w:pict>
          <v:shape id="_x0000_s1687" type="#_x0000_t32" style="position:absolute;left:0;text-align:left;margin-left:-1.75pt;margin-top:40.2pt;width:2.1pt;height:19498.5pt;z-index:-251660290" o:connectortype="straight" strokecolor="#7f7f7f [1612]" strokeweight="2.25pt">
            <v:stroke dashstyle="1 1" endcap="round"/>
          </v:shape>
        </w:pict>
      </w:r>
      <w:r w:rsidRPr="00631FBB">
        <w:rPr>
          <w:rFonts w:ascii="Pere Castor" w:hAnsi="Pere Castor"/>
          <w:noProof/>
          <w:sz w:val="48"/>
        </w:rPr>
        <w:pict>
          <v:oval id="_x0000_s1690" style="position:absolute;left:0;text-align:left;margin-left:-36.3pt;margin-top:-3.1pt;width:34.55pt;height:34.55pt;z-index:251998208;v-text-anchor:middle" strokecolor="#7f7f7f [1612]">
            <v:stroke dashstyle="dash"/>
            <v:textbox inset=".5mm,0,.5mm,0">
              <w:txbxContent>
                <w:p w:rsidR="00AD2446" w:rsidRPr="00EA4C7E" w:rsidRDefault="00AD2446" w:rsidP="00AD244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631FBB">
        <w:rPr>
          <w:rFonts w:ascii="Pere Castor" w:hAnsi="Pere Castor"/>
          <w:noProof/>
          <w:sz w:val="56"/>
        </w:rPr>
        <w:pict>
          <v:shape id="_x0000_s1688" type="#_x0000_t114" style="position:absolute;left:0;text-align:left;margin-left:-74.3pt;margin-top:-8.25pt;width:603.05pt;height:49.55pt;z-index:-251320320" fillcolor="#bfbfbf [2412]" strokecolor="#7f7f7f [1612]" strokeweight="2.25pt">
            <v:stroke dashstyle="1 1" endcap="round"/>
          </v:shape>
        </w:pict>
      </w:r>
      <w:r w:rsidR="00AD2446" w:rsidRPr="00ED38B5">
        <w:rPr>
          <w:rFonts w:ascii="Porky's" w:hAnsi="Porky's"/>
          <w:sz w:val="44"/>
          <w:szCs w:val="60"/>
        </w:rPr>
        <w:t>Séquence –</w:t>
      </w:r>
      <w:r w:rsidR="00AD2446">
        <w:rPr>
          <w:rFonts w:ascii="Pere Castor" w:hAnsi="Pere Castor"/>
          <w:sz w:val="60"/>
          <w:szCs w:val="60"/>
        </w:rPr>
        <w:t xml:space="preserve"> Familles de mots</w:t>
      </w:r>
    </w:p>
    <w:p w:rsidR="00823918" w:rsidRDefault="00AD2446" w:rsidP="00EE0828">
      <w:pPr>
        <w:ind w:left="426" w:right="-709"/>
        <w:jc w:val="both"/>
        <w:rPr>
          <w:rFonts w:ascii="iarnold" w:hAnsi="iarnold"/>
          <w:b/>
          <w:noProof/>
          <w:color w:val="4F81BD" w:themeColor="accent1"/>
          <w:sz w:val="36"/>
        </w:rPr>
      </w:pPr>
      <w:r w:rsidRPr="00EA4C7E">
        <w:rPr>
          <w:rFonts w:ascii="iarnold" w:hAnsi="iarnold"/>
          <w:b/>
          <w:noProof/>
          <w:color w:val="4F81BD" w:themeColor="accent1"/>
          <w:sz w:val="36"/>
        </w:rPr>
        <w:t xml:space="preserve"> </w:t>
      </w:r>
      <w:r>
        <w:rPr>
          <w:rFonts w:ascii="iarnold" w:hAnsi="iarnold"/>
          <w:b/>
          <w:noProof/>
          <w:color w:val="4F81BD" w:themeColor="accent1"/>
          <w:sz w:val="36"/>
        </w:rPr>
        <w:t xml:space="preserve">      Annexe séance 2</w:t>
      </w:r>
      <w:r w:rsidRPr="00EA4C7E">
        <w:rPr>
          <w:rFonts w:ascii="iarnold" w:hAnsi="iarnold"/>
          <w:b/>
          <w:noProof/>
          <w:color w:val="4F81BD" w:themeColor="accent1"/>
          <w:sz w:val="36"/>
        </w:rPr>
        <w:t xml:space="preserve"> :   </w:t>
      </w:r>
      <w:r>
        <w:rPr>
          <w:rFonts w:ascii="iarnold" w:hAnsi="iarnold"/>
          <w:b/>
          <w:noProof/>
          <w:color w:val="4F81BD" w:themeColor="accent1"/>
          <w:sz w:val="36"/>
        </w:rPr>
        <w:t xml:space="preserve">  </w:t>
      </w:r>
      <w:r w:rsidRPr="00EA4C7E">
        <w:rPr>
          <w:rFonts w:ascii="iarnold" w:hAnsi="iarnold"/>
          <w:b/>
          <w:noProof/>
          <w:color w:val="4F81BD" w:themeColor="accent1"/>
          <w:sz w:val="36"/>
        </w:rPr>
        <w:t xml:space="preserve"> </w:t>
      </w:r>
    </w:p>
    <w:tbl>
      <w:tblPr>
        <w:tblW w:w="9977" w:type="dxa"/>
        <w:jc w:val="center"/>
        <w:tblBorders>
          <w:top w:val="dashSmallGap" w:sz="12" w:space="0" w:color="808080"/>
          <w:left w:val="dashSmallGap" w:sz="12" w:space="0" w:color="808080"/>
          <w:bottom w:val="dashSmallGap" w:sz="12" w:space="0" w:color="808080"/>
          <w:right w:val="dashSmallGap" w:sz="12" w:space="0" w:color="808080"/>
          <w:insideH w:val="dashSmallGap" w:sz="12" w:space="0" w:color="808080"/>
          <w:insideV w:val="dashSmallGap" w:sz="12" w:space="0" w:color="808080"/>
        </w:tblBorders>
        <w:shd w:val="clear" w:color="auto" w:fill="FFFFFF"/>
        <w:tblLook w:val="04A0"/>
      </w:tblPr>
      <w:tblGrid>
        <w:gridCol w:w="4084"/>
        <w:gridCol w:w="27"/>
        <w:gridCol w:w="23"/>
        <w:gridCol w:w="5843"/>
      </w:tblGrid>
      <w:tr w:rsidR="00EE0828" w:rsidRPr="004144B6" w:rsidTr="00EE0828">
        <w:trPr>
          <w:trHeight w:val="483"/>
          <w:jc w:val="center"/>
        </w:trPr>
        <w:tc>
          <w:tcPr>
            <w:tcW w:w="4111" w:type="dxa"/>
            <w:gridSpan w:val="2"/>
            <w:shd w:val="clear" w:color="auto" w:fill="FFFFFF"/>
          </w:tcPr>
          <w:p w:rsidR="00EE0828" w:rsidRPr="002D13C6" w:rsidRDefault="00EE0828" w:rsidP="00430948">
            <w:pPr>
              <w:pStyle w:val="NoSpacing"/>
              <w:jc w:val="center"/>
              <w:rPr>
                <w:rFonts w:ascii="Berlin Sans FB" w:hAnsi="Berlin Sans FB"/>
                <w:sz w:val="160"/>
                <w:szCs w:val="160"/>
              </w:rPr>
            </w:pPr>
            <w:r w:rsidRPr="002D13C6">
              <w:rPr>
                <w:rFonts w:ascii="Berlin Sans FB" w:hAnsi="Berlin Sans FB"/>
                <w:sz w:val="160"/>
                <w:szCs w:val="160"/>
              </w:rPr>
              <w:t>ligne</w:t>
            </w:r>
          </w:p>
        </w:tc>
        <w:tc>
          <w:tcPr>
            <w:tcW w:w="5866" w:type="dxa"/>
            <w:gridSpan w:val="2"/>
            <w:shd w:val="clear" w:color="auto" w:fill="FFFFFF"/>
          </w:tcPr>
          <w:p w:rsidR="00EE0828" w:rsidRPr="004144B6" w:rsidRDefault="00EE0828" w:rsidP="00430948">
            <w:pPr>
              <w:pStyle w:val="NoSpacing"/>
              <w:jc w:val="center"/>
              <w:rPr>
                <w:rFonts w:ascii="Berlin Sans FB Demi" w:hAnsi="Berlin Sans FB Demi"/>
                <w:sz w:val="160"/>
                <w:szCs w:val="160"/>
              </w:rPr>
            </w:pPr>
            <w:r w:rsidRPr="002D13C6">
              <w:rPr>
                <w:rFonts w:ascii="Berlin Sans FB" w:hAnsi="Berlin Sans FB"/>
                <w:sz w:val="160"/>
                <w:szCs w:val="160"/>
              </w:rPr>
              <w:t>longer</w:t>
            </w:r>
          </w:p>
        </w:tc>
      </w:tr>
      <w:tr w:rsidR="00EE0828" w:rsidRPr="004144B6" w:rsidTr="00EE0828">
        <w:trPr>
          <w:trHeight w:val="498"/>
          <w:jc w:val="center"/>
        </w:trPr>
        <w:tc>
          <w:tcPr>
            <w:tcW w:w="9977" w:type="dxa"/>
            <w:gridSpan w:val="4"/>
            <w:shd w:val="clear" w:color="auto" w:fill="FFFFFF"/>
          </w:tcPr>
          <w:p w:rsidR="00EE0828" w:rsidRPr="004144B6" w:rsidRDefault="00EE0828" w:rsidP="00430948">
            <w:pPr>
              <w:pStyle w:val="NoSpacing"/>
              <w:jc w:val="center"/>
              <w:rPr>
                <w:rFonts w:ascii="Berlin Sans FB Demi" w:hAnsi="Berlin Sans FB Demi"/>
                <w:sz w:val="160"/>
                <w:szCs w:val="160"/>
              </w:rPr>
            </w:pPr>
            <w:r w:rsidRPr="002D13C6">
              <w:rPr>
                <w:rFonts w:ascii="Berlin Sans FB" w:hAnsi="Berlin Sans FB"/>
                <w:sz w:val="160"/>
                <w:szCs w:val="160"/>
              </w:rPr>
              <w:t>interligne</w:t>
            </w:r>
          </w:p>
        </w:tc>
      </w:tr>
      <w:tr w:rsidR="00EE0828" w:rsidRPr="004144B6" w:rsidTr="00EE0828">
        <w:trPr>
          <w:trHeight w:val="498"/>
          <w:jc w:val="center"/>
        </w:trPr>
        <w:tc>
          <w:tcPr>
            <w:tcW w:w="4084" w:type="dxa"/>
            <w:shd w:val="clear" w:color="auto" w:fill="FFFFFF"/>
          </w:tcPr>
          <w:p w:rsidR="00EE0828" w:rsidRPr="004144B6" w:rsidRDefault="00EE0828" w:rsidP="00430948">
            <w:pPr>
              <w:pStyle w:val="NoSpacing"/>
              <w:jc w:val="center"/>
              <w:rPr>
                <w:rFonts w:ascii="Berlin Sans FB Demi" w:hAnsi="Berlin Sans FB Demi"/>
                <w:sz w:val="160"/>
                <w:szCs w:val="160"/>
              </w:rPr>
            </w:pPr>
            <w:r w:rsidRPr="002D13C6">
              <w:rPr>
                <w:rFonts w:ascii="Berlin Sans FB" w:hAnsi="Berlin Sans FB"/>
                <w:sz w:val="160"/>
                <w:szCs w:val="160"/>
              </w:rPr>
              <w:t>long</w:t>
            </w:r>
          </w:p>
        </w:tc>
        <w:tc>
          <w:tcPr>
            <w:tcW w:w="5893" w:type="dxa"/>
            <w:gridSpan w:val="3"/>
            <w:shd w:val="clear" w:color="auto" w:fill="FFFFFF"/>
          </w:tcPr>
          <w:p w:rsidR="00EE0828" w:rsidRPr="004144B6" w:rsidRDefault="00EE0828" w:rsidP="00430948">
            <w:pPr>
              <w:pStyle w:val="NoSpacing"/>
              <w:jc w:val="center"/>
              <w:rPr>
                <w:rFonts w:ascii="Berlin Sans FB Demi" w:hAnsi="Berlin Sans FB Demi"/>
                <w:sz w:val="160"/>
                <w:szCs w:val="160"/>
              </w:rPr>
            </w:pPr>
            <w:r w:rsidRPr="002D13C6">
              <w:rPr>
                <w:rFonts w:ascii="Berlin Sans FB" w:hAnsi="Berlin Sans FB"/>
                <w:sz w:val="160"/>
                <w:szCs w:val="160"/>
              </w:rPr>
              <w:t>aligner</w:t>
            </w:r>
          </w:p>
        </w:tc>
      </w:tr>
      <w:tr w:rsidR="00EE0828" w:rsidRPr="004144B6" w:rsidTr="00EE0828">
        <w:trPr>
          <w:trHeight w:val="498"/>
          <w:jc w:val="center"/>
        </w:trPr>
        <w:tc>
          <w:tcPr>
            <w:tcW w:w="9977" w:type="dxa"/>
            <w:gridSpan w:val="4"/>
            <w:shd w:val="clear" w:color="auto" w:fill="FFFFFF"/>
          </w:tcPr>
          <w:p w:rsidR="00EE0828" w:rsidRPr="004144B6" w:rsidRDefault="00EE0828" w:rsidP="00430948">
            <w:pPr>
              <w:pStyle w:val="NoSpacing"/>
              <w:jc w:val="center"/>
              <w:rPr>
                <w:rFonts w:ascii="Berlin Sans FB Demi" w:hAnsi="Berlin Sans FB Demi"/>
                <w:sz w:val="160"/>
                <w:szCs w:val="160"/>
              </w:rPr>
            </w:pPr>
            <w:r w:rsidRPr="002D13C6">
              <w:rPr>
                <w:rFonts w:ascii="Berlin Sans FB" w:hAnsi="Berlin Sans FB"/>
                <w:sz w:val="160"/>
                <w:szCs w:val="160"/>
              </w:rPr>
              <w:t>longueur</w:t>
            </w:r>
          </w:p>
        </w:tc>
      </w:tr>
      <w:tr w:rsidR="00EE0828" w:rsidRPr="004144B6" w:rsidTr="00EE0828">
        <w:trPr>
          <w:trHeight w:val="483"/>
          <w:jc w:val="center"/>
        </w:trPr>
        <w:tc>
          <w:tcPr>
            <w:tcW w:w="9977" w:type="dxa"/>
            <w:gridSpan w:val="4"/>
            <w:shd w:val="clear" w:color="auto" w:fill="FFFFFF"/>
          </w:tcPr>
          <w:p w:rsidR="00EE0828" w:rsidRPr="004144B6" w:rsidRDefault="00EE0828" w:rsidP="00430948">
            <w:pPr>
              <w:pStyle w:val="NoSpacing"/>
              <w:jc w:val="center"/>
              <w:rPr>
                <w:rFonts w:ascii="Berlin Sans FB Demi" w:hAnsi="Berlin Sans FB Demi"/>
                <w:sz w:val="160"/>
                <w:szCs w:val="160"/>
              </w:rPr>
            </w:pPr>
            <w:r w:rsidRPr="002D13C6">
              <w:rPr>
                <w:rFonts w:ascii="Berlin Sans FB" w:hAnsi="Berlin Sans FB"/>
                <w:sz w:val="160"/>
                <w:szCs w:val="160"/>
              </w:rPr>
              <w:t>surligner</w:t>
            </w:r>
            <w:r w:rsidRPr="004144B6">
              <w:rPr>
                <w:rFonts w:ascii="Berlin Sans FB Demi" w:hAnsi="Berlin Sans FB Demi"/>
                <w:sz w:val="160"/>
                <w:szCs w:val="160"/>
              </w:rPr>
              <w:t xml:space="preserve"> </w:t>
            </w:r>
          </w:p>
        </w:tc>
      </w:tr>
      <w:tr w:rsidR="00EE0828" w:rsidRPr="004144B6" w:rsidTr="00EE0828">
        <w:trPr>
          <w:trHeight w:val="498"/>
          <w:jc w:val="center"/>
        </w:trPr>
        <w:tc>
          <w:tcPr>
            <w:tcW w:w="4134" w:type="dxa"/>
            <w:gridSpan w:val="3"/>
            <w:shd w:val="clear" w:color="auto" w:fill="FFFFFF"/>
          </w:tcPr>
          <w:p w:rsidR="00EE0828" w:rsidRPr="004144B6" w:rsidRDefault="00EE0828" w:rsidP="00430948">
            <w:pPr>
              <w:pStyle w:val="NoSpacing"/>
              <w:jc w:val="center"/>
              <w:rPr>
                <w:rFonts w:ascii="Berlin Sans FB Demi" w:hAnsi="Berlin Sans FB Demi"/>
                <w:sz w:val="160"/>
                <w:szCs w:val="160"/>
              </w:rPr>
            </w:pPr>
            <w:r w:rsidRPr="002D13C6">
              <w:rPr>
                <w:rFonts w:ascii="Berlin Sans FB" w:hAnsi="Berlin Sans FB"/>
                <w:sz w:val="160"/>
                <w:szCs w:val="160"/>
              </w:rPr>
              <w:t>lignée</w:t>
            </w:r>
          </w:p>
        </w:tc>
        <w:tc>
          <w:tcPr>
            <w:tcW w:w="5843" w:type="dxa"/>
            <w:shd w:val="clear" w:color="auto" w:fill="FFFFFF"/>
          </w:tcPr>
          <w:p w:rsidR="00EE0828" w:rsidRPr="004144B6" w:rsidRDefault="00EE0828" w:rsidP="00430948">
            <w:pPr>
              <w:pStyle w:val="NoSpacing"/>
              <w:jc w:val="center"/>
              <w:rPr>
                <w:rFonts w:ascii="Berlin Sans FB Demi" w:hAnsi="Berlin Sans FB Demi"/>
                <w:sz w:val="160"/>
                <w:szCs w:val="160"/>
              </w:rPr>
            </w:pPr>
            <w:r w:rsidRPr="002D13C6">
              <w:rPr>
                <w:rFonts w:ascii="Berlin Sans FB" w:hAnsi="Berlin Sans FB"/>
                <w:sz w:val="160"/>
                <w:szCs w:val="160"/>
              </w:rPr>
              <w:t>allonger</w:t>
            </w:r>
          </w:p>
        </w:tc>
      </w:tr>
      <w:tr w:rsidR="00EE0828" w:rsidRPr="004144B6" w:rsidTr="00EE0828">
        <w:trPr>
          <w:trHeight w:val="498"/>
          <w:jc w:val="center"/>
        </w:trPr>
        <w:tc>
          <w:tcPr>
            <w:tcW w:w="9977" w:type="dxa"/>
            <w:gridSpan w:val="4"/>
            <w:shd w:val="clear" w:color="auto" w:fill="FFFFFF"/>
          </w:tcPr>
          <w:p w:rsidR="00EE0828" w:rsidRPr="004144B6" w:rsidRDefault="00EE0828" w:rsidP="00430948">
            <w:pPr>
              <w:pStyle w:val="NoSpacing"/>
              <w:jc w:val="center"/>
              <w:rPr>
                <w:rFonts w:ascii="Berlin Sans FB Demi" w:hAnsi="Berlin Sans FB Demi"/>
                <w:sz w:val="160"/>
                <w:szCs w:val="160"/>
              </w:rPr>
            </w:pPr>
            <w:r w:rsidRPr="002D13C6">
              <w:rPr>
                <w:rFonts w:ascii="Berlin Sans FB" w:hAnsi="Berlin Sans FB"/>
                <w:sz w:val="160"/>
                <w:szCs w:val="160"/>
              </w:rPr>
              <w:t>longuement</w:t>
            </w:r>
          </w:p>
        </w:tc>
      </w:tr>
    </w:tbl>
    <w:p w:rsidR="00EE0828" w:rsidRDefault="00EE0828" w:rsidP="00EE0828">
      <w:pPr>
        <w:ind w:left="426" w:right="-709"/>
        <w:jc w:val="both"/>
        <w:rPr>
          <w:rFonts w:ascii="Pere Castor" w:hAnsi="Pere Castor"/>
          <w:sz w:val="44"/>
        </w:rPr>
      </w:pPr>
    </w:p>
    <w:sectPr w:rsidR="00EE0828" w:rsidSect="004B0690">
      <w:footerReference w:type="default" r:id="rId13"/>
      <w:pgSz w:w="11906" w:h="16838"/>
      <w:pgMar w:top="142" w:right="1417" w:bottom="0" w:left="1417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37A4" w:rsidRDefault="007937A4" w:rsidP="004B0690">
      <w:pPr>
        <w:spacing w:after="0" w:line="240" w:lineRule="auto"/>
      </w:pPr>
      <w:r>
        <w:separator/>
      </w:r>
    </w:p>
  </w:endnote>
  <w:endnote w:type="continuationSeparator" w:id="0">
    <w:p w:rsidR="007937A4" w:rsidRDefault="007937A4" w:rsidP="004B06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74572191-5585-42C2-BEAF-4217D0D41728}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  <w:embedRegular r:id="rId2" w:subsetted="1" w:fontKey="{0B56EC4B-2308-4027-9DF8-9C1D7541E3B5}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  <w:embedRegular r:id="rId3" w:subsetted="1" w:fontKey="{C26F4CCB-37F6-4221-A9E3-0AF9858E2F14}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iarnold">
    <w:panose1 w:val="02000000000000000000"/>
    <w:charset w:val="00"/>
    <w:family w:val="auto"/>
    <w:pitch w:val="variable"/>
    <w:sig w:usb0="A00002AF" w:usb1="500078FB" w:usb2="00000000" w:usb3="00000000" w:csb0="0000019F" w:csb1="00000000"/>
    <w:embedBold r:id="rId4" w:subsetted="1" w:fontKey="{083F7C9C-895F-4AF6-83D3-1798D361BAC3}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  <w:embedRegular r:id="rId5" w:subsetted="1" w:fontKey="{6BA6EE73-75F4-4F5F-A95B-450F016557C8}"/>
    <w:embedBold r:id="rId6" w:subsetted="1" w:fontKey="{5C225139-C6F4-4FEC-83E3-B37595779A8B}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  <w:embedRegular r:id="rId7" w:subsetted="1" w:fontKey="{DCBE92A4-00E5-4032-8B83-D479B8685838}"/>
  </w:font>
  <w:font w:name="Chowderhead">
    <w:panose1 w:val="02000606050000020004"/>
    <w:charset w:val="00"/>
    <w:family w:val="auto"/>
    <w:pitch w:val="variable"/>
    <w:sig w:usb0="00000003" w:usb1="00000000" w:usb2="00000000" w:usb3="00000000" w:csb0="00000001" w:csb1="00000000"/>
    <w:embedRegular r:id="rId8" w:subsetted="1" w:fontKey="{59760ED8-55FF-4B14-9B40-DB53DA3357D7}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new facebook">
    <w:panose1 w:val="00000000000000000000"/>
    <w:charset w:val="00"/>
    <w:family w:val="auto"/>
    <w:pitch w:val="variable"/>
    <w:sig w:usb0="80000003" w:usb1="00000002" w:usb2="00000000" w:usb3="00000000" w:csb0="00000001" w:csb1="00000000"/>
    <w:embedRegular r:id="rId9" w:subsetted="1" w:fontKey="{D57DFB93-0763-43E8-BB99-6D5C96BE7750}"/>
  </w:font>
  <w:font w:name="Berlin Sans FB Demi">
    <w:altName w:val="Berlin Sans FB"/>
    <w:charset w:val="00"/>
    <w:family w:val="swiss"/>
    <w:pitch w:val="variable"/>
    <w:sig w:usb0="00000003" w:usb1="00000000" w:usb2="00000000" w:usb3="00000000" w:csb0="00000001" w:csb1="00000000"/>
    <w:embedRegular r:id="rId10" w:subsetted="1" w:fontKey="{6F57B98C-4DCF-4AC5-90CB-DD7D15E1CD16}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690" w:rsidRPr="004B0690" w:rsidRDefault="004B0690" w:rsidP="004B0690">
    <w:pPr>
      <w:pStyle w:val="Footer"/>
      <w:jc w:val="center"/>
      <w:rPr>
        <w:rFonts w:ascii="Tooney Loons" w:hAnsi="Tooney Loons"/>
      </w:rPr>
    </w:pPr>
    <w:r w:rsidRPr="004B0690">
      <w:rPr>
        <w:rFonts w:ascii="Tooney Loons" w:hAnsi="Tooney Loons"/>
        <w:color w:val="808080" w:themeColor="background1" w:themeShade="80"/>
      </w:rPr>
      <w:t>Téléchargé gratuitement sur</w:t>
    </w:r>
    <w:r w:rsidRPr="004B0690">
      <w:rPr>
        <w:rFonts w:ascii="Tooney Loons" w:hAnsi="Tooney Loons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37A4" w:rsidRDefault="007937A4" w:rsidP="004B0690">
      <w:pPr>
        <w:spacing w:after="0" w:line="240" w:lineRule="auto"/>
      </w:pPr>
      <w:r>
        <w:separator/>
      </w:r>
    </w:p>
  </w:footnote>
  <w:footnote w:type="continuationSeparator" w:id="0">
    <w:p w:rsidR="007937A4" w:rsidRDefault="007937A4" w:rsidP="004B06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A5790"/>
    <w:multiLevelType w:val="hybridMultilevel"/>
    <w:tmpl w:val="043E1082"/>
    <w:lvl w:ilvl="0" w:tplc="32D43F7E">
      <w:start w:val="1"/>
      <w:numFmt w:val="decimal"/>
      <w:lvlText w:val="%1."/>
      <w:lvlJc w:val="left"/>
      <w:pPr>
        <w:ind w:left="1004" w:hanging="360"/>
      </w:pPr>
      <w:rPr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>
    <w:nsid w:val="1D475E84"/>
    <w:multiLevelType w:val="hybridMultilevel"/>
    <w:tmpl w:val="23524BE2"/>
    <w:lvl w:ilvl="0" w:tplc="9C2CB178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2ED72BB0"/>
    <w:multiLevelType w:val="hybridMultilevel"/>
    <w:tmpl w:val="0DB64244"/>
    <w:lvl w:ilvl="0" w:tplc="A77E1810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4F81BD" w:themeColor="accent1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3F8775B"/>
    <w:multiLevelType w:val="hybridMultilevel"/>
    <w:tmpl w:val="3F1681E2"/>
    <w:lvl w:ilvl="0" w:tplc="32D43F7E">
      <w:start w:val="1"/>
      <w:numFmt w:val="decimal"/>
      <w:lvlText w:val="%1."/>
      <w:lvlJc w:val="left"/>
      <w:pPr>
        <w:ind w:left="862" w:hanging="360"/>
      </w:pPr>
      <w:rPr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>
    <w:nsid w:val="3FC22AA0"/>
    <w:multiLevelType w:val="hybridMultilevel"/>
    <w:tmpl w:val="DC7C1CD2"/>
    <w:lvl w:ilvl="0" w:tplc="A552B708">
      <w:start w:val="1"/>
      <w:numFmt w:val="bullet"/>
      <w:lvlText w:val="o"/>
      <w:lvlJc w:val="left"/>
      <w:pPr>
        <w:ind w:left="1146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42700BAB"/>
    <w:multiLevelType w:val="hybridMultilevel"/>
    <w:tmpl w:val="B9CE9366"/>
    <w:lvl w:ilvl="0" w:tplc="18723908">
      <w:start w:val="1"/>
      <w:numFmt w:val="bullet"/>
      <w:lvlText w:val=""/>
      <w:lvlJc w:val="left"/>
      <w:pPr>
        <w:ind w:left="2629" w:hanging="360"/>
      </w:pPr>
      <w:rPr>
        <w:rFonts w:ascii="Symbol" w:hAnsi="Symbol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200473"/>
    <w:multiLevelType w:val="hybridMultilevel"/>
    <w:tmpl w:val="D38ADDC2"/>
    <w:lvl w:ilvl="0" w:tplc="32D43F7E">
      <w:start w:val="1"/>
      <w:numFmt w:val="decimal"/>
      <w:lvlText w:val="%1."/>
      <w:lvlJc w:val="left"/>
      <w:pPr>
        <w:ind w:left="1004" w:hanging="360"/>
      </w:pPr>
      <w:rPr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>
    <w:nsid w:val="54B031B6"/>
    <w:multiLevelType w:val="hybridMultilevel"/>
    <w:tmpl w:val="99C0EB8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763CAF"/>
    <w:multiLevelType w:val="hybridMultilevel"/>
    <w:tmpl w:val="99C0EB8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71B6819"/>
    <w:multiLevelType w:val="hybridMultilevel"/>
    <w:tmpl w:val="CB74AE1E"/>
    <w:lvl w:ilvl="0" w:tplc="28022B3E">
      <w:start w:val="1"/>
      <w:numFmt w:val="bullet"/>
      <w:lvlText w:val="3"/>
      <w:lvlJc w:val="left"/>
      <w:pPr>
        <w:ind w:left="862" w:hanging="360"/>
      </w:pPr>
      <w:rPr>
        <w:rFonts w:ascii="Pointers" w:hAnsi="Pointers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">
    <w:nsid w:val="57730EF1"/>
    <w:multiLevelType w:val="hybridMultilevel"/>
    <w:tmpl w:val="3F1681E2"/>
    <w:lvl w:ilvl="0" w:tplc="32D43F7E">
      <w:start w:val="1"/>
      <w:numFmt w:val="decimal"/>
      <w:lvlText w:val="%1."/>
      <w:lvlJc w:val="left"/>
      <w:pPr>
        <w:ind w:left="862" w:hanging="360"/>
      </w:pPr>
      <w:rPr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>
    <w:nsid w:val="59C353CC"/>
    <w:multiLevelType w:val="hybridMultilevel"/>
    <w:tmpl w:val="EDA093BA"/>
    <w:lvl w:ilvl="0" w:tplc="32D43F7E">
      <w:start w:val="1"/>
      <w:numFmt w:val="decimal"/>
      <w:lvlText w:val="%1."/>
      <w:lvlJc w:val="left"/>
      <w:pPr>
        <w:ind w:left="1004" w:hanging="360"/>
      </w:pPr>
      <w:rPr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>
    <w:nsid w:val="69B05917"/>
    <w:multiLevelType w:val="hybridMultilevel"/>
    <w:tmpl w:val="1A28D26C"/>
    <w:lvl w:ilvl="0" w:tplc="3702BF9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9BBB59" w:themeColor="accent3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8254C1"/>
    <w:multiLevelType w:val="hybridMultilevel"/>
    <w:tmpl w:val="3F1681E2"/>
    <w:lvl w:ilvl="0" w:tplc="32D43F7E">
      <w:start w:val="1"/>
      <w:numFmt w:val="decimal"/>
      <w:lvlText w:val="%1."/>
      <w:lvlJc w:val="left"/>
      <w:pPr>
        <w:ind w:left="862" w:hanging="360"/>
      </w:pPr>
      <w:rPr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>
    <w:nsid w:val="7A3927D6"/>
    <w:multiLevelType w:val="hybridMultilevel"/>
    <w:tmpl w:val="EE7EE5E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C7271DA"/>
    <w:multiLevelType w:val="hybridMultilevel"/>
    <w:tmpl w:val="30580C72"/>
    <w:lvl w:ilvl="0" w:tplc="32D43F7E">
      <w:start w:val="1"/>
      <w:numFmt w:val="decimal"/>
      <w:lvlText w:val="%1."/>
      <w:lvlJc w:val="left"/>
      <w:pPr>
        <w:ind w:left="1004" w:hanging="360"/>
      </w:pPr>
      <w:rPr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>
    <w:nsid w:val="7F176077"/>
    <w:multiLevelType w:val="hybridMultilevel"/>
    <w:tmpl w:val="3F1681E2"/>
    <w:lvl w:ilvl="0" w:tplc="32D43F7E">
      <w:start w:val="1"/>
      <w:numFmt w:val="decimal"/>
      <w:lvlText w:val="%1."/>
      <w:lvlJc w:val="left"/>
      <w:pPr>
        <w:ind w:left="862" w:hanging="360"/>
      </w:pPr>
      <w:rPr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5"/>
  </w:num>
  <w:num w:numId="2">
    <w:abstractNumId w:val="12"/>
  </w:num>
  <w:num w:numId="3">
    <w:abstractNumId w:val="14"/>
  </w:num>
  <w:num w:numId="4">
    <w:abstractNumId w:val="2"/>
  </w:num>
  <w:num w:numId="5">
    <w:abstractNumId w:val="7"/>
  </w:num>
  <w:num w:numId="6">
    <w:abstractNumId w:val="10"/>
  </w:num>
  <w:num w:numId="7">
    <w:abstractNumId w:val="11"/>
  </w:num>
  <w:num w:numId="8">
    <w:abstractNumId w:val="15"/>
  </w:num>
  <w:num w:numId="9">
    <w:abstractNumId w:val="6"/>
  </w:num>
  <w:num w:numId="10">
    <w:abstractNumId w:val="0"/>
  </w:num>
  <w:num w:numId="11">
    <w:abstractNumId w:val="8"/>
  </w:num>
  <w:num w:numId="12">
    <w:abstractNumId w:val="4"/>
  </w:num>
  <w:num w:numId="13">
    <w:abstractNumId w:val="16"/>
  </w:num>
  <w:num w:numId="14">
    <w:abstractNumId w:val="3"/>
  </w:num>
  <w:num w:numId="15">
    <w:abstractNumId w:val="13"/>
  </w:num>
  <w:num w:numId="16">
    <w:abstractNumId w:val="1"/>
  </w:num>
  <w:num w:numId="1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5013D"/>
    <w:rsid w:val="00056108"/>
    <w:rsid w:val="0007112E"/>
    <w:rsid w:val="000B44E4"/>
    <w:rsid w:val="000B6058"/>
    <w:rsid w:val="000C0BCC"/>
    <w:rsid w:val="000E2EFD"/>
    <w:rsid w:val="00180A67"/>
    <w:rsid w:val="001D3803"/>
    <w:rsid w:val="00226F77"/>
    <w:rsid w:val="00263F18"/>
    <w:rsid w:val="00296949"/>
    <w:rsid w:val="002D13C6"/>
    <w:rsid w:val="00382F0E"/>
    <w:rsid w:val="003C1F73"/>
    <w:rsid w:val="003D0546"/>
    <w:rsid w:val="003E35D3"/>
    <w:rsid w:val="004507B4"/>
    <w:rsid w:val="004708F6"/>
    <w:rsid w:val="00470B6E"/>
    <w:rsid w:val="00493F57"/>
    <w:rsid w:val="004A3489"/>
    <w:rsid w:val="004B0690"/>
    <w:rsid w:val="005621AF"/>
    <w:rsid w:val="00564476"/>
    <w:rsid w:val="00576FFF"/>
    <w:rsid w:val="005853CF"/>
    <w:rsid w:val="005A6123"/>
    <w:rsid w:val="005A7B92"/>
    <w:rsid w:val="00610219"/>
    <w:rsid w:val="006203F0"/>
    <w:rsid w:val="00625D5B"/>
    <w:rsid w:val="00631FBB"/>
    <w:rsid w:val="00640E87"/>
    <w:rsid w:val="007146EC"/>
    <w:rsid w:val="00781C58"/>
    <w:rsid w:val="00782098"/>
    <w:rsid w:val="00786163"/>
    <w:rsid w:val="007937A4"/>
    <w:rsid w:val="00823918"/>
    <w:rsid w:val="00852C58"/>
    <w:rsid w:val="00861EF5"/>
    <w:rsid w:val="008F3E97"/>
    <w:rsid w:val="00924219"/>
    <w:rsid w:val="00953419"/>
    <w:rsid w:val="00954C14"/>
    <w:rsid w:val="00961BFE"/>
    <w:rsid w:val="00974BB1"/>
    <w:rsid w:val="00987AE9"/>
    <w:rsid w:val="009A00D1"/>
    <w:rsid w:val="009A271D"/>
    <w:rsid w:val="009B2D59"/>
    <w:rsid w:val="009E6F82"/>
    <w:rsid w:val="00A01D75"/>
    <w:rsid w:val="00A431E5"/>
    <w:rsid w:val="00A47033"/>
    <w:rsid w:val="00AB3DD9"/>
    <w:rsid w:val="00AD234D"/>
    <w:rsid w:val="00AD2446"/>
    <w:rsid w:val="00AE4430"/>
    <w:rsid w:val="00AF14BF"/>
    <w:rsid w:val="00AF23E1"/>
    <w:rsid w:val="00B00DB9"/>
    <w:rsid w:val="00B40FCC"/>
    <w:rsid w:val="00B42A17"/>
    <w:rsid w:val="00BA59BF"/>
    <w:rsid w:val="00BB08C5"/>
    <w:rsid w:val="00C06491"/>
    <w:rsid w:val="00C44AE5"/>
    <w:rsid w:val="00C94E54"/>
    <w:rsid w:val="00CB5379"/>
    <w:rsid w:val="00D00784"/>
    <w:rsid w:val="00D150D9"/>
    <w:rsid w:val="00D26D35"/>
    <w:rsid w:val="00D97FB6"/>
    <w:rsid w:val="00E27ED7"/>
    <w:rsid w:val="00E33DFA"/>
    <w:rsid w:val="00EA4C7E"/>
    <w:rsid w:val="00EB44F0"/>
    <w:rsid w:val="00ED38B5"/>
    <w:rsid w:val="00EE0828"/>
    <w:rsid w:val="00EE5D73"/>
    <w:rsid w:val="00EF4928"/>
    <w:rsid w:val="00F60316"/>
    <w:rsid w:val="00FD705A"/>
    <w:rsid w:val="00FE4CE6"/>
    <w:rsid w:val="00FE63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>
      <o:colormenu v:ext="edit" fillcolor="none [3204]" strokecolor="none [3204]" shadowcolor="none [1300]"/>
    </o:shapedefaults>
    <o:shapelayout v:ext="edit">
      <o:idmap v:ext="edit" data="1"/>
      <o:rules v:ext="edit">
        <o:r id="V:Rule31" type="connector" idref="#_x0000_s1053"/>
        <o:r id="V:Rule32" type="connector" idref="#_x0000_s1035"/>
        <o:r id="V:Rule33" type="connector" idref="#_x0000_s1095"/>
        <o:r id="V:Rule34" type="connector" idref="#_x0000_s1599"/>
        <o:r id="V:Rule35" type="connector" idref="#_x0000_s1611"/>
        <o:r id="V:Rule36" type="connector" idref="#_x0000_s1606"/>
        <o:r id="V:Rule37" type="connector" idref="#_x0000_s1070"/>
        <o:r id="V:Rule38" type="connector" idref="#_x0000_s1052"/>
        <o:r id="V:Rule39" type="connector" idref="#_x0000_s1050"/>
        <o:r id="V:Rule40" type="connector" idref="#_x0000_s1610"/>
        <o:r id="V:Rule41" type="connector" idref="#_x0000_s1049"/>
        <o:r id="V:Rule42" type="connector" idref="#_x0000_s1687"/>
        <o:r id="V:Rule43" type="connector" idref="#_x0000_s1583"/>
        <o:r id="V:Rule44" type="connector" idref="#_x0000_s1602"/>
        <o:r id="V:Rule45" type="connector" idref="#_x0000_s1313"/>
        <o:r id="V:Rule46" type="connector" idref="#_x0000_s1543"/>
        <o:r id="V:Rule47" type="connector" idref="#_x0000_s1702"/>
        <o:r id="V:Rule48" type="connector" idref="#_x0000_s1589"/>
        <o:r id="V:Rule49" type="connector" idref="#_x0000_s1055"/>
        <o:r id="V:Rule50" type="connector" idref="#_x0000_s1600"/>
        <o:r id="V:Rule51" type="connector" idref="#_x0000_s1071"/>
        <o:r id="V:Rule52" type="connector" idref="#_x0000_s1603"/>
        <o:r id="V:Rule53" type="connector" idref="#_x0000_s1590"/>
        <o:r id="V:Rule54" type="connector" idref="#_x0000_s1096"/>
        <o:r id="V:Rule55" type="connector" idref="#_x0000_s1056"/>
        <o:r id="V:Rule56" type="connector" idref="#_x0000_s1544"/>
        <o:r id="V:Rule57" type="connector" idref="#_x0000_s1605"/>
        <o:r id="V:Rule58" type="connector" idref="#_x0000_s1577"/>
        <o:r id="V:Rule59" type="connector" idref="#_x0000_s1584"/>
        <o:r id="V:Rule60" type="connector" idref="#_x0000_s1312"/>
      </o:rules>
      <o:regrouptable v:ext="edit">
        <o:entry new="2" old="0"/>
        <o:entry new="3" old="0"/>
        <o:entry new="4" old="0"/>
        <o:entry new="5" old="0"/>
        <o:entry new="6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3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8B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A27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B06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0690"/>
  </w:style>
  <w:style w:type="paragraph" w:styleId="Footer">
    <w:name w:val="footer"/>
    <w:basedOn w:val="Normal"/>
    <w:link w:val="FooterChar"/>
    <w:uiPriority w:val="99"/>
    <w:semiHidden/>
    <w:unhideWhenUsed/>
    <w:rsid w:val="004B06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0690"/>
  </w:style>
  <w:style w:type="paragraph" w:styleId="NoSpacing">
    <w:name w:val="No Spacing"/>
    <w:uiPriority w:val="1"/>
    <w:qFormat/>
    <w:rsid w:val="00EE0828"/>
    <w:pPr>
      <w:spacing w:after="0" w:line="240" w:lineRule="auto"/>
    </w:pPr>
    <w:rPr>
      <w:rFonts w:ascii="Calibri" w:eastAsia="PMingLiU" w:hAnsi="Calibri" w:cs="Arial"/>
      <w:lang w:eastAsia="zh-TW"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74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9</cp:revision>
  <cp:lastPrinted>2012-04-08T10:16:00Z</cp:lastPrinted>
  <dcterms:created xsi:type="dcterms:W3CDTF">2012-04-29T18:59:00Z</dcterms:created>
  <dcterms:modified xsi:type="dcterms:W3CDTF">2012-05-02T06:40:00Z</dcterms:modified>
</cp:coreProperties>
</file>